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32E4" w14:textId="77777777" w:rsidR="00411297" w:rsidRDefault="00411297">
      <w:pPr>
        <w:spacing w:before="59" w:line="506" w:lineRule="exact"/>
        <w:jc w:val="center"/>
        <w:rPr>
          <w:rFonts w:asciiTheme="minorHAnsi" w:hAnsiTheme="minorHAnsi" w:cstheme="minorHAnsi"/>
          <w:color w:val="008000"/>
          <w:sz w:val="44"/>
        </w:rPr>
      </w:pPr>
    </w:p>
    <w:p w14:paraId="2514B73A" w14:textId="3944FB9B" w:rsidR="00597206" w:rsidRPr="00D56CAA" w:rsidRDefault="002856A2">
      <w:pPr>
        <w:spacing w:before="59" w:line="506" w:lineRule="exact"/>
        <w:jc w:val="center"/>
        <w:rPr>
          <w:rFonts w:asciiTheme="minorHAnsi" w:hAnsiTheme="minorHAnsi" w:cstheme="minorHAnsi"/>
          <w:sz w:val="44"/>
        </w:rPr>
      </w:pPr>
      <w:r w:rsidRPr="00D56CAA">
        <w:rPr>
          <w:rFonts w:asciiTheme="minorHAnsi" w:hAnsiTheme="minorHAnsi" w:cstheme="minorHAnsi"/>
          <w:color w:val="008000"/>
          <w:sz w:val="44"/>
        </w:rPr>
        <w:t>Learning</w:t>
      </w:r>
      <w:r w:rsidRPr="00D56CAA">
        <w:rPr>
          <w:rFonts w:asciiTheme="minorHAnsi" w:hAnsiTheme="minorHAnsi" w:cstheme="minorHAnsi"/>
          <w:color w:val="008000"/>
          <w:spacing w:val="-11"/>
          <w:sz w:val="44"/>
        </w:rPr>
        <w:t xml:space="preserve"> </w:t>
      </w:r>
      <w:r w:rsidRPr="00D56CAA">
        <w:rPr>
          <w:rFonts w:asciiTheme="minorHAnsi" w:hAnsiTheme="minorHAnsi" w:cstheme="minorHAnsi"/>
          <w:color w:val="008000"/>
          <w:sz w:val="44"/>
        </w:rPr>
        <w:t>Tree</w:t>
      </w:r>
      <w:r w:rsidRPr="00D56CAA">
        <w:rPr>
          <w:rFonts w:asciiTheme="minorHAnsi" w:hAnsiTheme="minorHAnsi" w:cstheme="minorHAnsi"/>
          <w:color w:val="008000"/>
          <w:spacing w:val="-12"/>
          <w:sz w:val="44"/>
        </w:rPr>
        <w:t xml:space="preserve"> </w:t>
      </w:r>
      <w:r w:rsidRPr="00D56CAA">
        <w:rPr>
          <w:rFonts w:asciiTheme="minorHAnsi" w:hAnsiTheme="minorHAnsi" w:cstheme="minorHAnsi"/>
          <w:color w:val="008000"/>
          <w:sz w:val="44"/>
        </w:rPr>
        <w:t>Day</w:t>
      </w:r>
      <w:r w:rsidRPr="00D56CAA">
        <w:rPr>
          <w:rFonts w:asciiTheme="minorHAnsi" w:hAnsiTheme="minorHAnsi" w:cstheme="minorHAnsi"/>
          <w:color w:val="008000"/>
          <w:spacing w:val="-11"/>
          <w:sz w:val="44"/>
        </w:rPr>
        <w:t xml:space="preserve"> </w:t>
      </w:r>
      <w:r w:rsidRPr="00D56CAA">
        <w:rPr>
          <w:rFonts w:asciiTheme="minorHAnsi" w:hAnsiTheme="minorHAnsi" w:cstheme="minorHAnsi"/>
          <w:color w:val="008000"/>
          <w:spacing w:val="-2"/>
          <w:sz w:val="44"/>
        </w:rPr>
        <w:t>School</w:t>
      </w:r>
    </w:p>
    <w:p w14:paraId="2BA97B08" w14:textId="6161658A" w:rsidR="00597206" w:rsidRPr="00D56CAA" w:rsidRDefault="002856A2" w:rsidP="009C67FD">
      <w:pPr>
        <w:spacing w:line="460" w:lineRule="exact"/>
        <w:ind w:right="1"/>
        <w:jc w:val="center"/>
        <w:rPr>
          <w:rFonts w:asciiTheme="minorHAnsi" w:hAnsiTheme="minorHAnsi" w:cstheme="minorHAnsi"/>
          <w:color w:val="008000"/>
          <w:spacing w:val="-4"/>
          <w:sz w:val="40"/>
        </w:rPr>
      </w:pPr>
      <w:r w:rsidRPr="00D56CAA">
        <w:rPr>
          <w:rFonts w:asciiTheme="minorHAnsi" w:hAnsiTheme="minorHAnsi" w:cstheme="minorHAnsi"/>
          <w:color w:val="008000"/>
          <w:sz w:val="40"/>
        </w:rPr>
        <w:t>Serving</w:t>
      </w:r>
      <w:r w:rsidRPr="00D56CAA">
        <w:rPr>
          <w:rFonts w:asciiTheme="minorHAnsi" w:hAnsiTheme="minorHAnsi" w:cstheme="minorHAnsi"/>
          <w:color w:val="008000"/>
          <w:spacing w:val="-5"/>
          <w:sz w:val="40"/>
        </w:rPr>
        <w:t xml:space="preserve"> </w:t>
      </w:r>
      <w:r w:rsidRPr="00D56CAA">
        <w:rPr>
          <w:rFonts w:asciiTheme="minorHAnsi" w:hAnsiTheme="minorHAnsi" w:cstheme="minorHAnsi"/>
          <w:color w:val="008000"/>
          <w:sz w:val="40"/>
        </w:rPr>
        <w:t>Round</w:t>
      </w:r>
      <w:r w:rsidRPr="00D56CAA">
        <w:rPr>
          <w:rFonts w:asciiTheme="minorHAnsi" w:hAnsiTheme="minorHAnsi" w:cstheme="minorHAnsi"/>
          <w:color w:val="008000"/>
          <w:spacing w:val="-5"/>
          <w:sz w:val="40"/>
        </w:rPr>
        <w:t xml:space="preserve"> </w:t>
      </w:r>
      <w:r w:rsidRPr="00D56CAA">
        <w:rPr>
          <w:rFonts w:asciiTheme="minorHAnsi" w:hAnsiTheme="minorHAnsi" w:cstheme="minorHAnsi"/>
          <w:color w:val="008000"/>
          <w:sz w:val="40"/>
        </w:rPr>
        <w:t>Rock</w:t>
      </w:r>
      <w:r w:rsidRPr="00D56CAA">
        <w:rPr>
          <w:rFonts w:asciiTheme="minorHAnsi" w:hAnsiTheme="minorHAnsi" w:cstheme="minorHAnsi"/>
          <w:color w:val="008000"/>
          <w:spacing w:val="-4"/>
          <w:sz w:val="40"/>
        </w:rPr>
        <w:t xml:space="preserve"> </w:t>
      </w:r>
      <w:r w:rsidRPr="00D56CAA">
        <w:rPr>
          <w:rFonts w:asciiTheme="minorHAnsi" w:hAnsiTheme="minorHAnsi" w:cstheme="minorHAnsi"/>
          <w:color w:val="008000"/>
          <w:sz w:val="40"/>
        </w:rPr>
        <w:t>Families</w:t>
      </w:r>
      <w:r w:rsidRPr="00D56CAA">
        <w:rPr>
          <w:rFonts w:asciiTheme="minorHAnsi" w:hAnsiTheme="minorHAnsi" w:cstheme="minorHAnsi"/>
          <w:color w:val="008000"/>
          <w:spacing w:val="-6"/>
          <w:sz w:val="40"/>
        </w:rPr>
        <w:t xml:space="preserve"> </w:t>
      </w:r>
      <w:r w:rsidRPr="00D56CAA">
        <w:rPr>
          <w:rFonts w:asciiTheme="minorHAnsi" w:hAnsiTheme="minorHAnsi" w:cstheme="minorHAnsi"/>
          <w:color w:val="008000"/>
          <w:sz w:val="40"/>
        </w:rPr>
        <w:t>since</w:t>
      </w:r>
      <w:r w:rsidRPr="00D56CAA">
        <w:rPr>
          <w:rFonts w:asciiTheme="minorHAnsi" w:hAnsiTheme="minorHAnsi" w:cstheme="minorHAnsi"/>
          <w:color w:val="008000"/>
          <w:spacing w:val="-5"/>
          <w:sz w:val="40"/>
        </w:rPr>
        <w:t xml:space="preserve"> </w:t>
      </w:r>
      <w:r w:rsidRPr="00D56CAA">
        <w:rPr>
          <w:rFonts w:asciiTheme="minorHAnsi" w:hAnsiTheme="minorHAnsi" w:cstheme="minorHAnsi"/>
          <w:color w:val="008000"/>
          <w:spacing w:val="-4"/>
          <w:sz w:val="40"/>
        </w:rPr>
        <w:t>1980</w:t>
      </w:r>
    </w:p>
    <w:p w14:paraId="284B3BF1" w14:textId="77777777" w:rsidR="009C67FD" w:rsidRPr="00D56CAA" w:rsidRDefault="009C67FD" w:rsidP="009C67FD">
      <w:pPr>
        <w:spacing w:line="460" w:lineRule="exact"/>
        <w:ind w:right="1"/>
        <w:jc w:val="center"/>
        <w:rPr>
          <w:rFonts w:asciiTheme="minorHAnsi" w:hAnsiTheme="minorHAnsi" w:cstheme="minorHAnsi"/>
          <w:sz w:val="40"/>
        </w:rPr>
      </w:pPr>
    </w:p>
    <w:p w14:paraId="1FE1B78D" w14:textId="3537D014" w:rsidR="00597206" w:rsidRDefault="002856A2">
      <w:pPr>
        <w:ind w:left="568" w:right="565"/>
        <w:jc w:val="center"/>
        <w:rPr>
          <w:color w:val="008000"/>
          <w:sz w:val="40"/>
        </w:rPr>
      </w:pPr>
      <w:r w:rsidRPr="00D56CAA">
        <w:rPr>
          <w:rFonts w:asciiTheme="minorHAnsi" w:hAnsiTheme="minorHAnsi" w:cstheme="minorHAnsi"/>
          <w:color w:val="008000"/>
          <w:sz w:val="40"/>
        </w:rPr>
        <w:t>Parent</w:t>
      </w:r>
      <w:r w:rsidRPr="00D56CAA">
        <w:rPr>
          <w:rFonts w:asciiTheme="minorHAnsi" w:hAnsiTheme="minorHAnsi" w:cstheme="minorHAnsi"/>
          <w:color w:val="008000"/>
          <w:spacing w:val="-8"/>
          <w:sz w:val="40"/>
        </w:rPr>
        <w:t xml:space="preserve"> </w:t>
      </w:r>
      <w:r w:rsidRPr="00D56CAA">
        <w:rPr>
          <w:rFonts w:asciiTheme="minorHAnsi" w:hAnsiTheme="minorHAnsi" w:cstheme="minorHAnsi"/>
          <w:color w:val="008000"/>
          <w:sz w:val="40"/>
        </w:rPr>
        <w:t>Handbook</w:t>
      </w:r>
      <w:r>
        <w:rPr>
          <w:color w:val="008000"/>
          <w:spacing w:val="-6"/>
          <w:sz w:val="40"/>
        </w:rPr>
        <w:t xml:space="preserve"> </w:t>
      </w:r>
    </w:p>
    <w:p w14:paraId="2FC860D6" w14:textId="77777777" w:rsidR="009C67FD" w:rsidRDefault="009C67FD">
      <w:pPr>
        <w:ind w:left="568" w:right="565"/>
        <w:jc w:val="center"/>
        <w:rPr>
          <w:sz w:val="40"/>
        </w:rPr>
      </w:pPr>
    </w:p>
    <w:p w14:paraId="23B91089" w14:textId="212918B1" w:rsidR="009C67FD" w:rsidRDefault="009C67FD" w:rsidP="00411297">
      <w:pPr>
        <w:pStyle w:val="BodyText"/>
        <w:tabs>
          <w:tab w:val="left" w:pos="6210"/>
        </w:tabs>
        <w:spacing w:before="274"/>
        <w:ind w:left="1800" w:right="3570"/>
        <w:jc w:val="center"/>
        <w:rPr>
          <w:color w:val="008000"/>
        </w:rPr>
      </w:pPr>
    </w:p>
    <w:p w14:paraId="1F7DE2F1" w14:textId="1698178B" w:rsidR="007B5CEF" w:rsidRDefault="00F25495" w:rsidP="00F25495">
      <w:pPr>
        <w:pStyle w:val="BodyText"/>
        <w:tabs>
          <w:tab w:val="left" w:pos="6210"/>
        </w:tabs>
        <w:spacing w:before="274"/>
        <w:ind w:left="1800" w:right="3570"/>
        <w:jc w:val="center"/>
        <w:rPr>
          <w:color w:val="008000"/>
        </w:rPr>
      </w:pPr>
      <w:r>
        <w:rPr>
          <w:noProof/>
          <w:color w:val="008000"/>
        </w:rPr>
        <w:drawing>
          <wp:inline distT="0" distB="0" distL="0" distR="0" wp14:anchorId="27E3C7AD" wp14:editId="20691FBD">
            <wp:extent cx="4191000" cy="3887368"/>
            <wp:effectExtent l="0" t="0" r="0" b="0"/>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8830" cy="3922457"/>
                    </a:xfrm>
                    <a:prstGeom prst="rect">
                      <a:avLst/>
                    </a:prstGeom>
                  </pic:spPr>
                </pic:pic>
              </a:graphicData>
            </a:graphic>
          </wp:inline>
        </w:drawing>
      </w:r>
    </w:p>
    <w:p w14:paraId="028E9C92" w14:textId="341951D3" w:rsidR="007B5CEF" w:rsidRPr="00426738" w:rsidRDefault="007B5CEF" w:rsidP="00411297">
      <w:pPr>
        <w:pStyle w:val="BodyText"/>
        <w:tabs>
          <w:tab w:val="left" w:pos="6210"/>
        </w:tabs>
        <w:spacing w:before="274"/>
        <w:ind w:left="1800" w:right="3570"/>
        <w:jc w:val="center"/>
        <w:rPr>
          <w:color w:val="D02CCB"/>
        </w:rPr>
      </w:pPr>
    </w:p>
    <w:p w14:paraId="2E4B5544" w14:textId="2004C561" w:rsidR="006A0251" w:rsidRPr="00426738" w:rsidRDefault="006A0251" w:rsidP="00F25495">
      <w:pPr>
        <w:pStyle w:val="BodyText"/>
        <w:ind w:left="2557" w:right="2558"/>
        <w:jc w:val="center"/>
        <w:rPr>
          <w:rFonts w:asciiTheme="minorHAnsi" w:hAnsiTheme="minorHAnsi" w:cstheme="minorHAnsi"/>
          <w:color w:val="009EB0"/>
          <w:sz w:val="28"/>
          <w:szCs w:val="28"/>
        </w:rPr>
      </w:pPr>
      <w:r w:rsidRPr="00426738">
        <w:rPr>
          <w:rFonts w:asciiTheme="minorHAnsi" w:hAnsiTheme="minorHAnsi" w:cstheme="minorHAnsi"/>
          <w:color w:val="009EB0"/>
          <w:sz w:val="28"/>
          <w:szCs w:val="28"/>
        </w:rPr>
        <w:t>2106 Rawhide Dr, Round Rock Texas</w:t>
      </w:r>
    </w:p>
    <w:p w14:paraId="6DBA5CE4" w14:textId="570C3225" w:rsidR="00411297" w:rsidRPr="00426738" w:rsidRDefault="002856A2" w:rsidP="006A0251">
      <w:pPr>
        <w:pStyle w:val="BodyText"/>
        <w:ind w:left="2557" w:right="2558"/>
        <w:rPr>
          <w:rFonts w:asciiTheme="minorHAnsi" w:hAnsiTheme="minorHAnsi" w:cstheme="minorHAnsi"/>
          <w:color w:val="009EB0"/>
          <w:sz w:val="26"/>
          <w:szCs w:val="26"/>
        </w:rPr>
      </w:pPr>
      <w:r w:rsidRPr="00426738">
        <w:rPr>
          <w:rFonts w:asciiTheme="minorHAnsi" w:hAnsiTheme="minorHAnsi" w:cstheme="minorHAnsi"/>
          <w:color w:val="009EB0"/>
          <w:sz w:val="26"/>
          <w:szCs w:val="26"/>
        </w:rPr>
        <w:t>Website:</w:t>
      </w:r>
      <w:r w:rsidR="00426738" w:rsidRPr="00426738">
        <w:rPr>
          <w:rFonts w:asciiTheme="minorHAnsi" w:hAnsiTheme="minorHAnsi" w:cstheme="minorHAnsi"/>
          <w:color w:val="009EB0"/>
          <w:sz w:val="26"/>
          <w:szCs w:val="26"/>
          <w:u w:val="single"/>
        </w:rPr>
        <w:fldChar w:fldCharType="begin"/>
      </w:r>
      <w:r w:rsidR="00426738" w:rsidRPr="00426738">
        <w:rPr>
          <w:rFonts w:asciiTheme="minorHAnsi" w:hAnsiTheme="minorHAnsi" w:cstheme="minorHAnsi"/>
          <w:color w:val="009EB0"/>
          <w:sz w:val="26"/>
          <w:szCs w:val="26"/>
          <w:u w:val="single"/>
        </w:rPr>
        <w:instrText xml:space="preserve"> HYPERLINK "http://www.learningtreeroundrock.com" </w:instrText>
      </w:r>
      <w:r w:rsidR="00426738" w:rsidRPr="00426738">
        <w:rPr>
          <w:rFonts w:asciiTheme="minorHAnsi" w:hAnsiTheme="minorHAnsi" w:cstheme="minorHAnsi"/>
          <w:color w:val="009EB0"/>
          <w:sz w:val="26"/>
          <w:szCs w:val="26"/>
          <w:u w:val="single"/>
        </w:rPr>
        <w:fldChar w:fldCharType="separate"/>
      </w:r>
      <w:r w:rsidR="00426738" w:rsidRPr="00426738">
        <w:rPr>
          <w:rStyle w:val="Hyperlink"/>
          <w:rFonts w:asciiTheme="minorHAnsi" w:hAnsiTheme="minorHAnsi" w:cstheme="minorHAnsi"/>
          <w:color w:val="009EB0"/>
          <w:sz w:val="26"/>
          <w:szCs w:val="26"/>
        </w:rPr>
        <w:t>www.learningtreeroundroc</w:t>
      </w:r>
      <w:r w:rsidR="00426738" w:rsidRPr="00426738">
        <w:rPr>
          <w:rStyle w:val="Hyperlink"/>
          <w:rFonts w:asciiTheme="minorHAnsi" w:hAnsiTheme="minorHAnsi" w:cstheme="minorHAnsi"/>
          <w:color w:val="009EB0"/>
          <w:sz w:val="26"/>
          <w:szCs w:val="26"/>
        </w:rPr>
        <w:t>k</w:t>
      </w:r>
      <w:r w:rsidR="00426738" w:rsidRPr="00426738">
        <w:rPr>
          <w:rStyle w:val="Hyperlink"/>
          <w:rFonts w:asciiTheme="minorHAnsi" w:hAnsiTheme="minorHAnsi" w:cstheme="minorHAnsi"/>
          <w:color w:val="009EB0"/>
          <w:sz w:val="26"/>
          <w:szCs w:val="26"/>
        </w:rPr>
        <w:t>.c</w:t>
      </w:r>
      <w:r w:rsidR="00426738" w:rsidRPr="00426738">
        <w:rPr>
          <w:rStyle w:val="Hyperlink"/>
          <w:rFonts w:asciiTheme="minorHAnsi" w:hAnsiTheme="minorHAnsi" w:cstheme="minorHAnsi"/>
          <w:color w:val="009EB0"/>
          <w:sz w:val="26"/>
          <w:szCs w:val="26"/>
        </w:rPr>
        <w:t>om</w:t>
      </w:r>
      <w:r w:rsidR="00426738" w:rsidRPr="00426738">
        <w:rPr>
          <w:rFonts w:asciiTheme="minorHAnsi" w:hAnsiTheme="minorHAnsi" w:cstheme="minorHAnsi"/>
          <w:color w:val="009EB0"/>
          <w:sz w:val="26"/>
          <w:szCs w:val="26"/>
          <w:u w:val="single"/>
        </w:rPr>
        <w:fldChar w:fldCharType="end"/>
      </w:r>
    </w:p>
    <w:p w14:paraId="49FE92FA" w14:textId="7DCE4858" w:rsidR="00597206" w:rsidRPr="00426738" w:rsidRDefault="002856A2" w:rsidP="00F25495">
      <w:pPr>
        <w:pStyle w:val="BodyText"/>
        <w:ind w:left="2557" w:right="2558"/>
        <w:jc w:val="center"/>
        <w:rPr>
          <w:rFonts w:asciiTheme="minorHAnsi" w:hAnsiTheme="minorHAnsi" w:cstheme="minorHAnsi"/>
          <w:color w:val="009EB0"/>
          <w:sz w:val="28"/>
          <w:szCs w:val="28"/>
        </w:rPr>
      </w:pPr>
      <w:r w:rsidRPr="00426738">
        <w:rPr>
          <w:rFonts w:asciiTheme="minorHAnsi" w:hAnsiTheme="minorHAnsi" w:cstheme="minorHAnsi"/>
          <w:color w:val="009EB0"/>
          <w:sz w:val="28"/>
          <w:szCs w:val="28"/>
        </w:rPr>
        <w:t>Email:</w:t>
      </w:r>
      <w:r w:rsidRPr="00426738">
        <w:rPr>
          <w:rFonts w:asciiTheme="minorHAnsi" w:hAnsiTheme="minorHAnsi" w:cstheme="minorHAnsi"/>
          <w:color w:val="009EB0"/>
          <w:spacing w:val="-2"/>
          <w:sz w:val="28"/>
          <w:szCs w:val="28"/>
        </w:rPr>
        <w:t xml:space="preserve"> </w:t>
      </w:r>
      <w:hyperlink r:id="rId9">
        <w:r w:rsidRPr="00426738">
          <w:rPr>
            <w:rFonts w:asciiTheme="minorHAnsi" w:hAnsiTheme="minorHAnsi" w:cstheme="minorHAnsi"/>
            <w:color w:val="009EB0"/>
            <w:spacing w:val="-2"/>
            <w:sz w:val="28"/>
            <w:szCs w:val="28"/>
          </w:rPr>
          <w:t>learningtreedayschool@gmail.com</w:t>
        </w:r>
      </w:hyperlink>
    </w:p>
    <w:p w14:paraId="465951F8" w14:textId="77777777" w:rsidR="00597206" w:rsidRPr="00426738" w:rsidRDefault="00597206" w:rsidP="00F25495">
      <w:pPr>
        <w:pStyle w:val="BodyText"/>
        <w:spacing w:before="186"/>
        <w:ind w:left="0"/>
        <w:jc w:val="center"/>
        <w:rPr>
          <w:rFonts w:asciiTheme="minorHAnsi" w:hAnsiTheme="minorHAnsi" w:cstheme="minorHAnsi"/>
          <w:color w:val="009EB0"/>
        </w:rPr>
      </w:pPr>
    </w:p>
    <w:p w14:paraId="6F4F4052" w14:textId="77777777" w:rsidR="007C463E" w:rsidRDefault="007C463E">
      <w:pPr>
        <w:jc w:val="center"/>
        <w:rPr>
          <w:rFonts w:asciiTheme="minorHAnsi" w:hAnsiTheme="minorHAnsi" w:cstheme="minorHAnsi"/>
          <w:sz w:val="20"/>
          <w:szCs w:val="20"/>
        </w:rPr>
      </w:pPr>
    </w:p>
    <w:p w14:paraId="5204D2A5" w14:textId="1E11F024" w:rsidR="00426738" w:rsidRDefault="00F10842">
      <w:pPr>
        <w:rPr>
          <w:rFonts w:asciiTheme="minorHAnsi" w:hAnsiTheme="minorHAnsi" w:cstheme="minorHAnsi"/>
          <w:sz w:val="20"/>
          <w:szCs w:val="20"/>
        </w:rPr>
      </w:pPr>
      <w:r>
        <w:rPr>
          <w:rFonts w:asciiTheme="minorHAnsi" w:hAnsiTheme="minorHAnsi" w:cstheme="minorHAnsi"/>
          <w:sz w:val="20"/>
          <w:szCs w:val="20"/>
        </w:rPr>
        <w:t xml:space="preserve">Rev. </w:t>
      </w:r>
      <w:r w:rsidR="00426738">
        <w:rPr>
          <w:rFonts w:asciiTheme="minorHAnsi" w:hAnsiTheme="minorHAnsi" w:cstheme="minorHAnsi"/>
          <w:sz w:val="20"/>
          <w:szCs w:val="20"/>
        </w:rPr>
        <w:t>June 2026</w:t>
      </w:r>
      <w:r w:rsidR="007C463E">
        <w:rPr>
          <w:rFonts w:asciiTheme="minorHAnsi" w:hAnsiTheme="minorHAnsi" w:cstheme="minorHAnsi"/>
          <w:sz w:val="20"/>
          <w:szCs w:val="20"/>
        </w:rPr>
        <w:br w:type="page"/>
      </w:r>
    </w:p>
    <w:p w14:paraId="2A91389B" w14:textId="1E11F024" w:rsidR="00411297" w:rsidRDefault="00411297" w:rsidP="007C463E">
      <w:pPr>
        <w:jc w:val="center"/>
        <w:rPr>
          <w:rFonts w:asciiTheme="minorHAnsi" w:hAnsiTheme="minorHAnsi" w:cstheme="minorHAnsi"/>
          <w:b/>
          <w:bCs/>
          <w:sz w:val="24"/>
          <w:szCs w:val="24"/>
          <w:u w:val="single"/>
        </w:rPr>
      </w:pPr>
    </w:p>
    <w:p w14:paraId="6D07353D" w14:textId="77777777" w:rsidR="00924408" w:rsidRDefault="00924408" w:rsidP="007C463E">
      <w:pPr>
        <w:jc w:val="center"/>
        <w:rPr>
          <w:rFonts w:asciiTheme="minorHAnsi" w:hAnsiTheme="minorHAnsi" w:cstheme="minorHAnsi"/>
          <w:b/>
          <w:bCs/>
          <w:sz w:val="24"/>
          <w:szCs w:val="24"/>
          <w:u w:val="single"/>
        </w:rPr>
      </w:pPr>
    </w:p>
    <w:p w14:paraId="200CC305" w14:textId="35468273" w:rsidR="007C463E" w:rsidRDefault="007C463E" w:rsidP="007C463E">
      <w:pPr>
        <w:jc w:val="center"/>
        <w:rPr>
          <w:rFonts w:asciiTheme="minorHAnsi" w:hAnsiTheme="minorHAnsi" w:cstheme="minorHAnsi"/>
          <w:b/>
          <w:bCs/>
          <w:sz w:val="24"/>
          <w:szCs w:val="24"/>
          <w:u w:val="single"/>
        </w:rPr>
      </w:pPr>
      <w:r w:rsidRPr="007C463E">
        <w:rPr>
          <w:rFonts w:asciiTheme="minorHAnsi" w:hAnsiTheme="minorHAnsi" w:cstheme="minorHAnsi"/>
          <w:b/>
          <w:bCs/>
          <w:sz w:val="24"/>
          <w:szCs w:val="24"/>
          <w:u w:val="single"/>
        </w:rPr>
        <w:t>Parent Handbook Table of Contents</w:t>
      </w:r>
    </w:p>
    <w:p w14:paraId="7655200E" w14:textId="77777777" w:rsidR="007C463E" w:rsidRPr="007C463E" w:rsidRDefault="007C463E" w:rsidP="007C463E">
      <w:pPr>
        <w:jc w:val="center"/>
        <w:rPr>
          <w:rFonts w:asciiTheme="minorHAnsi" w:hAnsiTheme="minorHAnsi" w:cstheme="minorHAnsi"/>
          <w:sz w:val="24"/>
          <w:szCs w:val="24"/>
          <w:u w:val="single"/>
        </w:rPr>
      </w:pPr>
    </w:p>
    <w:p w14:paraId="24A24FC4" w14:textId="77777777" w:rsidR="007C463E" w:rsidRPr="007C463E" w:rsidRDefault="007C463E" w:rsidP="007C463E">
      <w:pPr>
        <w:rPr>
          <w:rFonts w:asciiTheme="minorHAnsi" w:hAnsiTheme="minorHAnsi" w:cstheme="minorHAnsi"/>
        </w:rPr>
      </w:pPr>
      <w:r w:rsidRPr="007C463E">
        <w:rPr>
          <w:rFonts w:asciiTheme="minorHAnsi" w:hAnsiTheme="minorHAnsi" w:cstheme="minorHAnsi"/>
          <w:b/>
          <w:bCs/>
        </w:rPr>
        <w:t>I. Welcome to Learning Tree Day School</w:t>
      </w:r>
    </w:p>
    <w:p w14:paraId="01DAC77B" w14:textId="77777777" w:rsidR="007C463E" w:rsidRDefault="007C463E">
      <w:pPr>
        <w:numPr>
          <w:ilvl w:val="0"/>
          <w:numId w:val="52"/>
        </w:numPr>
        <w:rPr>
          <w:rFonts w:asciiTheme="minorHAnsi" w:hAnsiTheme="minorHAnsi" w:cstheme="minorHAnsi"/>
        </w:rPr>
      </w:pPr>
      <w:r w:rsidRPr="007C463E">
        <w:rPr>
          <w:rFonts w:asciiTheme="minorHAnsi" w:hAnsiTheme="minorHAnsi" w:cstheme="minorHAnsi"/>
        </w:rPr>
        <w:t>Mission Statement</w:t>
      </w:r>
    </w:p>
    <w:p w14:paraId="0809702D" w14:textId="19A81A8A" w:rsidR="00EE514E" w:rsidRPr="007C463E" w:rsidRDefault="00EE514E">
      <w:pPr>
        <w:numPr>
          <w:ilvl w:val="0"/>
          <w:numId w:val="52"/>
        </w:numPr>
        <w:rPr>
          <w:rFonts w:asciiTheme="minorHAnsi" w:hAnsiTheme="minorHAnsi" w:cstheme="minorHAnsi"/>
        </w:rPr>
      </w:pPr>
      <w:r>
        <w:rPr>
          <w:rFonts w:asciiTheme="minorHAnsi" w:hAnsiTheme="minorHAnsi" w:cstheme="minorHAnsi"/>
        </w:rPr>
        <w:t>Vision</w:t>
      </w:r>
    </w:p>
    <w:p w14:paraId="412372C7" w14:textId="77777777" w:rsidR="007C463E" w:rsidRDefault="007C463E">
      <w:pPr>
        <w:numPr>
          <w:ilvl w:val="0"/>
          <w:numId w:val="52"/>
        </w:numPr>
        <w:rPr>
          <w:rFonts w:asciiTheme="minorHAnsi" w:hAnsiTheme="minorHAnsi" w:cstheme="minorHAnsi"/>
        </w:rPr>
      </w:pPr>
      <w:r w:rsidRPr="007C463E">
        <w:rPr>
          <w:rFonts w:asciiTheme="minorHAnsi" w:hAnsiTheme="minorHAnsi" w:cstheme="minorHAnsi"/>
        </w:rPr>
        <w:t>Philosophy of Care</w:t>
      </w:r>
    </w:p>
    <w:p w14:paraId="135F9C40" w14:textId="74FA9120" w:rsidR="00EE514E" w:rsidRDefault="00EE514E">
      <w:pPr>
        <w:numPr>
          <w:ilvl w:val="0"/>
          <w:numId w:val="52"/>
        </w:numPr>
        <w:rPr>
          <w:rFonts w:asciiTheme="minorHAnsi" w:hAnsiTheme="minorHAnsi" w:cstheme="minorHAnsi"/>
        </w:rPr>
      </w:pPr>
      <w:r>
        <w:rPr>
          <w:rFonts w:asciiTheme="minorHAnsi" w:hAnsiTheme="minorHAnsi" w:cstheme="minorHAnsi"/>
        </w:rPr>
        <w:t>Management Team</w:t>
      </w:r>
    </w:p>
    <w:p w14:paraId="19DEAB25" w14:textId="321BE23B" w:rsidR="00EE514E" w:rsidRDefault="00EE514E">
      <w:pPr>
        <w:numPr>
          <w:ilvl w:val="0"/>
          <w:numId w:val="52"/>
        </w:numPr>
        <w:rPr>
          <w:rFonts w:asciiTheme="minorHAnsi" w:hAnsiTheme="minorHAnsi" w:cstheme="minorHAnsi"/>
        </w:rPr>
      </w:pPr>
      <w:r>
        <w:rPr>
          <w:rFonts w:asciiTheme="minorHAnsi" w:hAnsiTheme="minorHAnsi" w:cstheme="minorHAnsi"/>
        </w:rPr>
        <w:t>Licensing and Standards</w:t>
      </w:r>
    </w:p>
    <w:p w14:paraId="356A74B3" w14:textId="49A86B8D" w:rsidR="00EE514E" w:rsidRDefault="00EE514E">
      <w:pPr>
        <w:numPr>
          <w:ilvl w:val="0"/>
          <w:numId w:val="52"/>
        </w:numPr>
        <w:rPr>
          <w:rFonts w:asciiTheme="minorHAnsi" w:hAnsiTheme="minorHAnsi" w:cstheme="minorHAnsi"/>
        </w:rPr>
      </w:pPr>
      <w:r>
        <w:rPr>
          <w:rFonts w:asciiTheme="minorHAnsi" w:hAnsiTheme="minorHAnsi" w:cstheme="minorHAnsi"/>
        </w:rPr>
        <w:t>Inspections</w:t>
      </w:r>
    </w:p>
    <w:p w14:paraId="00BC8252" w14:textId="2881D827" w:rsidR="00EE514E" w:rsidRDefault="00EE514E">
      <w:pPr>
        <w:numPr>
          <w:ilvl w:val="0"/>
          <w:numId w:val="52"/>
        </w:numPr>
        <w:rPr>
          <w:rFonts w:asciiTheme="minorHAnsi" w:hAnsiTheme="minorHAnsi" w:cstheme="minorHAnsi"/>
        </w:rPr>
      </w:pPr>
      <w:r>
        <w:rPr>
          <w:rFonts w:asciiTheme="minorHAnsi" w:hAnsiTheme="minorHAnsi" w:cstheme="minorHAnsi"/>
        </w:rPr>
        <w:t>Liability Insurance</w:t>
      </w:r>
    </w:p>
    <w:p w14:paraId="33532B18" w14:textId="3416E9EE" w:rsidR="006A71B1" w:rsidRPr="007C463E" w:rsidRDefault="006A71B1" w:rsidP="006A71B1">
      <w:pPr>
        <w:rPr>
          <w:rFonts w:asciiTheme="minorHAnsi" w:hAnsiTheme="minorHAnsi" w:cstheme="minorHAnsi"/>
        </w:rPr>
      </w:pPr>
      <w:r w:rsidRPr="007C463E">
        <w:rPr>
          <w:rFonts w:asciiTheme="minorHAnsi" w:hAnsiTheme="minorHAnsi" w:cstheme="minorHAnsi"/>
          <w:b/>
          <w:bCs/>
        </w:rPr>
        <w:t>II. Daily Operations and Procedures</w:t>
      </w:r>
    </w:p>
    <w:p w14:paraId="18A902CD" w14:textId="2CD16011" w:rsidR="006A71B1" w:rsidRDefault="00A1744D">
      <w:pPr>
        <w:numPr>
          <w:ilvl w:val="0"/>
          <w:numId w:val="54"/>
        </w:numPr>
        <w:rPr>
          <w:rFonts w:asciiTheme="minorHAnsi" w:hAnsiTheme="minorHAnsi" w:cstheme="minorHAnsi"/>
        </w:rPr>
      </w:pPr>
      <w:r>
        <w:rPr>
          <w:rFonts w:asciiTheme="minorHAnsi" w:hAnsiTheme="minorHAnsi" w:cstheme="minorHAnsi"/>
        </w:rPr>
        <w:t>Hours of Operation</w:t>
      </w:r>
    </w:p>
    <w:p w14:paraId="1AF17171" w14:textId="38A2D290" w:rsidR="00A1744D" w:rsidRPr="007C463E" w:rsidRDefault="00A1744D">
      <w:pPr>
        <w:numPr>
          <w:ilvl w:val="0"/>
          <w:numId w:val="54"/>
        </w:numPr>
        <w:rPr>
          <w:rFonts w:asciiTheme="minorHAnsi" w:hAnsiTheme="minorHAnsi" w:cstheme="minorHAnsi"/>
        </w:rPr>
      </w:pPr>
      <w:r>
        <w:rPr>
          <w:rFonts w:asciiTheme="minorHAnsi" w:hAnsiTheme="minorHAnsi" w:cstheme="minorHAnsi"/>
        </w:rPr>
        <w:t>Holiday Schedule</w:t>
      </w:r>
    </w:p>
    <w:p w14:paraId="26DD261A" w14:textId="0D037D63" w:rsidR="006A71B1" w:rsidRDefault="006A71B1">
      <w:pPr>
        <w:numPr>
          <w:ilvl w:val="0"/>
          <w:numId w:val="54"/>
        </w:numPr>
        <w:rPr>
          <w:rFonts w:asciiTheme="minorHAnsi" w:hAnsiTheme="minorHAnsi" w:cstheme="minorHAnsi"/>
        </w:rPr>
      </w:pPr>
      <w:r w:rsidRPr="007C463E">
        <w:rPr>
          <w:rFonts w:asciiTheme="minorHAnsi" w:hAnsiTheme="minorHAnsi" w:cstheme="minorHAnsi"/>
        </w:rPr>
        <w:t xml:space="preserve">Drop-off </w:t>
      </w:r>
      <w:r w:rsidR="00746475">
        <w:rPr>
          <w:rFonts w:asciiTheme="minorHAnsi" w:hAnsiTheme="minorHAnsi" w:cstheme="minorHAnsi"/>
        </w:rPr>
        <w:t xml:space="preserve">/ </w:t>
      </w:r>
      <w:r w:rsidRPr="007C463E">
        <w:rPr>
          <w:rFonts w:asciiTheme="minorHAnsi" w:hAnsiTheme="minorHAnsi" w:cstheme="minorHAnsi"/>
        </w:rPr>
        <w:t xml:space="preserve">Pick-up </w:t>
      </w:r>
    </w:p>
    <w:p w14:paraId="174CD84E" w14:textId="66E5F564" w:rsidR="00F64CBE" w:rsidRPr="007C463E" w:rsidRDefault="00F64CBE">
      <w:pPr>
        <w:numPr>
          <w:ilvl w:val="0"/>
          <w:numId w:val="54"/>
        </w:numPr>
        <w:rPr>
          <w:rFonts w:asciiTheme="minorHAnsi" w:hAnsiTheme="minorHAnsi" w:cstheme="minorHAnsi"/>
        </w:rPr>
      </w:pPr>
      <w:r>
        <w:rPr>
          <w:rFonts w:asciiTheme="minorHAnsi" w:hAnsiTheme="minorHAnsi" w:cstheme="minorHAnsi"/>
        </w:rPr>
        <w:t>Release of Children P</w:t>
      </w:r>
      <w:r w:rsidR="00165A95">
        <w:rPr>
          <w:rFonts w:asciiTheme="minorHAnsi" w:hAnsiTheme="minorHAnsi" w:cstheme="minorHAnsi"/>
        </w:rPr>
        <w:t>rocedure</w:t>
      </w:r>
    </w:p>
    <w:p w14:paraId="4CF3C864" w14:textId="72C14F6D" w:rsidR="001851EC" w:rsidRDefault="006A71B1">
      <w:pPr>
        <w:numPr>
          <w:ilvl w:val="0"/>
          <w:numId w:val="54"/>
        </w:numPr>
        <w:rPr>
          <w:rFonts w:asciiTheme="minorHAnsi" w:hAnsiTheme="minorHAnsi" w:cstheme="minorHAnsi"/>
        </w:rPr>
      </w:pPr>
      <w:r w:rsidRPr="007C463E">
        <w:rPr>
          <w:rFonts w:asciiTheme="minorHAnsi" w:hAnsiTheme="minorHAnsi" w:cstheme="minorHAnsi"/>
        </w:rPr>
        <w:t>Parent</w:t>
      </w:r>
      <w:r w:rsidR="00DD68F9">
        <w:rPr>
          <w:rFonts w:asciiTheme="minorHAnsi" w:hAnsiTheme="minorHAnsi" w:cstheme="minorHAnsi"/>
        </w:rPr>
        <w:t xml:space="preserve"> Participation </w:t>
      </w:r>
    </w:p>
    <w:p w14:paraId="0A559374" w14:textId="2F4EEFEC" w:rsidR="006A71B1" w:rsidRDefault="001851EC">
      <w:pPr>
        <w:numPr>
          <w:ilvl w:val="0"/>
          <w:numId w:val="54"/>
        </w:numPr>
        <w:rPr>
          <w:rFonts w:asciiTheme="minorHAnsi" w:hAnsiTheme="minorHAnsi" w:cstheme="minorHAnsi"/>
        </w:rPr>
      </w:pPr>
      <w:r>
        <w:rPr>
          <w:rFonts w:asciiTheme="minorHAnsi" w:hAnsiTheme="minorHAnsi" w:cstheme="minorHAnsi"/>
        </w:rPr>
        <w:t xml:space="preserve">Parent </w:t>
      </w:r>
      <w:r w:rsidR="00DD68F9">
        <w:rPr>
          <w:rFonts w:asciiTheme="minorHAnsi" w:hAnsiTheme="minorHAnsi" w:cstheme="minorHAnsi"/>
        </w:rPr>
        <w:t>Communication</w:t>
      </w:r>
      <w:r>
        <w:rPr>
          <w:rFonts w:asciiTheme="minorHAnsi" w:hAnsiTheme="minorHAnsi" w:cstheme="minorHAnsi"/>
        </w:rPr>
        <w:t xml:space="preserve"> and Important Numbers</w:t>
      </w:r>
    </w:p>
    <w:p w14:paraId="18336B62" w14:textId="107DB422" w:rsidR="00611DBF" w:rsidRDefault="00611DBF">
      <w:pPr>
        <w:numPr>
          <w:ilvl w:val="0"/>
          <w:numId w:val="54"/>
        </w:numPr>
        <w:rPr>
          <w:rFonts w:asciiTheme="minorHAnsi" w:hAnsiTheme="minorHAnsi" w:cstheme="minorHAnsi"/>
        </w:rPr>
      </w:pPr>
      <w:r>
        <w:rPr>
          <w:rFonts w:asciiTheme="minorHAnsi" w:hAnsiTheme="minorHAnsi" w:cstheme="minorHAnsi"/>
        </w:rPr>
        <w:t>School Transportation</w:t>
      </w:r>
    </w:p>
    <w:p w14:paraId="1FA99D38" w14:textId="088CB974" w:rsidR="00611DBF" w:rsidRDefault="00611DBF">
      <w:pPr>
        <w:numPr>
          <w:ilvl w:val="0"/>
          <w:numId w:val="54"/>
        </w:numPr>
        <w:rPr>
          <w:rFonts w:asciiTheme="minorHAnsi" w:hAnsiTheme="minorHAnsi" w:cstheme="minorHAnsi"/>
        </w:rPr>
      </w:pPr>
      <w:r>
        <w:rPr>
          <w:rFonts w:asciiTheme="minorHAnsi" w:hAnsiTheme="minorHAnsi" w:cstheme="minorHAnsi"/>
        </w:rPr>
        <w:t>Parties and Celebration Guidelines</w:t>
      </w:r>
    </w:p>
    <w:p w14:paraId="0C9BD416" w14:textId="35588BA4" w:rsidR="00611DBF" w:rsidRDefault="00611DBF">
      <w:pPr>
        <w:numPr>
          <w:ilvl w:val="0"/>
          <w:numId w:val="54"/>
        </w:numPr>
        <w:rPr>
          <w:rFonts w:asciiTheme="minorHAnsi" w:hAnsiTheme="minorHAnsi" w:cstheme="minorHAnsi"/>
        </w:rPr>
      </w:pPr>
      <w:r>
        <w:rPr>
          <w:rFonts w:asciiTheme="minorHAnsi" w:hAnsiTheme="minorHAnsi" w:cstheme="minorHAnsi"/>
        </w:rPr>
        <w:t>Nap Guidelines</w:t>
      </w:r>
    </w:p>
    <w:p w14:paraId="79E84EFB" w14:textId="54F71BE1" w:rsidR="00611DBF" w:rsidRPr="007C463E" w:rsidRDefault="00611DBF">
      <w:pPr>
        <w:numPr>
          <w:ilvl w:val="0"/>
          <w:numId w:val="54"/>
        </w:numPr>
        <w:rPr>
          <w:rFonts w:asciiTheme="minorHAnsi" w:hAnsiTheme="minorHAnsi" w:cstheme="minorHAnsi"/>
        </w:rPr>
      </w:pPr>
      <w:r>
        <w:rPr>
          <w:rFonts w:asciiTheme="minorHAnsi" w:hAnsiTheme="minorHAnsi" w:cstheme="minorHAnsi"/>
        </w:rPr>
        <w:t>Clothing and Personal Belonging Guidelines</w:t>
      </w:r>
    </w:p>
    <w:p w14:paraId="2F74A3DF" w14:textId="6E191B70" w:rsidR="007C463E" w:rsidRPr="007C463E" w:rsidRDefault="007C463E" w:rsidP="007C463E">
      <w:pPr>
        <w:rPr>
          <w:rFonts w:asciiTheme="minorHAnsi" w:hAnsiTheme="minorHAnsi" w:cstheme="minorHAnsi"/>
        </w:rPr>
      </w:pPr>
      <w:r w:rsidRPr="007C463E">
        <w:rPr>
          <w:rFonts w:asciiTheme="minorHAnsi" w:hAnsiTheme="minorHAnsi" w:cstheme="minorHAnsi"/>
          <w:b/>
          <w:bCs/>
        </w:rPr>
        <w:t>II</w:t>
      </w:r>
      <w:r w:rsidR="006A71B1">
        <w:rPr>
          <w:rFonts w:asciiTheme="minorHAnsi" w:hAnsiTheme="minorHAnsi" w:cstheme="minorHAnsi"/>
          <w:b/>
          <w:bCs/>
        </w:rPr>
        <w:t>I</w:t>
      </w:r>
      <w:r w:rsidRPr="007C463E">
        <w:rPr>
          <w:rFonts w:asciiTheme="minorHAnsi" w:hAnsiTheme="minorHAnsi" w:cstheme="minorHAnsi"/>
          <w:b/>
          <w:bCs/>
        </w:rPr>
        <w:t>. Enrollment Procedures and Policies</w:t>
      </w:r>
    </w:p>
    <w:p w14:paraId="28BF5CE8" w14:textId="77777777" w:rsidR="007C463E" w:rsidRPr="007C463E" w:rsidRDefault="007C463E">
      <w:pPr>
        <w:numPr>
          <w:ilvl w:val="0"/>
          <w:numId w:val="53"/>
        </w:numPr>
        <w:rPr>
          <w:rFonts w:asciiTheme="minorHAnsi" w:hAnsiTheme="minorHAnsi" w:cstheme="minorHAnsi"/>
        </w:rPr>
      </w:pPr>
      <w:r w:rsidRPr="007C463E">
        <w:rPr>
          <w:rFonts w:asciiTheme="minorHAnsi" w:hAnsiTheme="minorHAnsi" w:cstheme="minorHAnsi"/>
        </w:rPr>
        <w:t>Admission Process</w:t>
      </w:r>
    </w:p>
    <w:p w14:paraId="505C0147" w14:textId="77777777" w:rsidR="007C463E" w:rsidRPr="007C463E" w:rsidRDefault="007C463E">
      <w:pPr>
        <w:numPr>
          <w:ilvl w:val="0"/>
          <w:numId w:val="53"/>
        </w:numPr>
        <w:rPr>
          <w:rFonts w:asciiTheme="minorHAnsi" w:hAnsiTheme="minorHAnsi" w:cstheme="minorHAnsi"/>
        </w:rPr>
      </w:pPr>
      <w:r w:rsidRPr="007C463E">
        <w:rPr>
          <w:rFonts w:asciiTheme="minorHAnsi" w:hAnsiTheme="minorHAnsi" w:cstheme="minorHAnsi"/>
        </w:rPr>
        <w:t>Enrollment Requirements</w:t>
      </w:r>
    </w:p>
    <w:p w14:paraId="74A9E831" w14:textId="61E1CB78" w:rsidR="007C463E" w:rsidRPr="007C463E" w:rsidRDefault="007C463E">
      <w:pPr>
        <w:numPr>
          <w:ilvl w:val="0"/>
          <w:numId w:val="53"/>
        </w:numPr>
        <w:rPr>
          <w:rFonts w:asciiTheme="minorHAnsi" w:hAnsiTheme="minorHAnsi" w:cstheme="minorHAnsi"/>
        </w:rPr>
      </w:pPr>
      <w:r w:rsidRPr="007C463E">
        <w:rPr>
          <w:rFonts w:asciiTheme="minorHAnsi" w:hAnsiTheme="minorHAnsi" w:cstheme="minorHAnsi"/>
        </w:rPr>
        <w:t xml:space="preserve">Immunization </w:t>
      </w:r>
      <w:r w:rsidR="008455CA">
        <w:rPr>
          <w:rFonts w:asciiTheme="minorHAnsi" w:hAnsiTheme="minorHAnsi" w:cstheme="minorHAnsi"/>
        </w:rPr>
        <w:t>Policy</w:t>
      </w:r>
    </w:p>
    <w:p w14:paraId="353D931E" w14:textId="3E819A8D" w:rsidR="007C463E" w:rsidRDefault="00746475">
      <w:pPr>
        <w:numPr>
          <w:ilvl w:val="0"/>
          <w:numId w:val="53"/>
        </w:numPr>
        <w:rPr>
          <w:rFonts w:asciiTheme="minorHAnsi" w:hAnsiTheme="minorHAnsi" w:cstheme="minorHAnsi"/>
        </w:rPr>
      </w:pPr>
      <w:r>
        <w:rPr>
          <w:rFonts w:asciiTheme="minorHAnsi" w:hAnsiTheme="minorHAnsi" w:cstheme="minorHAnsi"/>
        </w:rPr>
        <w:t>Updating</w:t>
      </w:r>
      <w:r w:rsidR="007C463E" w:rsidRPr="007C463E">
        <w:rPr>
          <w:rFonts w:asciiTheme="minorHAnsi" w:hAnsiTheme="minorHAnsi" w:cstheme="minorHAnsi"/>
        </w:rPr>
        <w:t xml:space="preserve"> Contact Information</w:t>
      </w:r>
    </w:p>
    <w:p w14:paraId="7751DAFC" w14:textId="68A6CE7D" w:rsidR="00165A95" w:rsidRDefault="00165A95">
      <w:pPr>
        <w:numPr>
          <w:ilvl w:val="0"/>
          <w:numId w:val="53"/>
        </w:numPr>
        <w:rPr>
          <w:rFonts w:asciiTheme="minorHAnsi" w:hAnsiTheme="minorHAnsi" w:cstheme="minorHAnsi"/>
        </w:rPr>
      </w:pPr>
      <w:r>
        <w:rPr>
          <w:rFonts w:asciiTheme="minorHAnsi" w:hAnsiTheme="minorHAnsi" w:cstheme="minorHAnsi"/>
        </w:rPr>
        <w:t>Waiting List</w:t>
      </w:r>
    </w:p>
    <w:p w14:paraId="292B62E1" w14:textId="0864BE13" w:rsidR="00165A95" w:rsidRDefault="00165A95">
      <w:pPr>
        <w:numPr>
          <w:ilvl w:val="0"/>
          <w:numId w:val="53"/>
        </w:numPr>
        <w:rPr>
          <w:rFonts w:asciiTheme="minorHAnsi" w:hAnsiTheme="minorHAnsi" w:cstheme="minorHAnsi"/>
        </w:rPr>
      </w:pPr>
      <w:r>
        <w:rPr>
          <w:rFonts w:asciiTheme="minorHAnsi" w:hAnsiTheme="minorHAnsi" w:cstheme="minorHAnsi"/>
        </w:rPr>
        <w:t>Child’s Attendance</w:t>
      </w:r>
    </w:p>
    <w:p w14:paraId="05229BF0" w14:textId="36136A8E" w:rsidR="009349AF" w:rsidRPr="007C463E" w:rsidRDefault="009349AF">
      <w:pPr>
        <w:numPr>
          <w:ilvl w:val="0"/>
          <w:numId w:val="53"/>
        </w:numPr>
        <w:rPr>
          <w:rFonts w:asciiTheme="minorHAnsi" w:hAnsiTheme="minorHAnsi" w:cstheme="minorHAnsi"/>
        </w:rPr>
      </w:pPr>
      <w:r>
        <w:rPr>
          <w:rFonts w:asciiTheme="minorHAnsi" w:hAnsiTheme="minorHAnsi" w:cstheme="minorHAnsi"/>
        </w:rPr>
        <w:t>Non-Discriminating Policy</w:t>
      </w:r>
    </w:p>
    <w:p w14:paraId="62190A92" w14:textId="77777777" w:rsidR="007C463E" w:rsidRPr="007C463E" w:rsidRDefault="007C463E" w:rsidP="007C463E">
      <w:pPr>
        <w:rPr>
          <w:rFonts w:asciiTheme="minorHAnsi" w:hAnsiTheme="minorHAnsi" w:cstheme="minorHAnsi"/>
        </w:rPr>
      </w:pPr>
      <w:r w:rsidRPr="007C463E">
        <w:rPr>
          <w:rFonts w:asciiTheme="minorHAnsi" w:hAnsiTheme="minorHAnsi" w:cstheme="minorHAnsi"/>
          <w:b/>
          <w:bCs/>
        </w:rPr>
        <w:t>IV. Curriculum and Learning Programs</w:t>
      </w:r>
    </w:p>
    <w:p w14:paraId="75B77E12" w14:textId="77777777" w:rsidR="007C463E" w:rsidRPr="007C463E" w:rsidRDefault="007C463E">
      <w:pPr>
        <w:numPr>
          <w:ilvl w:val="0"/>
          <w:numId w:val="55"/>
        </w:numPr>
        <w:rPr>
          <w:rFonts w:asciiTheme="minorHAnsi" w:hAnsiTheme="minorHAnsi" w:cstheme="minorHAnsi"/>
        </w:rPr>
      </w:pPr>
      <w:r w:rsidRPr="007C463E">
        <w:rPr>
          <w:rFonts w:asciiTheme="minorHAnsi" w:hAnsiTheme="minorHAnsi" w:cstheme="minorHAnsi"/>
        </w:rPr>
        <w:t>Curriculum Overview (Aligned with Texas Early Learning Guidelines)</w:t>
      </w:r>
    </w:p>
    <w:p w14:paraId="1B6C5C1F" w14:textId="77777777" w:rsidR="007C463E" w:rsidRDefault="007C463E">
      <w:pPr>
        <w:numPr>
          <w:ilvl w:val="0"/>
          <w:numId w:val="55"/>
        </w:numPr>
        <w:rPr>
          <w:rFonts w:asciiTheme="minorHAnsi" w:hAnsiTheme="minorHAnsi" w:cstheme="minorHAnsi"/>
        </w:rPr>
      </w:pPr>
      <w:r w:rsidRPr="007C463E">
        <w:rPr>
          <w:rFonts w:asciiTheme="minorHAnsi" w:hAnsiTheme="minorHAnsi" w:cstheme="minorHAnsi"/>
        </w:rPr>
        <w:t>Learning Objectives for Different Age Groups</w:t>
      </w:r>
    </w:p>
    <w:p w14:paraId="78A41E8D" w14:textId="0F9102F8" w:rsidR="00652C91" w:rsidRPr="008455CA" w:rsidRDefault="00187406">
      <w:pPr>
        <w:numPr>
          <w:ilvl w:val="0"/>
          <w:numId w:val="55"/>
        </w:numPr>
        <w:rPr>
          <w:rFonts w:asciiTheme="minorHAnsi" w:hAnsiTheme="minorHAnsi" w:cstheme="minorHAnsi"/>
        </w:rPr>
      </w:pPr>
      <w:r>
        <w:rPr>
          <w:rFonts w:asciiTheme="minorHAnsi" w:hAnsiTheme="minorHAnsi" w:cstheme="minorHAnsi"/>
        </w:rPr>
        <w:t>Assessment and Progress Reporting</w:t>
      </w:r>
    </w:p>
    <w:p w14:paraId="2716D42D" w14:textId="27FDF23D" w:rsidR="007C463E" w:rsidRDefault="00652C91">
      <w:pPr>
        <w:numPr>
          <w:ilvl w:val="0"/>
          <w:numId w:val="55"/>
        </w:numPr>
        <w:rPr>
          <w:rFonts w:asciiTheme="minorHAnsi" w:hAnsiTheme="minorHAnsi" w:cstheme="minorHAnsi"/>
        </w:rPr>
      </w:pPr>
      <w:r>
        <w:rPr>
          <w:rFonts w:asciiTheme="minorHAnsi" w:hAnsiTheme="minorHAnsi" w:cstheme="minorHAnsi"/>
        </w:rPr>
        <w:t xml:space="preserve">Field Trips </w:t>
      </w:r>
    </w:p>
    <w:p w14:paraId="198E5496" w14:textId="77777777" w:rsidR="00943E24" w:rsidRDefault="00652C91">
      <w:pPr>
        <w:numPr>
          <w:ilvl w:val="0"/>
          <w:numId w:val="55"/>
        </w:numPr>
        <w:rPr>
          <w:rFonts w:asciiTheme="minorHAnsi" w:hAnsiTheme="minorHAnsi" w:cstheme="minorHAnsi"/>
        </w:rPr>
      </w:pPr>
      <w:r>
        <w:rPr>
          <w:rFonts w:asciiTheme="minorHAnsi" w:hAnsiTheme="minorHAnsi" w:cstheme="minorHAnsi"/>
        </w:rPr>
        <w:t xml:space="preserve">Physical Activity </w:t>
      </w:r>
    </w:p>
    <w:p w14:paraId="7064F0D6" w14:textId="6D655F36" w:rsidR="00652C91" w:rsidRDefault="00652C91">
      <w:pPr>
        <w:numPr>
          <w:ilvl w:val="0"/>
          <w:numId w:val="55"/>
        </w:numPr>
        <w:rPr>
          <w:rFonts w:asciiTheme="minorHAnsi" w:hAnsiTheme="minorHAnsi" w:cstheme="minorHAnsi"/>
        </w:rPr>
      </w:pPr>
      <w:r>
        <w:rPr>
          <w:rFonts w:asciiTheme="minorHAnsi" w:hAnsiTheme="minorHAnsi" w:cstheme="minorHAnsi"/>
        </w:rPr>
        <w:t xml:space="preserve">Screen Time </w:t>
      </w:r>
      <w:r w:rsidR="008455CA">
        <w:rPr>
          <w:rFonts w:asciiTheme="minorHAnsi" w:hAnsiTheme="minorHAnsi" w:cstheme="minorHAnsi"/>
        </w:rPr>
        <w:t>Guidelines</w:t>
      </w:r>
    </w:p>
    <w:p w14:paraId="7F5FF4CA" w14:textId="5EA0BEFC" w:rsidR="00943E24" w:rsidRPr="007C463E" w:rsidRDefault="00943E24">
      <w:pPr>
        <w:numPr>
          <w:ilvl w:val="0"/>
          <w:numId w:val="55"/>
        </w:numPr>
        <w:rPr>
          <w:rFonts w:asciiTheme="minorHAnsi" w:hAnsiTheme="minorHAnsi" w:cstheme="minorHAnsi"/>
        </w:rPr>
      </w:pPr>
      <w:r>
        <w:rPr>
          <w:rFonts w:asciiTheme="minorHAnsi" w:hAnsiTheme="minorHAnsi" w:cstheme="minorHAnsi"/>
        </w:rPr>
        <w:t xml:space="preserve">Children Who Need Special Accommodations </w:t>
      </w:r>
    </w:p>
    <w:p w14:paraId="31D67DB1" w14:textId="77777777" w:rsidR="007C463E" w:rsidRPr="007C463E" w:rsidRDefault="007C463E" w:rsidP="007C463E">
      <w:pPr>
        <w:rPr>
          <w:rFonts w:asciiTheme="minorHAnsi" w:hAnsiTheme="minorHAnsi" w:cstheme="minorHAnsi"/>
        </w:rPr>
      </w:pPr>
      <w:r w:rsidRPr="007C463E">
        <w:rPr>
          <w:rFonts w:asciiTheme="minorHAnsi" w:hAnsiTheme="minorHAnsi" w:cstheme="minorHAnsi"/>
          <w:b/>
          <w:bCs/>
        </w:rPr>
        <w:t>V. Health and Safety Policies</w:t>
      </w:r>
    </w:p>
    <w:p w14:paraId="0CA0C3C0" w14:textId="01DF67D4" w:rsidR="007C463E" w:rsidRPr="007C463E" w:rsidRDefault="006223B8">
      <w:pPr>
        <w:numPr>
          <w:ilvl w:val="0"/>
          <w:numId w:val="56"/>
        </w:numPr>
        <w:rPr>
          <w:rFonts w:asciiTheme="minorHAnsi" w:hAnsiTheme="minorHAnsi" w:cstheme="minorHAnsi"/>
        </w:rPr>
      </w:pPr>
      <w:r>
        <w:rPr>
          <w:rFonts w:asciiTheme="minorHAnsi" w:hAnsiTheme="minorHAnsi" w:cstheme="minorHAnsi"/>
        </w:rPr>
        <w:t>Illness Policy</w:t>
      </w:r>
      <w:r w:rsidR="007C463E" w:rsidRPr="007C463E">
        <w:rPr>
          <w:rFonts w:asciiTheme="minorHAnsi" w:hAnsiTheme="minorHAnsi" w:cstheme="minorHAnsi"/>
        </w:rPr>
        <w:t xml:space="preserve"> </w:t>
      </w:r>
    </w:p>
    <w:p w14:paraId="0E824511" w14:textId="77777777" w:rsidR="007C463E" w:rsidRPr="007C463E" w:rsidRDefault="007C463E">
      <w:pPr>
        <w:numPr>
          <w:ilvl w:val="0"/>
          <w:numId w:val="56"/>
        </w:numPr>
        <w:rPr>
          <w:rFonts w:asciiTheme="minorHAnsi" w:hAnsiTheme="minorHAnsi" w:cstheme="minorHAnsi"/>
        </w:rPr>
      </w:pPr>
      <w:r w:rsidRPr="007C463E">
        <w:rPr>
          <w:rFonts w:asciiTheme="minorHAnsi" w:hAnsiTheme="minorHAnsi" w:cstheme="minorHAnsi"/>
        </w:rPr>
        <w:t>Medication Administration Procedures</w:t>
      </w:r>
    </w:p>
    <w:p w14:paraId="36A04603" w14:textId="21DB94A2" w:rsidR="007C463E" w:rsidRDefault="007C463E">
      <w:pPr>
        <w:numPr>
          <w:ilvl w:val="0"/>
          <w:numId w:val="56"/>
        </w:numPr>
        <w:rPr>
          <w:rFonts w:asciiTheme="minorHAnsi" w:hAnsiTheme="minorHAnsi" w:cstheme="minorHAnsi"/>
        </w:rPr>
      </w:pPr>
      <w:r w:rsidRPr="007C463E">
        <w:rPr>
          <w:rFonts w:asciiTheme="minorHAnsi" w:hAnsiTheme="minorHAnsi" w:cstheme="minorHAnsi"/>
        </w:rPr>
        <w:t xml:space="preserve">Safety </w:t>
      </w:r>
      <w:r w:rsidR="00187406">
        <w:rPr>
          <w:rFonts w:asciiTheme="minorHAnsi" w:hAnsiTheme="minorHAnsi" w:cstheme="minorHAnsi"/>
        </w:rPr>
        <w:t>Protocols</w:t>
      </w:r>
      <w:r w:rsidRPr="007C463E">
        <w:rPr>
          <w:rFonts w:asciiTheme="minorHAnsi" w:hAnsiTheme="minorHAnsi" w:cstheme="minorHAnsi"/>
        </w:rPr>
        <w:t xml:space="preserve"> and Emergency Procedures</w:t>
      </w:r>
    </w:p>
    <w:p w14:paraId="1357E24B" w14:textId="3B936B63" w:rsidR="00187406" w:rsidRPr="007C463E" w:rsidRDefault="00187406">
      <w:pPr>
        <w:numPr>
          <w:ilvl w:val="0"/>
          <w:numId w:val="56"/>
        </w:numPr>
        <w:rPr>
          <w:rFonts w:asciiTheme="minorHAnsi" w:hAnsiTheme="minorHAnsi" w:cstheme="minorHAnsi"/>
        </w:rPr>
      </w:pPr>
      <w:r>
        <w:rPr>
          <w:rFonts w:asciiTheme="minorHAnsi" w:hAnsiTheme="minorHAnsi" w:cstheme="minorHAnsi"/>
        </w:rPr>
        <w:t>Injury to Child Procedure</w:t>
      </w:r>
    </w:p>
    <w:p w14:paraId="3DAABAB4" w14:textId="77777777" w:rsidR="007C463E" w:rsidRDefault="007C463E">
      <w:pPr>
        <w:numPr>
          <w:ilvl w:val="0"/>
          <w:numId w:val="56"/>
        </w:numPr>
        <w:rPr>
          <w:rFonts w:asciiTheme="minorHAnsi" w:hAnsiTheme="minorHAnsi" w:cstheme="minorHAnsi"/>
        </w:rPr>
      </w:pPr>
      <w:r w:rsidRPr="007C463E">
        <w:rPr>
          <w:rFonts w:asciiTheme="minorHAnsi" w:hAnsiTheme="minorHAnsi" w:cstheme="minorHAnsi"/>
        </w:rPr>
        <w:t>Nutrition and Mealtime Policies</w:t>
      </w:r>
    </w:p>
    <w:p w14:paraId="002C1AF2" w14:textId="357F164B" w:rsidR="00187406" w:rsidRDefault="00187406">
      <w:pPr>
        <w:numPr>
          <w:ilvl w:val="0"/>
          <w:numId w:val="56"/>
        </w:numPr>
        <w:rPr>
          <w:rFonts w:asciiTheme="minorHAnsi" w:hAnsiTheme="minorHAnsi" w:cstheme="minorHAnsi"/>
        </w:rPr>
      </w:pPr>
      <w:r>
        <w:rPr>
          <w:rFonts w:asciiTheme="minorHAnsi" w:hAnsiTheme="minorHAnsi" w:cstheme="minorHAnsi"/>
        </w:rPr>
        <w:t>Handwashing / Universal Precaution Guidelines for Children, Staff and Visitors</w:t>
      </w:r>
    </w:p>
    <w:p w14:paraId="66E9FDE7" w14:textId="65987915" w:rsidR="00187406" w:rsidRDefault="00187406">
      <w:pPr>
        <w:numPr>
          <w:ilvl w:val="0"/>
          <w:numId w:val="56"/>
        </w:numPr>
        <w:rPr>
          <w:rFonts w:asciiTheme="minorHAnsi" w:hAnsiTheme="minorHAnsi" w:cstheme="minorHAnsi"/>
        </w:rPr>
      </w:pPr>
      <w:r>
        <w:rPr>
          <w:rFonts w:asciiTheme="minorHAnsi" w:hAnsiTheme="minorHAnsi" w:cstheme="minorHAnsi"/>
        </w:rPr>
        <w:t xml:space="preserve">Breastfeeding </w:t>
      </w:r>
      <w:r w:rsidR="008455CA">
        <w:rPr>
          <w:rFonts w:asciiTheme="minorHAnsi" w:hAnsiTheme="minorHAnsi" w:cstheme="minorHAnsi"/>
        </w:rPr>
        <w:t>Support at LTDS</w:t>
      </w:r>
    </w:p>
    <w:p w14:paraId="6A69ABE5" w14:textId="1E321095" w:rsidR="00187406" w:rsidRDefault="00187406">
      <w:pPr>
        <w:numPr>
          <w:ilvl w:val="0"/>
          <w:numId w:val="56"/>
        </w:numPr>
        <w:rPr>
          <w:rFonts w:asciiTheme="minorHAnsi" w:hAnsiTheme="minorHAnsi" w:cstheme="minorHAnsi"/>
        </w:rPr>
      </w:pPr>
      <w:r>
        <w:rPr>
          <w:rFonts w:asciiTheme="minorHAnsi" w:hAnsiTheme="minorHAnsi" w:cstheme="minorHAnsi"/>
        </w:rPr>
        <w:t xml:space="preserve">Vision and Hearing </w:t>
      </w:r>
      <w:r w:rsidR="008455CA">
        <w:rPr>
          <w:rFonts w:asciiTheme="minorHAnsi" w:hAnsiTheme="minorHAnsi" w:cstheme="minorHAnsi"/>
        </w:rPr>
        <w:t>Screening</w:t>
      </w:r>
    </w:p>
    <w:p w14:paraId="12A542C1" w14:textId="2A31125F" w:rsidR="000441EA" w:rsidRDefault="000441EA">
      <w:pPr>
        <w:numPr>
          <w:ilvl w:val="0"/>
          <w:numId w:val="56"/>
        </w:numPr>
        <w:rPr>
          <w:rFonts w:asciiTheme="minorHAnsi" w:hAnsiTheme="minorHAnsi" w:cstheme="minorHAnsi"/>
        </w:rPr>
      </w:pPr>
      <w:r>
        <w:rPr>
          <w:rFonts w:asciiTheme="minorHAnsi" w:hAnsiTheme="minorHAnsi" w:cstheme="minorHAnsi"/>
        </w:rPr>
        <w:t>Pest Control</w:t>
      </w:r>
    </w:p>
    <w:p w14:paraId="404BC249" w14:textId="7770EC0C" w:rsidR="000441EA" w:rsidRDefault="000441EA">
      <w:pPr>
        <w:numPr>
          <w:ilvl w:val="0"/>
          <w:numId w:val="56"/>
        </w:numPr>
        <w:rPr>
          <w:rFonts w:asciiTheme="minorHAnsi" w:hAnsiTheme="minorHAnsi" w:cstheme="minorHAnsi"/>
        </w:rPr>
      </w:pPr>
      <w:r>
        <w:rPr>
          <w:rFonts w:asciiTheme="minorHAnsi" w:hAnsiTheme="minorHAnsi" w:cstheme="minorHAnsi"/>
        </w:rPr>
        <w:t>Live Pets and Animals</w:t>
      </w:r>
    </w:p>
    <w:p w14:paraId="3EA159A0" w14:textId="77777777" w:rsidR="0085477F" w:rsidRDefault="0085477F" w:rsidP="0085477F">
      <w:pPr>
        <w:rPr>
          <w:rFonts w:asciiTheme="minorHAnsi" w:hAnsiTheme="minorHAnsi" w:cstheme="minorHAnsi"/>
        </w:rPr>
      </w:pPr>
    </w:p>
    <w:p w14:paraId="1DE16497" w14:textId="77777777" w:rsidR="0085477F" w:rsidRDefault="0085477F" w:rsidP="0085477F">
      <w:pPr>
        <w:rPr>
          <w:rFonts w:asciiTheme="minorHAnsi" w:hAnsiTheme="minorHAnsi" w:cstheme="minorHAnsi"/>
        </w:rPr>
      </w:pPr>
    </w:p>
    <w:p w14:paraId="314912FD" w14:textId="77777777" w:rsidR="0085477F" w:rsidRDefault="0085477F" w:rsidP="0085477F">
      <w:pPr>
        <w:rPr>
          <w:rFonts w:asciiTheme="minorHAnsi" w:hAnsiTheme="minorHAnsi" w:cstheme="minorHAnsi"/>
        </w:rPr>
      </w:pPr>
    </w:p>
    <w:p w14:paraId="150AF4E5" w14:textId="77777777" w:rsidR="0085477F" w:rsidRDefault="0085477F" w:rsidP="0085477F">
      <w:pPr>
        <w:rPr>
          <w:rFonts w:asciiTheme="minorHAnsi" w:hAnsiTheme="minorHAnsi" w:cstheme="minorHAnsi"/>
        </w:rPr>
      </w:pPr>
    </w:p>
    <w:p w14:paraId="1F2E672C" w14:textId="77777777" w:rsidR="0085477F" w:rsidRDefault="0085477F" w:rsidP="0085477F">
      <w:pPr>
        <w:rPr>
          <w:rFonts w:asciiTheme="minorHAnsi" w:hAnsiTheme="minorHAnsi" w:cstheme="minorHAnsi"/>
        </w:rPr>
      </w:pPr>
    </w:p>
    <w:p w14:paraId="67B93C23" w14:textId="77777777" w:rsidR="0085477F" w:rsidRPr="007C463E" w:rsidRDefault="0085477F" w:rsidP="0085477F">
      <w:pPr>
        <w:rPr>
          <w:rFonts w:asciiTheme="minorHAnsi" w:hAnsiTheme="minorHAnsi" w:cstheme="minorHAnsi"/>
        </w:rPr>
      </w:pPr>
    </w:p>
    <w:p w14:paraId="7843029E" w14:textId="063D8003" w:rsidR="007C463E" w:rsidRPr="007C463E" w:rsidRDefault="00187406" w:rsidP="007C463E">
      <w:pPr>
        <w:rPr>
          <w:rFonts w:asciiTheme="minorHAnsi" w:hAnsiTheme="minorHAnsi" w:cstheme="minorHAnsi"/>
        </w:rPr>
      </w:pPr>
      <w:r>
        <w:rPr>
          <w:rFonts w:asciiTheme="minorHAnsi" w:hAnsiTheme="minorHAnsi" w:cstheme="minorHAnsi"/>
          <w:b/>
          <w:bCs/>
        </w:rPr>
        <w:t xml:space="preserve"> </w:t>
      </w:r>
      <w:r w:rsidR="007C463E" w:rsidRPr="007C463E">
        <w:rPr>
          <w:rFonts w:asciiTheme="minorHAnsi" w:hAnsiTheme="minorHAnsi" w:cstheme="minorHAnsi"/>
          <w:b/>
          <w:bCs/>
        </w:rPr>
        <w:t>VI. Staffing and Professional Development</w:t>
      </w:r>
    </w:p>
    <w:p w14:paraId="3DC86906" w14:textId="77777777" w:rsidR="007C463E" w:rsidRPr="007C463E" w:rsidRDefault="007C463E">
      <w:pPr>
        <w:numPr>
          <w:ilvl w:val="0"/>
          <w:numId w:val="57"/>
        </w:numPr>
        <w:rPr>
          <w:rFonts w:asciiTheme="minorHAnsi" w:hAnsiTheme="minorHAnsi" w:cstheme="minorHAnsi"/>
        </w:rPr>
      </w:pPr>
      <w:r w:rsidRPr="007C463E">
        <w:rPr>
          <w:rFonts w:asciiTheme="minorHAnsi" w:hAnsiTheme="minorHAnsi" w:cstheme="minorHAnsi"/>
        </w:rPr>
        <w:t>Staff Qualifications and Ratios</w:t>
      </w:r>
    </w:p>
    <w:p w14:paraId="4C71EE4F" w14:textId="77777777" w:rsidR="007C463E" w:rsidRPr="007C463E" w:rsidRDefault="007C463E">
      <w:pPr>
        <w:numPr>
          <w:ilvl w:val="0"/>
          <w:numId w:val="57"/>
        </w:numPr>
        <w:rPr>
          <w:rFonts w:asciiTheme="minorHAnsi" w:hAnsiTheme="minorHAnsi" w:cstheme="minorHAnsi"/>
        </w:rPr>
      </w:pPr>
      <w:r w:rsidRPr="007C463E">
        <w:rPr>
          <w:rFonts w:asciiTheme="minorHAnsi" w:hAnsiTheme="minorHAnsi" w:cstheme="minorHAnsi"/>
        </w:rPr>
        <w:t>Staff Training and Professional Development Initiatives</w:t>
      </w:r>
    </w:p>
    <w:p w14:paraId="4ED5C5F2" w14:textId="0735DB03" w:rsidR="008455CA" w:rsidRPr="0085477F" w:rsidRDefault="007C463E">
      <w:pPr>
        <w:numPr>
          <w:ilvl w:val="0"/>
          <w:numId w:val="57"/>
        </w:numPr>
        <w:rPr>
          <w:rFonts w:asciiTheme="minorHAnsi" w:hAnsiTheme="minorHAnsi" w:cstheme="minorHAnsi"/>
        </w:rPr>
      </w:pPr>
      <w:r w:rsidRPr="007C463E">
        <w:rPr>
          <w:rFonts w:asciiTheme="minorHAnsi" w:hAnsiTheme="minorHAnsi" w:cstheme="minorHAnsi"/>
        </w:rPr>
        <w:t>Teacher-Child Interaction and Supportive Relationships</w:t>
      </w:r>
    </w:p>
    <w:p w14:paraId="532C593E" w14:textId="43BC115F" w:rsidR="007C463E" w:rsidRPr="007C463E" w:rsidRDefault="007C463E" w:rsidP="007C463E">
      <w:pPr>
        <w:rPr>
          <w:rFonts w:asciiTheme="minorHAnsi" w:hAnsiTheme="minorHAnsi" w:cstheme="minorHAnsi"/>
        </w:rPr>
      </w:pPr>
      <w:r w:rsidRPr="007C463E">
        <w:rPr>
          <w:rFonts w:asciiTheme="minorHAnsi" w:hAnsiTheme="minorHAnsi" w:cstheme="minorHAnsi"/>
          <w:b/>
          <w:bCs/>
        </w:rPr>
        <w:t>VII. F</w:t>
      </w:r>
      <w:r w:rsidR="005E7F73">
        <w:rPr>
          <w:rFonts w:asciiTheme="minorHAnsi" w:hAnsiTheme="minorHAnsi" w:cstheme="minorHAnsi"/>
          <w:b/>
          <w:bCs/>
        </w:rPr>
        <w:t xml:space="preserve">inancial Information and Policies </w:t>
      </w:r>
    </w:p>
    <w:p w14:paraId="676875D7" w14:textId="0343A16E" w:rsidR="007C463E" w:rsidRPr="007C463E" w:rsidRDefault="005E7F73">
      <w:pPr>
        <w:numPr>
          <w:ilvl w:val="0"/>
          <w:numId w:val="58"/>
        </w:numPr>
        <w:rPr>
          <w:rFonts w:asciiTheme="minorHAnsi" w:hAnsiTheme="minorHAnsi" w:cstheme="minorHAnsi"/>
        </w:rPr>
      </w:pPr>
      <w:r>
        <w:rPr>
          <w:rFonts w:asciiTheme="minorHAnsi" w:hAnsiTheme="minorHAnsi" w:cstheme="minorHAnsi"/>
        </w:rPr>
        <w:t>Tuition and Fee Schedule</w:t>
      </w:r>
    </w:p>
    <w:p w14:paraId="2D7D9C89" w14:textId="734D580A" w:rsidR="007C463E" w:rsidRPr="007C463E" w:rsidRDefault="005E7F73">
      <w:pPr>
        <w:numPr>
          <w:ilvl w:val="0"/>
          <w:numId w:val="58"/>
        </w:numPr>
        <w:rPr>
          <w:rFonts w:asciiTheme="minorHAnsi" w:hAnsiTheme="minorHAnsi" w:cstheme="minorHAnsi"/>
        </w:rPr>
      </w:pPr>
      <w:r>
        <w:rPr>
          <w:rFonts w:asciiTheme="minorHAnsi" w:hAnsiTheme="minorHAnsi" w:cstheme="minorHAnsi"/>
        </w:rPr>
        <w:t>Methods of Tuition Payment</w:t>
      </w:r>
    </w:p>
    <w:p w14:paraId="46EB0F08" w14:textId="2DADF855" w:rsidR="007C463E" w:rsidRDefault="005E7F73">
      <w:pPr>
        <w:numPr>
          <w:ilvl w:val="0"/>
          <w:numId w:val="58"/>
        </w:numPr>
        <w:rPr>
          <w:rFonts w:asciiTheme="minorHAnsi" w:hAnsiTheme="minorHAnsi" w:cstheme="minorHAnsi"/>
        </w:rPr>
      </w:pPr>
      <w:r>
        <w:rPr>
          <w:rFonts w:asciiTheme="minorHAnsi" w:hAnsiTheme="minorHAnsi" w:cstheme="minorHAnsi"/>
        </w:rPr>
        <w:t>CCMS / CCS Payment and Reporting</w:t>
      </w:r>
    </w:p>
    <w:p w14:paraId="1090B242" w14:textId="56F9C3C0" w:rsidR="005E7F73" w:rsidRDefault="005E7F73">
      <w:pPr>
        <w:numPr>
          <w:ilvl w:val="0"/>
          <w:numId w:val="58"/>
        </w:numPr>
        <w:rPr>
          <w:rFonts w:asciiTheme="minorHAnsi" w:hAnsiTheme="minorHAnsi" w:cstheme="minorHAnsi"/>
        </w:rPr>
      </w:pPr>
      <w:r>
        <w:rPr>
          <w:rFonts w:asciiTheme="minorHAnsi" w:hAnsiTheme="minorHAnsi" w:cstheme="minorHAnsi"/>
        </w:rPr>
        <w:t>Late Charges</w:t>
      </w:r>
    </w:p>
    <w:p w14:paraId="57068153" w14:textId="166BABC0" w:rsidR="005E7F73" w:rsidRPr="007C463E" w:rsidRDefault="005E7F73">
      <w:pPr>
        <w:numPr>
          <w:ilvl w:val="0"/>
          <w:numId w:val="58"/>
        </w:numPr>
        <w:rPr>
          <w:rFonts w:asciiTheme="minorHAnsi" w:hAnsiTheme="minorHAnsi" w:cstheme="minorHAnsi"/>
        </w:rPr>
      </w:pPr>
      <w:r>
        <w:rPr>
          <w:rFonts w:asciiTheme="minorHAnsi" w:hAnsiTheme="minorHAnsi" w:cstheme="minorHAnsi"/>
        </w:rPr>
        <w:t>Registration Process</w:t>
      </w:r>
    </w:p>
    <w:p w14:paraId="42AC88E3" w14:textId="2BC46661" w:rsidR="007C463E" w:rsidRPr="007C463E" w:rsidRDefault="00187406" w:rsidP="007C463E">
      <w:pPr>
        <w:rPr>
          <w:rFonts w:asciiTheme="minorHAnsi" w:hAnsiTheme="minorHAnsi" w:cstheme="minorHAnsi"/>
        </w:rPr>
      </w:pPr>
      <w:r>
        <w:rPr>
          <w:rFonts w:asciiTheme="minorHAnsi" w:hAnsiTheme="minorHAnsi" w:cstheme="minorHAnsi"/>
          <w:b/>
          <w:bCs/>
        </w:rPr>
        <w:t>VII</w:t>
      </w:r>
      <w:r w:rsidR="007C463E" w:rsidRPr="007C463E">
        <w:rPr>
          <w:rFonts w:asciiTheme="minorHAnsi" w:hAnsiTheme="minorHAnsi" w:cstheme="minorHAnsi"/>
          <w:b/>
          <w:bCs/>
        </w:rPr>
        <w:t>. Parental Rights and Responsibilities</w:t>
      </w:r>
    </w:p>
    <w:p w14:paraId="700C4447" w14:textId="77777777" w:rsidR="007C463E" w:rsidRPr="007C463E" w:rsidRDefault="007C463E">
      <w:pPr>
        <w:numPr>
          <w:ilvl w:val="0"/>
          <w:numId w:val="59"/>
        </w:numPr>
        <w:rPr>
          <w:rFonts w:asciiTheme="minorHAnsi" w:hAnsiTheme="minorHAnsi" w:cstheme="minorHAnsi"/>
        </w:rPr>
      </w:pPr>
      <w:r w:rsidRPr="007C463E">
        <w:rPr>
          <w:rFonts w:asciiTheme="minorHAnsi" w:hAnsiTheme="minorHAnsi" w:cstheme="minorHAnsi"/>
        </w:rPr>
        <w:t>Parent Handbook Acknowledgment and Agreement</w:t>
      </w:r>
    </w:p>
    <w:p w14:paraId="21A45380" w14:textId="77777777" w:rsidR="007C463E" w:rsidRPr="007C463E" w:rsidRDefault="007C463E">
      <w:pPr>
        <w:numPr>
          <w:ilvl w:val="0"/>
          <w:numId w:val="59"/>
        </w:numPr>
        <w:rPr>
          <w:rFonts w:asciiTheme="minorHAnsi" w:hAnsiTheme="minorHAnsi" w:cstheme="minorHAnsi"/>
        </w:rPr>
      </w:pPr>
      <w:r w:rsidRPr="007C463E">
        <w:rPr>
          <w:rFonts w:asciiTheme="minorHAnsi" w:hAnsiTheme="minorHAnsi" w:cstheme="minorHAnsi"/>
        </w:rPr>
        <w:t>Grievance and Conflict Resolution Procedures</w:t>
      </w:r>
    </w:p>
    <w:p w14:paraId="38242B25" w14:textId="77777777" w:rsidR="007C463E" w:rsidRPr="007C463E" w:rsidRDefault="007C463E">
      <w:pPr>
        <w:numPr>
          <w:ilvl w:val="0"/>
          <w:numId w:val="59"/>
        </w:numPr>
        <w:rPr>
          <w:rFonts w:asciiTheme="minorHAnsi" w:hAnsiTheme="minorHAnsi" w:cstheme="minorHAnsi"/>
        </w:rPr>
      </w:pPr>
      <w:r w:rsidRPr="007C463E">
        <w:rPr>
          <w:rFonts w:asciiTheme="minorHAnsi" w:hAnsiTheme="minorHAnsi" w:cstheme="minorHAnsi"/>
        </w:rPr>
        <w:t>Parent Code of Conduct</w:t>
      </w:r>
    </w:p>
    <w:p w14:paraId="5E97F585" w14:textId="7C69D6FE" w:rsidR="007C463E" w:rsidRPr="007C463E" w:rsidRDefault="00187406" w:rsidP="007C463E">
      <w:pPr>
        <w:rPr>
          <w:rFonts w:asciiTheme="minorHAnsi" w:hAnsiTheme="minorHAnsi" w:cstheme="minorHAnsi"/>
        </w:rPr>
      </w:pPr>
      <w:r>
        <w:rPr>
          <w:rFonts w:asciiTheme="minorHAnsi" w:hAnsiTheme="minorHAnsi" w:cstheme="minorHAnsi"/>
          <w:b/>
          <w:bCs/>
        </w:rPr>
        <w:t>I</w:t>
      </w:r>
      <w:r w:rsidR="007C463E" w:rsidRPr="007C463E">
        <w:rPr>
          <w:rFonts w:asciiTheme="minorHAnsi" w:hAnsiTheme="minorHAnsi" w:cstheme="minorHAnsi"/>
          <w:b/>
          <w:bCs/>
        </w:rPr>
        <w:t xml:space="preserve">X. </w:t>
      </w:r>
      <w:r w:rsidR="005E7F73">
        <w:rPr>
          <w:rFonts w:asciiTheme="minorHAnsi" w:hAnsiTheme="minorHAnsi" w:cstheme="minorHAnsi"/>
          <w:b/>
          <w:bCs/>
        </w:rPr>
        <w:t>Discipline and Guidance</w:t>
      </w:r>
    </w:p>
    <w:p w14:paraId="06B2C94F" w14:textId="5DB02781" w:rsidR="007C463E" w:rsidRPr="007C463E" w:rsidRDefault="005E7F73">
      <w:pPr>
        <w:numPr>
          <w:ilvl w:val="0"/>
          <w:numId w:val="60"/>
        </w:numPr>
        <w:rPr>
          <w:rFonts w:asciiTheme="minorHAnsi" w:hAnsiTheme="minorHAnsi" w:cstheme="minorHAnsi"/>
        </w:rPr>
      </w:pPr>
      <w:r>
        <w:rPr>
          <w:rFonts w:asciiTheme="minorHAnsi" w:hAnsiTheme="minorHAnsi" w:cstheme="minorHAnsi"/>
        </w:rPr>
        <w:t>Principles of Discipline</w:t>
      </w:r>
    </w:p>
    <w:p w14:paraId="13E194F3" w14:textId="264FC795" w:rsidR="007C463E" w:rsidRDefault="005E7F73">
      <w:pPr>
        <w:numPr>
          <w:ilvl w:val="0"/>
          <w:numId w:val="60"/>
        </w:numPr>
        <w:rPr>
          <w:rFonts w:asciiTheme="minorHAnsi" w:hAnsiTheme="minorHAnsi" w:cstheme="minorHAnsi"/>
        </w:rPr>
      </w:pPr>
      <w:r>
        <w:rPr>
          <w:rFonts w:asciiTheme="minorHAnsi" w:hAnsiTheme="minorHAnsi" w:cstheme="minorHAnsi"/>
        </w:rPr>
        <w:t>Positive Methods of Discipline and Guidance</w:t>
      </w:r>
    </w:p>
    <w:p w14:paraId="1FE879CA" w14:textId="4E76D086" w:rsidR="005E7F73" w:rsidRPr="007C463E" w:rsidRDefault="005E7F73">
      <w:pPr>
        <w:numPr>
          <w:ilvl w:val="0"/>
          <w:numId w:val="60"/>
        </w:numPr>
        <w:rPr>
          <w:rFonts w:asciiTheme="minorHAnsi" w:hAnsiTheme="minorHAnsi" w:cstheme="minorHAnsi"/>
        </w:rPr>
      </w:pPr>
      <w:r>
        <w:rPr>
          <w:rFonts w:asciiTheme="minorHAnsi" w:hAnsiTheme="minorHAnsi" w:cstheme="minorHAnsi"/>
        </w:rPr>
        <w:t>Prohibited Forms of Discipline and Guidance</w:t>
      </w:r>
    </w:p>
    <w:p w14:paraId="501BD910" w14:textId="4FEE0284" w:rsidR="007C463E" w:rsidRDefault="005E7F73">
      <w:pPr>
        <w:numPr>
          <w:ilvl w:val="0"/>
          <w:numId w:val="60"/>
        </w:numPr>
        <w:rPr>
          <w:rFonts w:asciiTheme="minorHAnsi" w:hAnsiTheme="minorHAnsi" w:cstheme="minorHAnsi"/>
        </w:rPr>
      </w:pPr>
      <w:r>
        <w:rPr>
          <w:rFonts w:asciiTheme="minorHAnsi" w:hAnsiTheme="minorHAnsi" w:cstheme="minorHAnsi"/>
        </w:rPr>
        <w:t>Behavioral Policy</w:t>
      </w:r>
    </w:p>
    <w:p w14:paraId="472276F3" w14:textId="79468E29" w:rsidR="005E7F73" w:rsidRDefault="005E7F73">
      <w:pPr>
        <w:numPr>
          <w:ilvl w:val="0"/>
          <w:numId w:val="60"/>
        </w:numPr>
        <w:rPr>
          <w:rFonts w:asciiTheme="minorHAnsi" w:hAnsiTheme="minorHAnsi" w:cstheme="minorHAnsi"/>
        </w:rPr>
      </w:pPr>
      <w:r>
        <w:rPr>
          <w:rFonts w:asciiTheme="minorHAnsi" w:hAnsiTheme="minorHAnsi" w:cstheme="minorHAnsi"/>
        </w:rPr>
        <w:t>Biting Policy</w:t>
      </w:r>
    </w:p>
    <w:p w14:paraId="0A6DD7DE" w14:textId="046A3239" w:rsidR="005E7F73" w:rsidRDefault="005E7F73">
      <w:pPr>
        <w:numPr>
          <w:ilvl w:val="0"/>
          <w:numId w:val="60"/>
        </w:numPr>
        <w:rPr>
          <w:rFonts w:asciiTheme="minorHAnsi" w:hAnsiTheme="minorHAnsi" w:cstheme="minorHAnsi"/>
        </w:rPr>
      </w:pPr>
      <w:r>
        <w:rPr>
          <w:rFonts w:asciiTheme="minorHAnsi" w:hAnsiTheme="minorHAnsi" w:cstheme="minorHAnsi"/>
        </w:rPr>
        <w:t>Toilet Guidelines</w:t>
      </w:r>
    </w:p>
    <w:p w14:paraId="448FCD27" w14:textId="75DFC57E" w:rsidR="005E7F73" w:rsidRPr="007C463E" w:rsidRDefault="005E7F73">
      <w:pPr>
        <w:numPr>
          <w:ilvl w:val="0"/>
          <w:numId w:val="60"/>
        </w:numPr>
        <w:rPr>
          <w:rFonts w:asciiTheme="minorHAnsi" w:hAnsiTheme="minorHAnsi" w:cstheme="minorHAnsi"/>
        </w:rPr>
      </w:pPr>
      <w:r>
        <w:rPr>
          <w:rFonts w:asciiTheme="minorHAnsi" w:hAnsiTheme="minorHAnsi" w:cstheme="minorHAnsi"/>
        </w:rPr>
        <w:t>Dismissal Policy</w:t>
      </w:r>
    </w:p>
    <w:p w14:paraId="576309C9" w14:textId="4B35E217" w:rsidR="007C463E" w:rsidRPr="007C463E" w:rsidRDefault="007C463E" w:rsidP="007C463E">
      <w:pPr>
        <w:rPr>
          <w:rFonts w:asciiTheme="minorHAnsi" w:hAnsiTheme="minorHAnsi" w:cstheme="minorHAnsi"/>
        </w:rPr>
      </w:pPr>
      <w:r w:rsidRPr="007C463E">
        <w:rPr>
          <w:rFonts w:asciiTheme="minorHAnsi" w:hAnsiTheme="minorHAnsi" w:cstheme="minorHAnsi"/>
          <w:b/>
          <w:bCs/>
        </w:rPr>
        <w:t>X.</w:t>
      </w:r>
      <w:r w:rsidR="00187406">
        <w:rPr>
          <w:rFonts w:asciiTheme="minorHAnsi" w:hAnsiTheme="minorHAnsi" w:cstheme="minorHAnsi"/>
          <w:b/>
          <w:bCs/>
        </w:rPr>
        <w:t xml:space="preserve"> </w:t>
      </w:r>
      <w:r w:rsidRPr="007C463E">
        <w:rPr>
          <w:rFonts w:asciiTheme="minorHAnsi" w:hAnsiTheme="minorHAnsi" w:cstheme="minorHAnsi"/>
          <w:b/>
          <w:bCs/>
        </w:rPr>
        <w:t xml:space="preserve"> </w:t>
      </w:r>
      <w:r w:rsidR="005E7F73">
        <w:rPr>
          <w:rFonts w:asciiTheme="minorHAnsi" w:hAnsiTheme="minorHAnsi" w:cstheme="minorHAnsi"/>
          <w:b/>
          <w:bCs/>
        </w:rPr>
        <w:t>Policy Updates, Annual Reviews and Communication</w:t>
      </w:r>
    </w:p>
    <w:p w14:paraId="4E36E06C" w14:textId="65910716" w:rsidR="005E7F73" w:rsidRDefault="005E7F73">
      <w:pPr>
        <w:numPr>
          <w:ilvl w:val="0"/>
          <w:numId w:val="61"/>
        </w:numPr>
        <w:rPr>
          <w:rFonts w:asciiTheme="minorHAnsi" w:hAnsiTheme="minorHAnsi" w:cstheme="minorHAnsi"/>
        </w:rPr>
      </w:pPr>
      <w:r>
        <w:rPr>
          <w:rFonts w:asciiTheme="minorHAnsi" w:hAnsiTheme="minorHAnsi" w:cstheme="minorHAnsi"/>
        </w:rPr>
        <w:t>Changes in Policies</w:t>
      </w:r>
    </w:p>
    <w:p w14:paraId="4E9614D9" w14:textId="228E8985" w:rsidR="007C463E" w:rsidRPr="006F12C9" w:rsidRDefault="005E7F73">
      <w:pPr>
        <w:numPr>
          <w:ilvl w:val="0"/>
          <w:numId w:val="61"/>
        </w:numPr>
        <w:rPr>
          <w:rFonts w:asciiTheme="minorHAnsi" w:hAnsiTheme="minorHAnsi" w:cstheme="minorHAnsi"/>
        </w:rPr>
      </w:pPr>
      <w:r>
        <w:rPr>
          <w:rFonts w:asciiTheme="minorHAnsi" w:hAnsiTheme="minorHAnsi" w:cstheme="minorHAnsi"/>
        </w:rPr>
        <w:t>Communication of Policy Changes</w:t>
      </w:r>
    </w:p>
    <w:p w14:paraId="655AF122" w14:textId="35A8D6C3" w:rsidR="005E7F73" w:rsidRDefault="007C463E" w:rsidP="007C463E">
      <w:pPr>
        <w:rPr>
          <w:rFonts w:asciiTheme="minorHAnsi" w:hAnsiTheme="minorHAnsi" w:cstheme="minorHAnsi"/>
          <w:b/>
          <w:bCs/>
        </w:rPr>
      </w:pPr>
      <w:r w:rsidRPr="007C463E">
        <w:rPr>
          <w:rFonts w:asciiTheme="minorHAnsi" w:hAnsiTheme="minorHAnsi" w:cstheme="minorHAnsi"/>
          <w:b/>
          <w:bCs/>
        </w:rPr>
        <w:t xml:space="preserve">XI. </w:t>
      </w:r>
      <w:r w:rsidR="005E7F73">
        <w:rPr>
          <w:rFonts w:asciiTheme="minorHAnsi" w:hAnsiTheme="minorHAnsi" w:cstheme="minorHAnsi"/>
          <w:b/>
          <w:bCs/>
        </w:rPr>
        <w:t xml:space="preserve"> Additional Resources and References</w:t>
      </w:r>
    </w:p>
    <w:p w14:paraId="0607C700" w14:textId="77777777" w:rsidR="006F12C9" w:rsidRDefault="006F12C9">
      <w:pPr>
        <w:numPr>
          <w:ilvl w:val="0"/>
          <w:numId w:val="61"/>
        </w:numPr>
        <w:rPr>
          <w:rFonts w:asciiTheme="minorHAnsi" w:hAnsiTheme="minorHAnsi" w:cstheme="minorHAnsi"/>
        </w:rPr>
      </w:pPr>
      <w:r w:rsidRPr="007C463E">
        <w:rPr>
          <w:rFonts w:asciiTheme="minorHAnsi" w:hAnsiTheme="minorHAnsi" w:cstheme="minorHAnsi"/>
        </w:rPr>
        <w:t>Useful Resources for Parents (community services, educational materials, etc.)</w:t>
      </w:r>
    </w:p>
    <w:p w14:paraId="445CFF9B" w14:textId="701203D3" w:rsidR="006F12C9" w:rsidRDefault="006F12C9">
      <w:pPr>
        <w:numPr>
          <w:ilvl w:val="0"/>
          <w:numId w:val="61"/>
        </w:numPr>
        <w:rPr>
          <w:rFonts w:asciiTheme="minorHAnsi" w:hAnsiTheme="minorHAnsi" w:cstheme="minorHAnsi"/>
        </w:rPr>
      </w:pPr>
      <w:r>
        <w:rPr>
          <w:rFonts w:asciiTheme="minorHAnsi" w:hAnsiTheme="minorHAnsi" w:cstheme="minorHAnsi"/>
        </w:rPr>
        <w:t>Nutrition and Health Resources</w:t>
      </w:r>
    </w:p>
    <w:p w14:paraId="20BC89AF" w14:textId="15E8F5DB" w:rsidR="006F12C9" w:rsidRDefault="006F12C9">
      <w:pPr>
        <w:numPr>
          <w:ilvl w:val="0"/>
          <w:numId w:val="61"/>
        </w:numPr>
        <w:rPr>
          <w:rFonts w:asciiTheme="minorHAnsi" w:hAnsiTheme="minorHAnsi" w:cstheme="minorHAnsi"/>
        </w:rPr>
      </w:pPr>
      <w:r>
        <w:rPr>
          <w:rFonts w:asciiTheme="minorHAnsi" w:hAnsiTheme="minorHAnsi" w:cstheme="minorHAnsi"/>
        </w:rPr>
        <w:t xml:space="preserve">Local Services </w:t>
      </w:r>
    </w:p>
    <w:p w14:paraId="3BBC6F4D" w14:textId="1BDF7BDB" w:rsidR="006F12C9" w:rsidRDefault="006F12C9">
      <w:pPr>
        <w:numPr>
          <w:ilvl w:val="0"/>
          <w:numId w:val="61"/>
        </w:numPr>
        <w:rPr>
          <w:rFonts w:asciiTheme="minorHAnsi" w:hAnsiTheme="minorHAnsi" w:cstheme="minorHAnsi"/>
        </w:rPr>
      </w:pPr>
      <w:r>
        <w:rPr>
          <w:rFonts w:asciiTheme="minorHAnsi" w:hAnsiTheme="minorHAnsi" w:cstheme="minorHAnsi"/>
        </w:rPr>
        <w:t>Statewide Resources</w:t>
      </w:r>
    </w:p>
    <w:p w14:paraId="61E6CB94" w14:textId="13FB93ED" w:rsidR="006F12C9" w:rsidRDefault="006F12C9">
      <w:pPr>
        <w:numPr>
          <w:ilvl w:val="0"/>
          <w:numId w:val="61"/>
        </w:numPr>
        <w:rPr>
          <w:rFonts w:asciiTheme="minorHAnsi" w:hAnsiTheme="minorHAnsi" w:cstheme="minorHAnsi"/>
        </w:rPr>
      </w:pPr>
      <w:r>
        <w:rPr>
          <w:rFonts w:asciiTheme="minorHAnsi" w:hAnsiTheme="minorHAnsi" w:cstheme="minorHAnsi"/>
        </w:rPr>
        <w:t>Useful Websites for Parents</w:t>
      </w:r>
    </w:p>
    <w:p w14:paraId="23299D58" w14:textId="4B61E7D6" w:rsidR="005E7F73" w:rsidRPr="006F12C9" w:rsidRDefault="006F12C9">
      <w:pPr>
        <w:numPr>
          <w:ilvl w:val="0"/>
          <w:numId w:val="61"/>
        </w:numPr>
        <w:rPr>
          <w:rFonts w:asciiTheme="minorHAnsi" w:hAnsiTheme="minorHAnsi" w:cstheme="minorHAnsi"/>
        </w:rPr>
      </w:pPr>
      <w:r w:rsidRPr="006F12C9">
        <w:rPr>
          <w:rFonts w:asciiTheme="minorHAnsi" w:hAnsiTheme="minorHAnsi" w:cstheme="minorHAnsi"/>
        </w:rPr>
        <w:t>References and Recommended Reading Material</w:t>
      </w:r>
    </w:p>
    <w:p w14:paraId="6EAAAD75" w14:textId="08F05C53" w:rsidR="007C463E" w:rsidRPr="007C463E" w:rsidRDefault="006F12C9" w:rsidP="007C463E">
      <w:pPr>
        <w:rPr>
          <w:rFonts w:asciiTheme="minorHAnsi" w:hAnsiTheme="minorHAnsi" w:cstheme="minorHAnsi"/>
        </w:rPr>
      </w:pPr>
      <w:r>
        <w:rPr>
          <w:rFonts w:asciiTheme="minorHAnsi" w:hAnsiTheme="minorHAnsi" w:cstheme="minorHAnsi"/>
          <w:b/>
          <w:bCs/>
        </w:rPr>
        <w:t xml:space="preserve">XII. </w:t>
      </w:r>
      <w:r w:rsidR="007C463E" w:rsidRPr="007C463E">
        <w:rPr>
          <w:rFonts w:asciiTheme="minorHAnsi" w:hAnsiTheme="minorHAnsi" w:cstheme="minorHAnsi"/>
          <w:b/>
          <w:bCs/>
        </w:rPr>
        <w:t>Appendix</w:t>
      </w:r>
    </w:p>
    <w:p w14:paraId="24CD5F89" w14:textId="77777777" w:rsidR="007C463E" w:rsidRPr="007C463E" w:rsidRDefault="007C463E">
      <w:pPr>
        <w:numPr>
          <w:ilvl w:val="0"/>
          <w:numId w:val="62"/>
        </w:numPr>
        <w:rPr>
          <w:rFonts w:asciiTheme="minorHAnsi" w:hAnsiTheme="minorHAnsi" w:cstheme="minorHAnsi"/>
        </w:rPr>
      </w:pPr>
      <w:r w:rsidRPr="007C463E">
        <w:rPr>
          <w:rFonts w:asciiTheme="minorHAnsi" w:hAnsiTheme="minorHAnsi" w:cstheme="minorHAnsi"/>
        </w:rPr>
        <w:t>Forms and Documents (Enrollment forms, Emergency Contact forms, etc.)</w:t>
      </w:r>
    </w:p>
    <w:p w14:paraId="13C248D0" w14:textId="77777777" w:rsidR="007C463E" w:rsidRPr="007C463E" w:rsidRDefault="007C463E" w:rsidP="007C463E">
      <w:pPr>
        <w:rPr>
          <w:rFonts w:asciiTheme="minorHAnsi" w:hAnsiTheme="minorHAnsi" w:cstheme="minorHAnsi"/>
        </w:rPr>
      </w:pPr>
    </w:p>
    <w:p w14:paraId="6BAA6611" w14:textId="63343DB0" w:rsidR="00597206" w:rsidRPr="006F12C9" w:rsidRDefault="009C67FD" w:rsidP="007C463E">
      <w:pPr>
        <w:rPr>
          <w:rFonts w:asciiTheme="minorHAnsi" w:hAnsiTheme="minorHAnsi" w:cstheme="minorHAnsi"/>
        </w:rPr>
      </w:pPr>
      <w:r w:rsidRPr="006F12C9">
        <w:rPr>
          <w:rFonts w:asciiTheme="minorHAnsi" w:hAnsiTheme="minorHAnsi" w:cstheme="minorHAnsi"/>
        </w:rPr>
        <w:t xml:space="preserve">Last Updated: </w:t>
      </w:r>
      <w:r w:rsidR="006F12C9" w:rsidRPr="006F12C9">
        <w:rPr>
          <w:rFonts w:asciiTheme="minorHAnsi" w:hAnsiTheme="minorHAnsi" w:cstheme="minorHAnsi"/>
        </w:rPr>
        <w:t>January 2024</w:t>
      </w:r>
    </w:p>
    <w:p w14:paraId="031A8541" w14:textId="77777777" w:rsidR="00597206" w:rsidRDefault="00597206">
      <w:pPr>
        <w:jc w:val="center"/>
        <w:rPr>
          <w:sz w:val="40"/>
        </w:rPr>
        <w:sectPr w:rsidR="00597206" w:rsidSect="008455CA">
          <w:footerReference w:type="even" r:id="rId10"/>
          <w:footerReference w:type="default" r:id="rId11"/>
          <w:type w:val="continuous"/>
          <w:pgSz w:w="12240" w:h="15840"/>
          <w:pgMar w:top="630" w:right="1220" w:bottom="90" w:left="1220" w:header="0" w:footer="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299"/>
        </w:sectPr>
      </w:pPr>
    </w:p>
    <w:p w14:paraId="3F6AF50C" w14:textId="15D8A2C8" w:rsidR="006A71B1" w:rsidRDefault="006A71B1" w:rsidP="006A71B1">
      <w:pPr>
        <w:pStyle w:val="BodyText"/>
        <w:ind w:left="1800"/>
        <w:jc w:val="center"/>
        <w:rPr>
          <w:rFonts w:asciiTheme="minorHAnsi" w:hAnsiTheme="minorHAnsi" w:cstheme="minorHAnsi"/>
          <w:u w:val="single"/>
        </w:rPr>
      </w:pPr>
    </w:p>
    <w:p w14:paraId="0E71B952" w14:textId="2B20E076" w:rsidR="00816CCC" w:rsidRPr="005D2903" w:rsidRDefault="006A71B1" w:rsidP="006A71B1">
      <w:pPr>
        <w:pStyle w:val="BodyText"/>
        <w:ind w:left="1800"/>
        <w:rPr>
          <w:rFonts w:asciiTheme="minorHAnsi" w:hAnsiTheme="minorHAnsi" w:cstheme="minorHAnsi"/>
          <w:b/>
          <w:bCs/>
          <w:i/>
          <w:iCs/>
          <w:sz w:val="28"/>
          <w:szCs w:val="28"/>
        </w:rPr>
      </w:pPr>
      <w:r>
        <w:rPr>
          <w:rFonts w:asciiTheme="minorHAnsi" w:hAnsiTheme="minorHAnsi" w:cstheme="minorHAnsi"/>
          <w:b/>
          <w:bCs/>
          <w:i/>
          <w:iCs/>
        </w:rPr>
        <w:t xml:space="preserve">                </w:t>
      </w:r>
      <w:r w:rsidRPr="00B23437">
        <w:rPr>
          <w:rFonts w:asciiTheme="minorHAnsi" w:hAnsiTheme="minorHAnsi" w:cstheme="minorHAnsi"/>
          <w:b/>
          <w:bCs/>
          <w:i/>
          <w:iCs/>
          <w:sz w:val="28"/>
          <w:szCs w:val="28"/>
          <w:u w:val="single"/>
        </w:rPr>
        <w:t xml:space="preserve">I.  </w:t>
      </w:r>
      <w:r w:rsidR="00816CCC" w:rsidRPr="00B23437">
        <w:rPr>
          <w:rFonts w:asciiTheme="minorHAnsi" w:hAnsiTheme="minorHAnsi" w:cstheme="minorHAnsi"/>
          <w:b/>
          <w:bCs/>
          <w:i/>
          <w:iCs/>
          <w:sz w:val="28"/>
          <w:szCs w:val="28"/>
          <w:u w:val="single"/>
        </w:rPr>
        <w:t>Welcome</w:t>
      </w:r>
      <w:r w:rsidR="00816CCC" w:rsidRPr="005D2903">
        <w:rPr>
          <w:rFonts w:asciiTheme="minorHAnsi" w:hAnsiTheme="minorHAnsi" w:cstheme="minorHAnsi"/>
          <w:b/>
          <w:bCs/>
          <w:i/>
          <w:iCs/>
          <w:sz w:val="28"/>
          <w:szCs w:val="28"/>
          <w:u w:val="single"/>
        </w:rPr>
        <w:t xml:space="preserve"> to Learning Tree Day School!</w:t>
      </w:r>
    </w:p>
    <w:p w14:paraId="1DE92824" w14:textId="77777777" w:rsidR="00816CCC" w:rsidRPr="00816CCC" w:rsidRDefault="00816CCC" w:rsidP="00816CCC">
      <w:pPr>
        <w:pStyle w:val="BodyText"/>
        <w:ind w:left="0"/>
        <w:jc w:val="center"/>
        <w:rPr>
          <w:rFonts w:asciiTheme="minorHAnsi" w:hAnsiTheme="minorHAnsi" w:cstheme="minorHAnsi"/>
        </w:rPr>
      </w:pPr>
    </w:p>
    <w:p w14:paraId="3BDF39FC" w14:textId="6E7C4B18" w:rsidR="00816CCC" w:rsidRPr="003E00A5" w:rsidRDefault="00816CCC" w:rsidP="00816CCC">
      <w:pPr>
        <w:pStyle w:val="BodyText"/>
        <w:ind w:left="0"/>
        <w:rPr>
          <w:rFonts w:asciiTheme="minorHAnsi" w:hAnsiTheme="minorHAnsi" w:cstheme="minorHAnsi"/>
          <w:sz w:val="22"/>
          <w:szCs w:val="22"/>
        </w:rPr>
      </w:pPr>
      <w:r w:rsidRPr="003E00A5">
        <w:rPr>
          <w:rFonts w:asciiTheme="minorHAnsi" w:hAnsiTheme="minorHAnsi" w:cstheme="minorHAnsi"/>
          <w:sz w:val="22"/>
          <w:szCs w:val="22"/>
        </w:rPr>
        <w:t xml:space="preserve">Our Preschool operates as both a </w:t>
      </w:r>
      <w:proofErr w:type="gramStart"/>
      <w:r w:rsidRPr="003E00A5">
        <w:rPr>
          <w:rFonts w:asciiTheme="minorHAnsi" w:hAnsiTheme="minorHAnsi" w:cstheme="minorHAnsi"/>
          <w:sz w:val="22"/>
          <w:szCs w:val="22"/>
        </w:rPr>
        <w:t>child care</w:t>
      </w:r>
      <w:proofErr w:type="gramEnd"/>
      <w:r w:rsidRPr="003E00A5">
        <w:rPr>
          <w:rFonts w:asciiTheme="minorHAnsi" w:hAnsiTheme="minorHAnsi" w:cstheme="minorHAnsi"/>
          <w:sz w:val="22"/>
          <w:szCs w:val="22"/>
        </w:rPr>
        <w:t xml:space="preserve"> facility and a </w:t>
      </w:r>
      <w:r w:rsidR="00507712" w:rsidRPr="003E00A5">
        <w:rPr>
          <w:rFonts w:asciiTheme="minorHAnsi" w:hAnsiTheme="minorHAnsi" w:cstheme="minorHAnsi"/>
          <w:sz w:val="22"/>
          <w:szCs w:val="22"/>
        </w:rPr>
        <w:t>school</w:t>
      </w:r>
      <w:r w:rsidRPr="003E00A5">
        <w:rPr>
          <w:rFonts w:asciiTheme="minorHAnsi" w:hAnsiTheme="minorHAnsi" w:cstheme="minorHAnsi"/>
          <w:sz w:val="22"/>
          <w:szCs w:val="22"/>
        </w:rPr>
        <w:t xml:space="preserve"> dedicated to nurturing the holistic development of children and youth. We are committed to providing education that encompasses </w:t>
      </w:r>
      <w:r w:rsidR="00507712" w:rsidRPr="003E00A5">
        <w:rPr>
          <w:rFonts w:asciiTheme="minorHAnsi" w:hAnsiTheme="minorHAnsi" w:cstheme="minorHAnsi"/>
          <w:sz w:val="22"/>
          <w:szCs w:val="22"/>
        </w:rPr>
        <w:t>spiritual</w:t>
      </w:r>
      <w:r w:rsidRPr="003E00A5">
        <w:rPr>
          <w:rFonts w:asciiTheme="minorHAnsi" w:hAnsiTheme="minorHAnsi" w:cstheme="minorHAnsi"/>
          <w:sz w:val="22"/>
          <w:szCs w:val="22"/>
        </w:rPr>
        <w:t>, mental, and physical growth, refining and developing each student's entire personality.</w:t>
      </w:r>
    </w:p>
    <w:p w14:paraId="199D8514" w14:textId="77777777" w:rsidR="00816CCC" w:rsidRPr="003E00A5" w:rsidRDefault="00816CCC" w:rsidP="00816CCC">
      <w:pPr>
        <w:pStyle w:val="BodyText"/>
        <w:ind w:left="0"/>
        <w:rPr>
          <w:rFonts w:asciiTheme="minorHAnsi" w:hAnsiTheme="minorHAnsi" w:cstheme="minorHAnsi"/>
          <w:sz w:val="22"/>
          <w:szCs w:val="22"/>
        </w:rPr>
      </w:pPr>
    </w:p>
    <w:p w14:paraId="7DC03F0D" w14:textId="77777777" w:rsidR="00816CCC" w:rsidRPr="003E00A5" w:rsidRDefault="00816CCC" w:rsidP="00816CCC">
      <w:pPr>
        <w:pStyle w:val="BodyText"/>
        <w:ind w:left="0"/>
        <w:rPr>
          <w:rFonts w:asciiTheme="minorHAnsi" w:hAnsiTheme="minorHAnsi" w:cstheme="minorHAnsi"/>
          <w:sz w:val="22"/>
          <w:szCs w:val="22"/>
        </w:rPr>
      </w:pPr>
      <w:r w:rsidRPr="003E00A5">
        <w:rPr>
          <w:rFonts w:asciiTheme="minorHAnsi" w:hAnsiTheme="minorHAnsi" w:cstheme="minorHAnsi"/>
          <w:b/>
          <w:bCs/>
          <w:sz w:val="22"/>
          <w:szCs w:val="22"/>
        </w:rPr>
        <w:t>Purpose of the Handbook:</w:t>
      </w:r>
      <w:r w:rsidRPr="003E00A5">
        <w:rPr>
          <w:rFonts w:asciiTheme="minorHAnsi" w:hAnsiTheme="minorHAnsi" w:cstheme="minorHAnsi"/>
          <w:sz w:val="22"/>
          <w:szCs w:val="22"/>
        </w:rPr>
        <w:t xml:space="preserve"> This parent handbook has been meticulously prepared to acquaint you with essential information about our Preschool and your role within our facilities. Whether you are a new or current family, we believe that you will find this handbook a valuable resource.</w:t>
      </w:r>
    </w:p>
    <w:p w14:paraId="67738E44" w14:textId="77777777" w:rsidR="00816CCC" w:rsidRPr="003E00A5" w:rsidRDefault="00816CCC" w:rsidP="00816CCC">
      <w:pPr>
        <w:pStyle w:val="BodyText"/>
        <w:ind w:left="0"/>
        <w:rPr>
          <w:rFonts w:asciiTheme="minorHAnsi" w:hAnsiTheme="minorHAnsi" w:cstheme="minorHAnsi"/>
          <w:sz w:val="22"/>
          <w:szCs w:val="22"/>
        </w:rPr>
      </w:pPr>
    </w:p>
    <w:p w14:paraId="533FD300" w14:textId="77777777" w:rsidR="00816CCC" w:rsidRPr="003E00A5" w:rsidRDefault="00816CCC" w:rsidP="00816CCC">
      <w:pPr>
        <w:pStyle w:val="BodyText"/>
        <w:ind w:left="0"/>
        <w:rPr>
          <w:rFonts w:asciiTheme="minorHAnsi" w:hAnsiTheme="minorHAnsi" w:cstheme="minorHAnsi"/>
          <w:sz w:val="22"/>
          <w:szCs w:val="22"/>
        </w:rPr>
      </w:pPr>
      <w:r w:rsidRPr="003E00A5">
        <w:rPr>
          <w:rFonts w:asciiTheme="minorHAnsi" w:hAnsiTheme="minorHAnsi" w:cstheme="minorHAnsi"/>
          <w:b/>
          <w:bCs/>
          <w:sz w:val="22"/>
          <w:szCs w:val="22"/>
        </w:rPr>
        <w:t>Our Commitment to Clear Communication:</w:t>
      </w:r>
      <w:r w:rsidRPr="003E00A5">
        <w:rPr>
          <w:rFonts w:asciiTheme="minorHAnsi" w:hAnsiTheme="minorHAnsi" w:cstheme="minorHAnsi"/>
          <w:sz w:val="22"/>
          <w:szCs w:val="22"/>
        </w:rPr>
        <w:t xml:space="preserve"> We strive to ensure consistent and fair treatment for all families through clear communication. By minimizing misunderstandings, we can focus on our primary goal of providing quality care for children in our facilities.</w:t>
      </w:r>
    </w:p>
    <w:p w14:paraId="5D3E7B9E" w14:textId="77777777" w:rsidR="00816CCC" w:rsidRPr="003E00A5" w:rsidRDefault="00816CCC" w:rsidP="00816CCC">
      <w:pPr>
        <w:pStyle w:val="BodyText"/>
        <w:ind w:left="0"/>
        <w:rPr>
          <w:rFonts w:asciiTheme="minorHAnsi" w:hAnsiTheme="minorHAnsi" w:cstheme="minorHAnsi"/>
          <w:sz w:val="22"/>
          <w:szCs w:val="22"/>
        </w:rPr>
      </w:pPr>
    </w:p>
    <w:p w14:paraId="528E9BD0" w14:textId="77777777" w:rsidR="00816CCC" w:rsidRPr="003E00A5" w:rsidRDefault="00816CCC" w:rsidP="00816CCC">
      <w:pPr>
        <w:pStyle w:val="BodyText"/>
        <w:ind w:left="0"/>
        <w:rPr>
          <w:rFonts w:asciiTheme="minorHAnsi" w:hAnsiTheme="minorHAnsi" w:cstheme="minorHAnsi"/>
          <w:sz w:val="22"/>
          <w:szCs w:val="22"/>
        </w:rPr>
      </w:pPr>
      <w:r w:rsidRPr="003E00A5">
        <w:rPr>
          <w:rFonts w:asciiTheme="minorHAnsi" w:hAnsiTheme="minorHAnsi" w:cstheme="minorHAnsi"/>
          <w:b/>
          <w:bCs/>
          <w:sz w:val="22"/>
          <w:szCs w:val="22"/>
        </w:rPr>
        <w:t>Expectations from Parents:</w:t>
      </w:r>
      <w:r w:rsidRPr="003E00A5">
        <w:rPr>
          <w:rFonts w:asciiTheme="minorHAnsi" w:hAnsiTheme="minorHAnsi" w:cstheme="minorHAnsi"/>
          <w:sz w:val="22"/>
          <w:szCs w:val="22"/>
        </w:rPr>
        <w:t xml:space="preserve"> To ensure clarity about parental expectations, it's essential that all parents read, study, and adhere to the policies outlined in this handbook. We encourage open communication, questions, clarifications, and suggestions from each parent.</w:t>
      </w:r>
    </w:p>
    <w:p w14:paraId="02FA0907" w14:textId="77777777" w:rsidR="00816CCC" w:rsidRPr="003E00A5" w:rsidRDefault="00816CCC" w:rsidP="00816CCC">
      <w:pPr>
        <w:pStyle w:val="BodyText"/>
        <w:ind w:left="0"/>
        <w:rPr>
          <w:rFonts w:asciiTheme="minorHAnsi" w:hAnsiTheme="minorHAnsi" w:cstheme="minorHAnsi"/>
          <w:sz w:val="22"/>
          <w:szCs w:val="22"/>
        </w:rPr>
      </w:pPr>
    </w:p>
    <w:p w14:paraId="43FC5B38" w14:textId="4E73A493" w:rsidR="00816CCC" w:rsidRPr="003E00A5" w:rsidRDefault="00816CCC" w:rsidP="00816CCC">
      <w:pPr>
        <w:pStyle w:val="BodyText"/>
        <w:ind w:left="0"/>
        <w:rPr>
          <w:rFonts w:asciiTheme="minorHAnsi" w:hAnsiTheme="minorHAnsi" w:cstheme="minorHAnsi"/>
          <w:sz w:val="22"/>
          <w:szCs w:val="22"/>
        </w:rPr>
      </w:pPr>
      <w:r w:rsidRPr="003E00A5">
        <w:rPr>
          <w:rFonts w:asciiTheme="minorHAnsi" w:hAnsiTheme="minorHAnsi" w:cstheme="minorHAnsi"/>
          <w:b/>
          <w:bCs/>
          <w:sz w:val="22"/>
          <w:szCs w:val="22"/>
        </w:rPr>
        <w:t>Policy Adaptation and Updates:</w:t>
      </w:r>
      <w:r w:rsidRPr="003E00A5">
        <w:rPr>
          <w:rFonts w:asciiTheme="minorHAnsi" w:hAnsiTheme="minorHAnsi" w:cstheme="minorHAnsi"/>
          <w:sz w:val="22"/>
          <w:szCs w:val="22"/>
        </w:rPr>
        <w:t xml:space="preserve"> Our policies are subject to annual review and updates as necessary. Learning Tree Day School reserves the right to modify or revise any policy, procedure, or tuition/fee schedule. Parents will be notified of changes in writing, which will be posted near the Touch Screen Check-In Computer, Reception Desk Memos, and/or through email notifications.</w:t>
      </w:r>
    </w:p>
    <w:p w14:paraId="21FDA5E9" w14:textId="77777777" w:rsidR="00816CCC" w:rsidRPr="003E00A5" w:rsidRDefault="00816CCC" w:rsidP="00816CCC">
      <w:pPr>
        <w:pStyle w:val="BodyText"/>
        <w:ind w:left="0"/>
        <w:rPr>
          <w:rFonts w:asciiTheme="minorHAnsi" w:hAnsiTheme="minorHAnsi" w:cstheme="minorHAnsi"/>
          <w:sz w:val="22"/>
          <w:szCs w:val="22"/>
        </w:rPr>
      </w:pPr>
    </w:p>
    <w:p w14:paraId="43445952" w14:textId="30040CF2" w:rsidR="00816CCC" w:rsidRPr="003E00A5" w:rsidRDefault="00816CCC" w:rsidP="00816CCC">
      <w:pPr>
        <w:pStyle w:val="BodyText"/>
        <w:ind w:left="0"/>
        <w:rPr>
          <w:rFonts w:asciiTheme="minorHAnsi" w:hAnsiTheme="minorHAnsi" w:cstheme="minorHAnsi"/>
          <w:sz w:val="22"/>
          <w:szCs w:val="22"/>
        </w:rPr>
      </w:pPr>
      <w:r w:rsidRPr="003E00A5">
        <w:rPr>
          <w:rFonts w:asciiTheme="minorHAnsi" w:hAnsiTheme="minorHAnsi" w:cstheme="minorHAnsi"/>
          <w:sz w:val="22"/>
          <w:szCs w:val="22"/>
        </w:rPr>
        <w:t xml:space="preserve">At Learning Tree Day School, we </w:t>
      </w:r>
      <w:proofErr w:type="gramStart"/>
      <w:r w:rsidRPr="003E00A5">
        <w:rPr>
          <w:rFonts w:asciiTheme="minorHAnsi" w:hAnsiTheme="minorHAnsi" w:cstheme="minorHAnsi"/>
          <w:sz w:val="22"/>
          <w:szCs w:val="22"/>
        </w:rPr>
        <w:t xml:space="preserve">are dedicated to </w:t>
      </w:r>
      <w:r w:rsidR="00507712" w:rsidRPr="003E00A5">
        <w:rPr>
          <w:rFonts w:asciiTheme="minorHAnsi" w:hAnsiTheme="minorHAnsi" w:cstheme="minorHAnsi"/>
          <w:sz w:val="22"/>
          <w:szCs w:val="22"/>
        </w:rPr>
        <w:t>provid</w:t>
      </w:r>
      <w:r w:rsidR="00507712">
        <w:rPr>
          <w:rFonts w:asciiTheme="minorHAnsi" w:hAnsiTheme="minorHAnsi" w:cstheme="minorHAnsi"/>
          <w:sz w:val="22"/>
          <w:szCs w:val="22"/>
        </w:rPr>
        <w:t>ing</w:t>
      </w:r>
      <w:proofErr w:type="gramEnd"/>
      <w:r w:rsidRPr="003E00A5">
        <w:rPr>
          <w:rFonts w:asciiTheme="minorHAnsi" w:hAnsiTheme="minorHAnsi" w:cstheme="minorHAnsi"/>
          <w:sz w:val="22"/>
          <w:szCs w:val="22"/>
        </w:rPr>
        <w:t xml:space="preserve"> a nurturing and enriching environment for your child's growth and development. Your engagement, feedback, and adherence to our policies play a crucial role in fostering a positive experience for your child and our entire learning community.</w:t>
      </w:r>
    </w:p>
    <w:p w14:paraId="61C59B52" w14:textId="77777777" w:rsidR="00597206" w:rsidRPr="003E00A5" w:rsidRDefault="00597206">
      <w:pPr>
        <w:pStyle w:val="BodyText"/>
        <w:ind w:left="0"/>
        <w:rPr>
          <w:rFonts w:asciiTheme="minorHAnsi" w:hAnsiTheme="minorHAnsi" w:cstheme="minorHAnsi"/>
          <w:sz w:val="22"/>
          <w:szCs w:val="22"/>
        </w:rPr>
      </w:pPr>
    </w:p>
    <w:p w14:paraId="36EA6D04" w14:textId="3DDFF79A" w:rsidR="00816CCC" w:rsidRPr="003E00A5" w:rsidRDefault="00816CCC" w:rsidP="00AA152B">
      <w:pPr>
        <w:pStyle w:val="BodyText"/>
        <w:spacing w:before="240"/>
        <w:ind w:hanging="310"/>
        <w:rPr>
          <w:rFonts w:asciiTheme="minorHAnsi" w:hAnsiTheme="minorHAnsi" w:cstheme="minorHAnsi"/>
          <w:b/>
          <w:bCs/>
          <w:u w:val="single"/>
        </w:rPr>
      </w:pPr>
      <w:r w:rsidRPr="003E00A5">
        <w:rPr>
          <w:rFonts w:asciiTheme="minorHAnsi" w:hAnsiTheme="minorHAnsi" w:cstheme="minorHAnsi"/>
          <w:b/>
          <w:bCs/>
          <w:u w:val="single"/>
        </w:rPr>
        <w:t>Mission Statement</w:t>
      </w:r>
      <w:r w:rsidR="00AA152B" w:rsidRPr="003E00A5">
        <w:rPr>
          <w:rFonts w:asciiTheme="minorHAnsi" w:hAnsiTheme="minorHAnsi" w:cstheme="minorHAnsi"/>
          <w:b/>
          <w:bCs/>
          <w:u w:val="single"/>
        </w:rPr>
        <w:t>:</w:t>
      </w:r>
    </w:p>
    <w:p w14:paraId="7019FBFD" w14:textId="77777777" w:rsidR="00816CCC" w:rsidRPr="003E00A5" w:rsidRDefault="00816CCC" w:rsidP="007926EA">
      <w:pPr>
        <w:pStyle w:val="BodyText"/>
        <w:spacing w:before="240"/>
        <w:ind w:hanging="130"/>
        <w:jc w:val="center"/>
        <w:rPr>
          <w:rFonts w:asciiTheme="minorHAnsi" w:hAnsiTheme="minorHAnsi" w:cstheme="minorHAnsi"/>
          <w:b/>
          <w:bCs/>
          <w:sz w:val="22"/>
          <w:szCs w:val="22"/>
        </w:rPr>
      </w:pPr>
      <w:r w:rsidRPr="003E00A5">
        <w:rPr>
          <w:rFonts w:asciiTheme="minorHAnsi" w:hAnsiTheme="minorHAnsi" w:cstheme="minorHAnsi"/>
          <w:b/>
          <w:bCs/>
          <w:i/>
          <w:iCs/>
          <w:sz w:val="22"/>
          <w:szCs w:val="22"/>
        </w:rPr>
        <w:t>We pledge to make the world a better place through young children by:</w:t>
      </w:r>
    </w:p>
    <w:p w14:paraId="2FE4F932" w14:textId="77777777" w:rsidR="00816CCC" w:rsidRPr="003E00A5" w:rsidRDefault="00816CCC">
      <w:pPr>
        <w:pStyle w:val="BodyText"/>
        <w:numPr>
          <w:ilvl w:val="0"/>
          <w:numId w:val="51"/>
        </w:numPr>
        <w:tabs>
          <w:tab w:val="clear" w:pos="720"/>
          <w:tab w:val="num" w:pos="270"/>
        </w:tabs>
        <w:spacing w:before="240"/>
        <w:ind w:left="270"/>
        <w:rPr>
          <w:rFonts w:asciiTheme="minorHAnsi" w:hAnsiTheme="minorHAnsi" w:cstheme="minorHAnsi"/>
          <w:sz w:val="22"/>
          <w:szCs w:val="22"/>
        </w:rPr>
      </w:pPr>
      <w:r w:rsidRPr="003E00A5">
        <w:rPr>
          <w:rFonts w:asciiTheme="minorHAnsi" w:hAnsiTheme="minorHAnsi" w:cstheme="minorHAnsi"/>
          <w:b/>
          <w:bCs/>
          <w:sz w:val="22"/>
          <w:szCs w:val="22"/>
        </w:rPr>
        <w:t xml:space="preserve">Nurturing Love: </w:t>
      </w:r>
      <w:r w:rsidRPr="003E00A5">
        <w:rPr>
          <w:rFonts w:asciiTheme="minorHAnsi" w:hAnsiTheme="minorHAnsi" w:cstheme="minorHAnsi"/>
          <w:sz w:val="22"/>
          <w:szCs w:val="22"/>
        </w:rPr>
        <w:t>Loving every child in our care unconditionally, fostering an environment of compassion and understanding.</w:t>
      </w:r>
    </w:p>
    <w:p w14:paraId="7E38B65F" w14:textId="77777777" w:rsidR="00816CCC" w:rsidRPr="003E00A5" w:rsidRDefault="00816CCC">
      <w:pPr>
        <w:pStyle w:val="BodyText"/>
        <w:numPr>
          <w:ilvl w:val="0"/>
          <w:numId w:val="51"/>
        </w:numPr>
        <w:tabs>
          <w:tab w:val="clear" w:pos="720"/>
          <w:tab w:val="num" w:pos="270"/>
        </w:tabs>
        <w:spacing w:before="240"/>
        <w:ind w:left="270"/>
        <w:rPr>
          <w:rFonts w:asciiTheme="minorHAnsi" w:hAnsiTheme="minorHAnsi" w:cstheme="minorHAnsi"/>
          <w:sz w:val="22"/>
          <w:szCs w:val="22"/>
        </w:rPr>
      </w:pPr>
      <w:r w:rsidRPr="003E00A5">
        <w:rPr>
          <w:rFonts w:asciiTheme="minorHAnsi" w:hAnsiTheme="minorHAnsi" w:cstheme="minorHAnsi"/>
          <w:b/>
          <w:bCs/>
          <w:sz w:val="22"/>
          <w:szCs w:val="22"/>
        </w:rPr>
        <w:t xml:space="preserve">Comprehensive Education: </w:t>
      </w:r>
      <w:r w:rsidRPr="003E00A5">
        <w:rPr>
          <w:rFonts w:asciiTheme="minorHAnsi" w:hAnsiTheme="minorHAnsi" w:cstheme="minorHAnsi"/>
          <w:sz w:val="22"/>
          <w:szCs w:val="22"/>
        </w:rPr>
        <w:t>Educating children in all four crucial areas of development - Physical, Social, Emotional, and Intellectual - ensuring a well-rounded and holistic approach to learning.</w:t>
      </w:r>
    </w:p>
    <w:p w14:paraId="60B95817" w14:textId="77777777" w:rsidR="00816CCC" w:rsidRPr="003E00A5" w:rsidRDefault="00816CCC">
      <w:pPr>
        <w:pStyle w:val="BodyText"/>
        <w:numPr>
          <w:ilvl w:val="0"/>
          <w:numId w:val="51"/>
        </w:numPr>
        <w:tabs>
          <w:tab w:val="clear" w:pos="720"/>
          <w:tab w:val="num" w:pos="270"/>
        </w:tabs>
        <w:spacing w:before="240"/>
        <w:ind w:left="270"/>
        <w:rPr>
          <w:rFonts w:asciiTheme="minorHAnsi" w:hAnsiTheme="minorHAnsi" w:cstheme="minorHAnsi"/>
          <w:b/>
          <w:bCs/>
          <w:sz w:val="22"/>
          <w:szCs w:val="22"/>
        </w:rPr>
      </w:pPr>
      <w:r w:rsidRPr="003E00A5">
        <w:rPr>
          <w:rFonts w:asciiTheme="minorHAnsi" w:hAnsiTheme="minorHAnsi" w:cstheme="minorHAnsi"/>
          <w:b/>
          <w:bCs/>
          <w:sz w:val="22"/>
          <w:szCs w:val="22"/>
        </w:rPr>
        <w:t xml:space="preserve">Community Reputation: </w:t>
      </w:r>
      <w:r w:rsidRPr="003E00A5">
        <w:rPr>
          <w:rFonts w:asciiTheme="minorHAnsi" w:hAnsiTheme="minorHAnsi" w:cstheme="minorHAnsi"/>
          <w:sz w:val="22"/>
          <w:szCs w:val="22"/>
        </w:rPr>
        <w:t>Striving to build a solid reputation within the community by consistently delivering on our commitment to nurturing, educating, and fostering growth in the children entrusted to us.</w:t>
      </w:r>
    </w:p>
    <w:p w14:paraId="7B1E4523" w14:textId="6598E07E" w:rsidR="00816CCC" w:rsidRDefault="00816CCC" w:rsidP="00816CCC">
      <w:pPr>
        <w:pStyle w:val="BodyText"/>
        <w:spacing w:before="240"/>
        <w:ind w:left="0"/>
        <w:rPr>
          <w:rFonts w:asciiTheme="minorHAnsi" w:hAnsiTheme="minorHAnsi" w:cstheme="minorHAnsi"/>
          <w:b/>
          <w:bCs/>
          <w:sz w:val="22"/>
          <w:szCs w:val="22"/>
        </w:rPr>
      </w:pPr>
      <w:r w:rsidRPr="003E00A5">
        <w:rPr>
          <w:rFonts w:asciiTheme="minorHAnsi" w:hAnsiTheme="minorHAnsi" w:cstheme="minorHAnsi"/>
          <w:b/>
          <w:bCs/>
          <w:sz w:val="22"/>
          <w:szCs w:val="22"/>
        </w:rPr>
        <w:t>Our mission embodies a dedication to fostering a nurturing, inclusive, and stimulating environment where children are encouraged to learn, grow, and flourish in all aspects of their</w:t>
      </w:r>
      <w:r w:rsidR="00F10019" w:rsidRPr="003E00A5">
        <w:rPr>
          <w:rFonts w:asciiTheme="minorHAnsi" w:hAnsiTheme="minorHAnsi" w:cstheme="minorHAnsi"/>
          <w:b/>
          <w:bCs/>
          <w:sz w:val="22"/>
          <w:szCs w:val="22"/>
        </w:rPr>
        <w:t xml:space="preserve"> </w:t>
      </w:r>
      <w:r w:rsidRPr="003E00A5">
        <w:rPr>
          <w:rFonts w:asciiTheme="minorHAnsi" w:hAnsiTheme="minorHAnsi" w:cstheme="minorHAnsi"/>
          <w:b/>
          <w:bCs/>
          <w:sz w:val="22"/>
          <w:szCs w:val="22"/>
        </w:rPr>
        <w:t>development.</w:t>
      </w:r>
      <w:r w:rsidR="0029688E" w:rsidRPr="003E00A5">
        <w:rPr>
          <w:rFonts w:asciiTheme="minorHAnsi" w:hAnsiTheme="minorHAnsi" w:cstheme="minorHAnsi"/>
          <w:b/>
          <w:bCs/>
          <w:sz w:val="22"/>
          <w:szCs w:val="22"/>
        </w:rPr>
        <w:t xml:space="preserve">          </w:t>
      </w:r>
    </w:p>
    <w:p w14:paraId="7656B567" w14:textId="77777777" w:rsidR="003E00A5" w:rsidRDefault="003E00A5" w:rsidP="00816CCC">
      <w:pPr>
        <w:pStyle w:val="BodyText"/>
        <w:spacing w:before="240"/>
        <w:ind w:left="0"/>
        <w:rPr>
          <w:rFonts w:asciiTheme="minorHAnsi" w:hAnsiTheme="minorHAnsi" w:cstheme="minorHAnsi"/>
          <w:b/>
          <w:bCs/>
          <w:sz w:val="22"/>
          <w:szCs w:val="22"/>
        </w:rPr>
      </w:pPr>
    </w:p>
    <w:p w14:paraId="6EEEDB08" w14:textId="77777777" w:rsidR="00507712" w:rsidRDefault="00507712" w:rsidP="00816CCC">
      <w:pPr>
        <w:pStyle w:val="BodyText"/>
        <w:spacing w:before="240"/>
        <w:ind w:left="0"/>
        <w:rPr>
          <w:rFonts w:asciiTheme="minorHAnsi" w:hAnsiTheme="minorHAnsi" w:cstheme="minorHAnsi"/>
          <w:b/>
          <w:bCs/>
          <w:sz w:val="22"/>
          <w:szCs w:val="22"/>
        </w:rPr>
      </w:pPr>
    </w:p>
    <w:p w14:paraId="5DEB219C" w14:textId="77777777" w:rsidR="00507712" w:rsidRDefault="00507712" w:rsidP="00816CCC">
      <w:pPr>
        <w:pStyle w:val="BodyText"/>
        <w:spacing w:before="240"/>
        <w:ind w:left="0"/>
        <w:rPr>
          <w:rFonts w:asciiTheme="minorHAnsi" w:hAnsiTheme="minorHAnsi" w:cstheme="minorHAnsi"/>
          <w:b/>
          <w:bCs/>
          <w:sz w:val="22"/>
          <w:szCs w:val="22"/>
        </w:rPr>
      </w:pPr>
    </w:p>
    <w:p w14:paraId="5093D813" w14:textId="77777777" w:rsidR="00507712" w:rsidRDefault="00507712" w:rsidP="00816CCC">
      <w:pPr>
        <w:pStyle w:val="BodyText"/>
        <w:spacing w:before="240"/>
        <w:ind w:left="0"/>
        <w:rPr>
          <w:rFonts w:asciiTheme="minorHAnsi" w:hAnsiTheme="minorHAnsi" w:cstheme="minorHAnsi"/>
          <w:b/>
          <w:bCs/>
          <w:sz w:val="22"/>
          <w:szCs w:val="22"/>
        </w:rPr>
      </w:pPr>
    </w:p>
    <w:p w14:paraId="56B5EE1E" w14:textId="07038FB3" w:rsidR="00507712" w:rsidRPr="003E00A5" w:rsidRDefault="00426738" w:rsidP="00816CCC">
      <w:pPr>
        <w:pStyle w:val="BodyText"/>
        <w:spacing w:before="240"/>
        <w:ind w:left="0"/>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p>
    <w:p w14:paraId="7A7E265C" w14:textId="542AA45D" w:rsidR="00A30A82" w:rsidRPr="003E00A5" w:rsidRDefault="00A30A82" w:rsidP="00AA152B">
      <w:pPr>
        <w:pStyle w:val="BodyText"/>
        <w:spacing w:before="240"/>
        <w:ind w:hanging="220"/>
        <w:rPr>
          <w:rFonts w:asciiTheme="minorHAnsi" w:hAnsiTheme="minorHAnsi" w:cstheme="minorHAnsi"/>
          <w:u w:val="single"/>
        </w:rPr>
      </w:pPr>
      <w:r w:rsidRPr="003E00A5">
        <w:rPr>
          <w:rFonts w:asciiTheme="minorHAnsi" w:hAnsiTheme="minorHAnsi" w:cstheme="minorHAnsi"/>
          <w:b/>
          <w:bCs/>
          <w:u w:val="single"/>
        </w:rPr>
        <w:lastRenderedPageBreak/>
        <w:t>Vision</w:t>
      </w:r>
      <w:r w:rsidR="00AA152B" w:rsidRPr="003E00A5">
        <w:rPr>
          <w:rFonts w:asciiTheme="minorHAnsi" w:hAnsiTheme="minorHAnsi" w:cstheme="minorHAnsi"/>
          <w:b/>
          <w:bCs/>
          <w:u w:val="single"/>
        </w:rPr>
        <w:t>:</w:t>
      </w:r>
    </w:p>
    <w:p w14:paraId="00F0E2D8" w14:textId="57413DF3" w:rsidR="00507712" w:rsidRPr="00507712" w:rsidRDefault="00A30A82" w:rsidP="00F10842">
      <w:pPr>
        <w:pStyle w:val="BodyText"/>
        <w:spacing w:before="240"/>
        <w:jc w:val="center"/>
        <w:rPr>
          <w:rFonts w:asciiTheme="minorHAnsi" w:hAnsiTheme="minorHAnsi" w:cstheme="minorHAnsi"/>
          <w:i/>
          <w:iCs/>
          <w:sz w:val="22"/>
          <w:szCs w:val="22"/>
        </w:rPr>
      </w:pPr>
      <w:r w:rsidRPr="003E00A5">
        <w:rPr>
          <w:rFonts w:asciiTheme="minorHAnsi" w:hAnsiTheme="minorHAnsi" w:cstheme="minorHAnsi"/>
          <w:i/>
          <w:iCs/>
          <w:sz w:val="22"/>
          <w:szCs w:val="22"/>
        </w:rPr>
        <w:t>"Together We Will academically excel each child, develop lifelong characteristics in each child, build each child, and manifest intellectual skills in each child that will lay a strong, positive foundation for their future."</w:t>
      </w:r>
    </w:p>
    <w:p w14:paraId="262394CC" w14:textId="48925F98" w:rsidR="00A30A82" w:rsidRPr="003E00A5" w:rsidRDefault="00A30A82" w:rsidP="00816CCC">
      <w:pPr>
        <w:pStyle w:val="BodyText"/>
        <w:spacing w:before="240"/>
        <w:ind w:hanging="220"/>
        <w:rPr>
          <w:rFonts w:asciiTheme="minorHAnsi" w:hAnsiTheme="minorHAnsi" w:cstheme="minorHAnsi"/>
          <w:sz w:val="22"/>
          <w:szCs w:val="22"/>
        </w:rPr>
      </w:pPr>
      <w:r w:rsidRPr="003E00A5">
        <w:rPr>
          <w:rFonts w:asciiTheme="minorHAnsi" w:hAnsiTheme="minorHAnsi" w:cstheme="minorHAnsi"/>
          <w:b/>
          <w:bCs/>
          <w:sz w:val="22"/>
          <w:szCs w:val="22"/>
        </w:rPr>
        <w:t>Our Commitment:</w:t>
      </w:r>
    </w:p>
    <w:p w14:paraId="3E1019EC" w14:textId="77777777" w:rsidR="00A30A82" w:rsidRPr="003E00A5" w:rsidRDefault="00A30A82" w:rsidP="00816CCC">
      <w:pPr>
        <w:pStyle w:val="BodyText"/>
        <w:spacing w:before="240"/>
        <w:ind w:hanging="220"/>
        <w:rPr>
          <w:rFonts w:asciiTheme="minorHAnsi" w:hAnsiTheme="minorHAnsi" w:cstheme="minorHAnsi"/>
          <w:sz w:val="22"/>
          <w:szCs w:val="22"/>
        </w:rPr>
      </w:pPr>
      <w:r w:rsidRPr="003E00A5">
        <w:rPr>
          <w:rFonts w:asciiTheme="minorHAnsi" w:hAnsiTheme="minorHAnsi" w:cstheme="minorHAnsi"/>
          <w:sz w:val="22"/>
          <w:szCs w:val="22"/>
        </w:rPr>
        <w:t>We are dedicated to:</w:t>
      </w:r>
    </w:p>
    <w:p w14:paraId="0ABF34F9" w14:textId="77777777" w:rsidR="00A30A82" w:rsidRPr="003E00A5" w:rsidRDefault="00A30A82">
      <w:pPr>
        <w:pStyle w:val="BodyText"/>
        <w:numPr>
          <w:ilvl w:val="0"/>
          <w:numId w:val="50"/>
        </w:numPr>
        <w:spacing w:before="240"/>
        <w:rPr>
          <w:rFonts w:asciiTheme="minorHAnsi" w:hAnsiTheme="minorHAnsi" w:cstheme="minorHAnsi"/>
          <w:sz w:val="22"/>
          <w:szCs w:val="22"/>
        </w:rPr>
      </w:pPr>
      <w:r w:rsidRPr="003E00A5">
        <w:rPr>
          <w:rFonts w:asciiTheme="minorHAnsi" w:hAnsiTheme="minorHAnsi" w:cstheme="minorHAnsi"/>
          <w:sz w:val="22"/>
          <w:szCs w:val="22"/>
        </w:rPr>
        <w:t>Fostering academic excellence in every child by providing a stimulating learning environment that promotes curiosity, critical thinking, and a love for learning.</w:t>
      </w:r>
    </w:p>
    <w:p w14:paraId="645FFDCF" w14:textId="77777777" w:rsidR="00A30A82" w:rsidRPr="003E00A5" w:rsidRDefault="00A30A82">
      <w:pPr>
        <w:pStyle w:val="BodyText"/>
        <w:numPr>
          <w:ilvl w:val="0"/>
          <w:numId w:val="50"/>
        </w:numPr>
        <w:spacing w:before="240"/>
        <w:rPr>
          <w:rFonts w:asciiTheme="minorHAnsi" w:hAnsiTheme="minorHAnsi" w:cstheme="minorHAnsi"/>
          <w:sz w:val="22"/>
          <w:szCs w:val="22"/>
        </w:rPr>
      </w:pPr>
      <w:r w:rsidRPr="003E00A5">
        <w:rPr>
          <w:rFonts w:asciiTheme="minorHAnsi" w:hAnsiTheme="minorHAnsi" w:cstheme="minorHAnsi"/>
          <w:sz w:val="22"/>
          <w:szCs w:val="22"/>
        </w:rPr>
        <w:t>Cultivating lifelong characteristics, including resilience, empathy, integrity, and a thirst for knowledge, to support each child's personal growth and development.</w:t>
      </w:r>
    </w:p>
    <w:p w14:paraId="5198E7BB" w14:textId="77777777" w:rsidR="00A30A82" w:rsidRPr="003E00A5" w:rsidRDefault="00A30A82">
      <w:pPr>
        <w:pStyle w:val="BodyText"/>
        <w:numPr>
          <w:ilvl w:val="0"/>
          <w:numId w:val="50"/>
        </w:numPr>
        <w:spacing w:before="240"/>
        <w:rPr>
          <w:rFonts w:asciiTheme="minorHAnsi" w:hAnsiTheme="minorHAnsi" w:cstheme="minorHAnsi"/>
          <w:sz w:val="22"/>
          <w:szCs w:val="22"/>
        </w:rPr>
      </w:pPr>
      <w:r w:rsidRPr="003E00A5">
        <w:rPr>
          <w:rFonts w:asciiTheme="minorHAnsi" w:hAnsiTheme="minorHAnsi" w:cstheme="minorHAnsi"/>
          <w:sz w:val="22"/>
          <w:szCs w:val="22"/>
        </w:rPr>
        <w:t>Building a strong foundation for each child, instilling values, confidence, and skills essential for their future success.</w:t>
      </w:r>
    </w:p>
    <w:p w14:paraId="71FEE299" w14:textId="77777777" w:rsidR="00A30A82" w:rsidRPr="003E00A5" w:rsidRDefault="00A30A82">
      <w:pPr>
        <w:pStyle w:val="BodyText"/>
        <w:numPr>
          <w:ilvl w:val="0"/>
          <w:numId w:val="50"/>
        </w:numPr>
        <w:spacing w:before="240"/>
        <w:rPr>
          <w:rFonts w:asciiTheme="minorHAnsi" w:hAnsiTheme="minorHAnsi" w:cstheme="minorHAnsi"/>
          <w:sz w:val="22"/>
          <w:szCs w:val="22"/>
        </w:rPr>
      </w:pPr>
      <w:r w:rsidRPr="003E00A5">
        <w:rPr>
          <w:rFonts w:asciiTheme="minorHAnsi" w:hAnsiTheme="minorHAnsi" w:cstheme="minorHAnsi"/>
          <w:sz w:val="22"/>
          <w:szCs w:val="22"/>
        </w:rPr>
        <w:t>Nurturing and manifesting intellectual abilities in every child, preparing them with the necessary skills and knowledge to thrive in their educational journey and beyond.</w:t>
      </w:r>
    </w:p>
    <w:p w14:paraId="5A47F67A" w14:textId="77777777" w:rsidR="00A30A82" w:rsidRPr="003E00A5" w:rsidRDefault="00A30A82" w:rsidP="007926EA">
      <w:pPr>
        <w:pStyle w:val="BodyText"/>
        <w:spacing w:before="240"/>
        <w:ind w:left="0"/>
        <w:rPr>
          <w:rFonts w:asciiTheme="minorHAnsi" w:hAnsiTheme="minorHAnsi" w:cstheme="minorHAnsi"/>
          <w:sz w:val="22"/>
          <w:szCs w:val="22"/>
        </w:rPr>
      </w:pPr>
      <w:r w:rsidRPr="003E00A5">
        <w:rPr>
          <w:rFonts w:asciiTheme="minorHAnsi" w:hAnsiTheme="minorHAnsi" w:cstheme="minorHAnsi"/>
          <w:sz w:val="22"/>
          <w:szCs w:val="22"/>
        </w:rPr>
        <w:t>At Learning Tree Day School, we are committed to empowering each child, fostering a love for learning, and equipping them with the tools and qualities needed for a bright and successful future.</w:t>
      </w:r>
    </w:p>
    <w:p w14:paraId="50E3C2E5" w14:textId="77777777" w:rsidR="007926EA" w:rsidRPr="003E00A5" w:rsidRDefault="007926EA" w:rsidP="007926EA">
      <w:pPr>
        <w:pStyle w:val="BodyText"/>
        <w:spacing w:before="240"/>
        <w:ind w:left="0"/>
        <w:rPr>
          <w:rFonts w:asciiTheme="minorHAnsi" w:hAnsiTheme="minorHAnsi" w:cstheme="minorHAnsi"/>
          <w:sz w:val="22"/>
          <w:szCs w:val="22"/>
        </w:rPr>
      </w:pPr>
    </w:p>
    <w:p w14:paraId="0BF080ED" w14:textId="02F06053" w:rsidR="007926EA" w:rsidRPr="003E00A5" w:rsidRDefault="007926EA" w:rsidP="00AA152B">
      <w:pPr>
        <w:pStyle w:val="BodyText"/>
        <w:ind w:hanging="220"/>
        <w:rPr>
          <w:rFonts w:asciiTheme="minorHAnsi" w:hAnsiTheme="minorHAnsi" w:cstheme="minorHAnsi"/>
          <w:b/>
          <w:bCs/>
          <w:u w:val="single"/>
        </w:rPr>
      </w:pPr>
      <w:r w:rsidRPr="003E00A5">
        <w:rPr>
          <w:rFonts w:asciiTheme="minorHAnsi" w:hAnsiTheme="minorHAnsi" w:cstheme="minorHAnsi"/>
          <w:b/>
          <w:bCs/>
          <w:u w:val="single"/>
        </w:rPr>
        <w:t>Philosophy</w:t>
      </w:r>
      <w:r w:rsidR="00AA152B" w:rsidRPr="003E00A5">
        <w:rPr>
          <w:rFonts w:asciiTheme="minorHAnsi" w:hAnsiTheme="minorHAnsi" w:cstheme="minorHAnsi"/>
          <w:b/>
          <w:bCs/>
          <w:u w:val="single"/>
        </w:rPr>
        <w:t>:</w:t>
      </w:r>
    </w:p>
    <w:p w14:paraId="66799295" w14:textId="77777777" w:rsidR="00924408" w:rsidRPr="003E00A5" w:rsidRDefault="00924408" w:rsidP="00F10842">
      <w:pPr>
        <w:pStyle w:val="BodyText"/>
        <w:ind w:left="0"/>
        <w:rPr>
          <w:rFonts w:asciiTheme="minorHAnsi" w:hAnsiTheme="minorHAnsi" w:cstheme="minorHAnsi"/>
          <w:sz w:val="22"/>
          <w:szCs w:val="22"/>
          <w:u w:val="single"/>
        </w:rPr>
      </w:pPr>
    </w:p>
    <w:p w14:paraId="14CBB58E" w14:textId="77777777" w:rsidR="007926EA" w:rsidRPr="003E00A5" w:rsidRDefault="007926EA" w:rsidP="007926EA">
      <w:pPr>
        <w:pStyle w:val="BodyText"/>
        <w:jc w:val="center"/>
        <w:rPr>
          <w:rFonts w:asciiTheme="minorHAnsi" w:hAnsiTheme="minorHAnsi" w:cstheme="minorHAnsi"/>
          <w:sz w:val="22"/>
          <w:szCs w:val="22"/>
        </w:rPr>
      </w:pPr>
      <w:r w:rsidRPr="003E00A5">
        <w:rPr>
          <w:rFonts w:asciiTheme="minorHAnsi" w:hAnsiTheme="minorHAnsi" w:cstheme="minorHAnsi"/>
          <w:sz w:val="22"/>
          <w:szCs w:val="22"/>
        </w:rPr>
        <w:t>At Learning Tree Day School, we hold the following philosophy:</w:t>
      </w:r>
    </w:p>
    <w:p w14:paraId="6600D47C" w14:textId="77777777" w:rsidR="007926EA" w:rsidRPr="003E00A5" w:rsidRDefault="007926EA" w:rsidP="007926EA">
      <w:pPr>
        <w:pStyle w:val="BodyText"/>
        <w:jc w:val="center"/>
        <w:rPr>
          <w:rFonts w:asciiTheme="minorHAnsi" w:hAnsiTheme="minorHAnsi" w:cstheme="minorHAnsi"/>
          <w:i/>
          <w:iCs/>
          <w:sz w:val="22"/>
          <w:szCs w:val="22"/>
        </w:rPr>
      </w:pPr>
      <w:r w:rsidRPr="003E00A5">
        <w:rPr>
          <w:rFonts w:asciiTheme="minorHAnsi" w:hAnsiTheme="minorHAnsi" w:cstheme="minorHAnsi"/>
          <w:i/>
          <w:iCs/>
          <w:sz w:val="22"/>
          <w:szCs w:val="22"/>
        </w:rPr>
        <w:t>"We are professionals Specializing in Quality Child Care"</w:t>
      </w:r>
    </w:p>
    <w:p w14:paraId="48E49953" w14:textId="77777777" w:rsidR="007926EA" w:rsidRPr="003E00A5" w:rsidRDefault="007926EA" w:rsidP="007926EA">
      <w:pPr>
        <w:pStyle w:val="BodyText"/>
        <w:jc w:val="center"/>
        <w:rPr>
          <w:rFonts w:asciiTheme="minorHAnsi" w:hAnsiTheme="minorHAnsi" w:cstheme="minorHAnsi"/>
          <w:sz w:val="22"/>
          <w:szCs w:val="22"/>
        </w:rPr>
      </w:pPr>
    </w:p>
    <w:p w14:paraId="04DADDCC" w14:textId="77777777" w:rsidR="007926EA" w:rsidRPr="003E00A5" w:rsidRDefault="007926EA" w:rsidP="007926EA">
      <w:pPr>
        <w:pStyle w:val="BodyText"/>
        <w:ind w:left="0"/>
        <w:rPr>
          <w:rFonts w:asciiTheme="minorHAnsi" w:hAnsiTheme="minorHAnsi" w:cstheme="minorHAnsi"/>
          <w:sz w:val="22"/>
          <w:szCs w:val="22"/>
        </w:rPr>
      </w:pPr>
      <w:r w:rsidRPr="003E00A5">
        <w:rPr>
          <w:rFonts w:asciiTheme="minorHAnsi" w:hAnsiTheme="minorHAnsi" w:cstheme="minorHAnsi"/>
          <w:b/>
          <w:bCs/>
          <w:sz w:val="22"/>
          <w:szCs w:val="22"/>
        </w:rPr>
        <w:t>Beliefs and Approach:</w:t>
      </w:r>
      <w:r w:rsidRPr="003E00A5">
        <w:rPr>
          <w:rFonts w:asciiTheme="minorHAnsi" w:hAnsiTheme="minorHAnsi" w:cstheme="minorHAnsi"/>
          <w:sz w:val="22"/>
          <w:szCs w:val="22"/>
        </w:rPr>
        <w:t xml:space="preserve"> We firmly believe in the uniqueness and potential of each child. Our environment is meticulously crafted to foster </w:t>
      </w:r>
      <w:proofErr w:type="gramStart"/>
      <w:r w:rsidRPr="003E00A5">
        <w:rPr>
          <w:rFonts w:asciiTheme="minorHAnsi" w:hAnsiTheme="minorHAnsi" w:cstheme="minorHAnsi"/>
          <w:sz w:val="22"/>
          <w:szCs w:val="22"/>
        </w:rPr>
        <w:t>developmentally-appropriate</w:t>
      </w:r>
      <w:proofErr w:type="gramEnd"/>
      <w:r w:rsidRPr="003E00A5">
        <w:rPr>
          <w:rFonts w:asciiTheme="minorHAnsi" w:hAnsiTheme="minorHAnsi" w:cstheme="minorHAnsi"/>
          <w:sz w:val="22"/>
          <w:szCs w:val="22"/>
        </w:rPr>
        <w:t xml:space="preserve"> learning experiences that ignite curiosity, nurture creativity, and encourage spontaneity. These experiences are enriched and extended through the dedicated guidance of our staff.</w:t>
      </w:r>
    </w:p>
    <w:p w14:paraId="5B7B8A03" w14:textId="77777777" w:rsidR="007926EA" w:rsidRPr="003E00A5" w:rsidRDefault="007926EA" w:rsidP="007926EA">
      <w:pPr>
        <w:pStyle w:val="BodyText"/>
        <w:ind w:left="0"/>
        <w:rPr>
          <w:rFonts w:asciiTheme="minorHAnsi" w:hAnsiTheme="minorHAnsi" w:cstheme="minorHAnsi"/>
          <w:sz w:val="22"/>
          <w:szCs w:val="22"/>
        </w:rPr>
      </w:pPr>
    </w:p>
    <w:p w14:paraId="2D6A8A0E" w14:textId="77777777" w:rsidR="007926EA" w:rsidRPr="003E00A5" w:rsidRDefault="007926EA" w:rsidP="007926EA">
      <w:pPr>
        <w:pStyle w:val="BodyText"/>
        <w:ind w:left="0"/>
        <w:rPr>
          <w:rFonts w:asciiTheme="minorHAnsi" w:hAnsiTheme="minorHAnsi" w:cstheme="minorHAnsi"/>
          <w:sz w:val="22"/>
          <w:szCs w:val="22"/>
        </w:rPr>
      </w:pPr>
      <w:r w:rsidRPr="003E00A5">
        <w:rPr>
          <w:rFonts w:asciiTheme="minorHAnsi" w:hAnsiTheme="minorHAnsi" w:cstheme="minorHAnsi"/>
          <w:b/>
          <w:bCs/>
          <w:sz w:val="22"/>
          <w:szCs w:val="22"/>
        </w:rPr>
        <w:t>Early Childhood Importance:</w:t>
      </w:r>
      <w:r w:rsidRPr="003E00A5">
        <w:rPr>
          <w:rFonts w:asciiTheme="minorHAnsi" w:hAnsiTheme="minorHAnsi" w:cstheme="minorHAnsi"/>
          <w:sz w:val="22"/>
          <w:szCs w:val="22"/>
        </w:rPr>
        <w:t xml:space="preserve"> As dedicated </w:t>
      </w:r>
      <w:proofErr w:type="gramStart"/>
      <w:r w:rsidRPr="003E00A5">
        <w:rPr>
          <w:rFonts w:asciiTheme="minorHAnsi" w:hAnsiTheme="minorHAnsi" w:cstheme="minorHAnsi"/>
          <w:sz w:val="22"/>
          <w:szCs w:val="22"/>
        </w:rPr>
        <w:t>child care</w:t>
      </w:r>
      <w:proofErr w:type="gramEnd"/>
      <w:r w:rsidRPr="003E00A5">
        <w:rPr>
          <w:rFonts w:asciiTheme="minorHAnsi" w:hAnsiTheme="minorHAnsi" w:cstheme="minorHAnsi"/>
          <w:sz w:val="22"/>
          <w:szCs w:val="22"/>
        </w:rPr>
        <w:t xml:space="preserve"> professionals, we recognize the paramount significance of a child's formative early years. The invaluable experiences and milestones achieved during this period lay the essential groundwork for future learning and growth.</w:t>
      </w:r>
    </w:p>
    <w:p w14:paraId="6B3F0351" w14:textId="77777777" w:rsidR="007926EA" w:rsidRPr="003E00A5" w:rsidRDefault="007926EA" w:rsidP="007926EA">
      <w:pPr>
        <w:pStyle w:val="BodyText"/>
        <w:ind w:left="0"/>
        <w:rPr>
          <w:rFonts w:asciiTheme="minorHAnsi" w:hAnsiTheme="minorHAnsi" w:cstheme="minorHAnsi"/>
          <w:sz w:val="22"/>
          <w:szCs w:val="22"/>
        </w:rPr>
      </w:pPr>
    </w:p>
    <w:p w14:paraId="6B6F1829" w14:textId="77777777" w:rsidR="007926EA" w:rsidRPr="003E00A5" w:rsidRDefault="007926EA" w:rsidP="007926EA">
      <w:pPr>
        <w:pStyle w:val="BodyText"/>
        <w:ind w:left="0"/>
        <w:rPr>
          <w:rFonts w:asciiTheme="minorHAnsi" w:hAnsiTheme="minorHAnsi" w:cstheme="minorHAnsi"/>
          <w:sz w:val="22"/>
          <w:szCs w:val="22"/>
        </w:rPr>
      </w:pPr>
      <w:r w:rsidRPr="003E00A5">
        <w:rPr>
          <w:rFonts w:asciiTheme="minorHAnsi" w:hAnsiTheme="minorHAnsi" w:cstheme="minorHAnsi"/>
          <w:b/>
          <w:bCs/>
          <w:sz w:val="22"/>
          <w:szCs w:val="22"/>
        </w:rPr>
        <w:t>Our Objective:</w:t>
      </w:r>
      <w:r w:rsidRPr="003E00A5">
        <w:rPr>
          <w:rFonts w:asciiTheme="minorHAnsi" w:hAnsiTheme="minorHAnsi" w:cstheme="minorHAnsi"/>
          <w:sz w:val="22"/>
          <w:szCs w:val="22"/>
        </w:rPr>
        <w:t xml:space="preserve"> Our primary objective is to cultivate a joyful, nurturing, and structured environment for our students. In pursuit of this, we are dedicated to instilling values such as manners, fairness, courtesy, and respect for others. We remain unwaveringly attentive to the well-being and growth of our students.</w:t>
      </w:r>
    </w:p>
    <w:p w14:paraId="1FFEBFBA" w14:textId="77777777" w:rsidR="007926EA" w:rsidRPr="003E00A5" w:rsidRDefault="007926EA" w:rsidP="007926EA">
      <w:pPr>
        <w:pStyle w:val="BodyText"/>
        <w:ind w:left="0"/>
        <w:rPr>
          <w:rFonts w:asciiTheme="minorHAnsi" w:hAnsiTheme="minorHAnsi" w:cstheme="minorHAnsi"/>
          <w:sz w:val="22"/>
          <w:szCs w:val="22"/>
        </w:rPr>
      </w:pPr>
    </w:p>
    <w:p w14:paraId="3F3AFA67" w14:textId="7A2F88B8" w:rsidR="00597206" w:rsidRPr="003E00A5" w:rsidRDefault="007926EA" w:rsidP="00F10842">
      <w:pPr>
        <w:pStyle w:val="BodyText"/>
        <w:ind w:left="0"/>
        <w:rPr>
          <w:rFonts w:asciiTheme="minorHAnsi" w:hAnsiTheme="minorHAnsi" w:cstheme="minorHAnsi"/>
          <w:sz w:val="22"/>
          <w:szCs w:val="22"/>
        </w:rPr>
        <w:sectPr w:rsidR="00597206" w:rsidRPr="003E00A5" w:rsidSect="006F38EA">
          <w:footerReference w:type="default" r:id="rId12"/>
          <w:pgSz w:w="12240" w:h="15840"/>
          <w:pgMar w:top="360" w:right="1220" w:bottom="810" w:left="1220" w:header="0" w:footer="288" w:gutter="0"/>
          <w:pgNumType w:start="1"/>
          <w:cols w:space="720"/>
          <w:docGrid w:linePitch="299"/>
        </w:sectPr>
      </w:pPr>
      <w:r w:rsidRPr="003E00A5">
        <w:rPr>
          <w:rFonts w:asciiTheme="minorHAnsi" w:hAnsiTheme="minorHAnsi" w:cstheme="minorHAnsi"/>
          <w:sz w:val="22"/>
          <w:szCs w:val="22"/>
        </w:rPr>
        <w:t>At Learning Tree Day School, our commitment is to provide a supportive and stimulating environment that fosters the holistic development of each child. We strive to create a place where children feel valued, encouraged, and empowered to reach their full potential</w:t>
      </w:r>
      <w:bookmarkStart w:id="0" w:name="Vision"/>
      <w:bookmarkEnd w:id="0"/>
    </w:p>
    <w:p w14:paraId="005E9BF3" w14:textId="77777777" w:rsidR="00597206" w:rsidRPr="003E00A5" w:rsidRDefault="00597206" w:rsidP="00A30A82">
      <w:pPr>
        <w:pStyle w:val="BodyText"/>
        <w:ind w:left="0"/>
        <w:rPr>
          <w:rFonts w:asciiTheme="minorHAnsi" w:hAnsiTheme="minorHAnsi" w:cstheme="minorHAnsi"/>
          <w:sz w:val="22"/>
          <w:szCs w:val="22"/>
        </w:rPr>
      </w:pPr>
    </w:p>
    <w:p w14:paraId="489161F7" w14:textId="5AAC1024" w:rsidR="00597206" w:rsidRPr="003E00A5" w:rsidRDefault="002856A2" w:rsidP="00AA152B">
      <w:pPr>
        <w:pStyle w:val="Heading2"/>
        <w:ind w:left="0"/>
        <w:rPr>
          <w:rFonts w:asciiTheme="minorHAnsi" w:hAnsiTheme="minorHAnsi" w:cstheme="minorHAnsi"/>
          <w:color w:val="008000"/>
          <w:u w:val="single"/>
        </w:rPr>
      </w:pPr>
      <w:r w:rsidRPr="003E00A5">
        <w:rPr>
          <w:rFonts w:asciiTheme="minorHAnsi" w:hAnsiTheme="minorHAnsi" w:cstheme="minorHAnsi"/>
          <w:color w:val="008000"/>
          <w:u w:val="single"/>
        </w:rPr>
        <w:t>Management</w:t>
      </w:r>
      <w:r w:rsidRPr="003E00A5">
        <w:rPr>
          <w:rFonts w:asciiTheme="minorHAnsi" w:hAnsiTheme="minorHAnsi" w:cstheme="minorHAnsi"/>
          <w:color w:val="008000"/>
          <w:spacing w:val="-3"/>
          <w:u w:val="single"/>
        </w:rPr>
        <w:t xml:space="preserve"> </w:t>
      </w:r>
      <w:r w:rsidRPr="003E00A5">
        <w:rPr>
          <w:rFonts w:asciiTheme="minorHAnsi" w:hAnsiTheme="minorHAnsi" w:cstheme="minorHAnsi"/>
          <w:color w:val="008000"/>
          <w:u w:val="single"/>
        </w:rPr>
        <w:t>Team</w:t>
      </w:r>
      <w:r w:rsidR="00AA152B" w:rsidRPr="003E00A5">
        <w:rPr>
          <w:rFonts w:asciiTheme="minorHAnsi" w:hAnsiTheme="minorHAnsi" w:cstheme="minorHAnsi"/>
          <w:color w:val="008000"/>
          <w:u w:val="single"/>
        </w:rPr>
        <w:t>:</w:t>
      </w:r>
    </w:p>
    <w:p w14:paraId="4D953998" w14:textId="77777777" w:rsidR="00A30A82" w:rsidRPr="003E00A5" w:rsidRDefault="00A30A82" w:rsidP="00A30A82">
      <w:pPr>
        <w:pStyle w:val="Heading2"/>
        <w:ind w:left="0"/>
        <w:jc w:val="center"/>
        <w:rPr>
          <w:rFonts w:asciiTheme="minorHAnsi" w:hAnsiTheme="minorHAnsi" w:cstheme="minorHAnsi"/>
          <w:sz w:val="22"/>
          <w:szCs w:val="22"/>
          <w:u w:val="single"/>
        </w:rPr>
      </w:pPr>
    </w:p>
    <w:p w14:paraId="0C680C6A" w14:textId="77699D65" w:rsidR="00597206" w:rsidRPr="003E00A5" w:rsidRDefault="002856A2" w:rsidP="00A30A82">
      <w:pPr>
        <w:pStyle w:val="BodyText"/>
        <w:ind w:left="0" w:right="301"/>
        <w:rPr>
          <w:rFonts w:asciiTheme="minorHAnsi" w:hAnsiTheme="minorHAnsi" w:cstheme="minorHAnsi"/>
          <w:sz w:val="22"/>
          <w:szCs w:val="22"/>
        </w:rPr>
      </w:pPr>
      <w:r w:rsidRPr="003E00A5">
        <w:rPr>
          <w:rFonts w:asciiTheme="minorHAnsi" w:hAnsiTheme="minorHAnsi" w:cstheme="minorHAnsi"/>
          <w:sz w:val="22"/>
          <w:szCs w:val="22"/>
        </w:rPr>
        <w:t xml:space="preserve">Learning Tree Day School is owned and </w:t>
      </w:r>
      <w:r w:rsidRPr="003E00A5">
        <w:rPr>
          <w:rFonts w:asciiTheme="minorHAnsi" w:hAnsiTheme="minorHAnsi" w:cstheme="minorHAnsi"/>
          <w:sz w:val="22"/>
          <w:szCs w:val="22"/>
        </w:rPr>
        <w:t>operated by Umang Shah and Rupal Patel. The Preschool</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has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an</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administrative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staff</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consisting</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of</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a</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Director,</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Assistant</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Directors,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and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 xml:space="preserve">Office Manager. The </w:t>
      </w:r>
      <w:r w:rsidR="000A3DC8" w:rsidRPr="003E00A5">
        <w:rPr>
          <w:rFonts w:asciiTheme="minorHAnsi" w:hAnsiTheme="minorHAnsi" w:cstheme="minorHAnsi"/>
          <w:sz w:val="22"/>
          <w:szCs w:val="22"/>
        </w:rPr>
        <w:t xml:space="preserve">teachers / </w:t>
      </w:r>
      <w:r w:rsidRPr="003E00A5">
        <w:rPr>
          <w:rFonts w:asciiTheme="minorHAnsi" w:hAnsiTheme="minorHAnsi" w:cstheme="minorHAnsi"/>
          <w:sz w:val="22"/>
          <w:szCs w:val="22"/>
        </w:rPr>
        <w:t>administrative staff reports to the Director. The Director reports to the owners.</w:t>
      </w:r>
    </w:p>
    <w:p w14:paraId="0EB0EB8B" w14:textId="33C63073" w:rsidR="00597206" w:rsidRPr="003E00A5" w:rsidRDefault="002856A2" w:rsidP="00A30A82">
      <w:pPr>
        <w:pStyle w:val="BodyText"/>
        <w:ind w:left="0" w:right="301"/>
        <w:rPr>
          <w:rFonts w:asciiTheme="minorHAnsi" w:hAnsiTheme="minorHAnsi" w:cstheme="minorHAnsi"/>
          <w:sz w:val="22"/>
          <w:szCs w:val="22"/>
        </w:rPr>
      </w:pPr>
      <w:r w:rsidRPr="003E00A5">
        <w:rPr>
          <w:rFonts w:asciiTheme="minorHAnsi" w:hAnsiTheme="minorHAnsi" w:cstheme="minorHAnsi"/>
          <w:sz w:val="22"/>
          <w:szCs w:val="22"/>
        </w:rPr>
        <w:t>Parents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should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address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their</w:t>
      </w:r>
      <w:r w:rsidRPr="003E00A5">
        <w:rPr>
          <w:rFonts w:asciiTheme="minorHAnsi" w:hAnsiTheme="minorHAnsi" w:cstheme="minorHAnsi"/>
          <w:spacing w:val="-4"/>
          <w:sz w:val="22"/>
          <w:szCs w:val="22"/>
        </w:rPr>
        <w:t xml:space="preserve"> </w:t>
      </w:r>
      <w:r w:rsidR="00507712" w:rsidRPr="003E00A5">
        <w:rPr>
          <w:rFonts w:asciiTheme="minorHAnsi" w:hAnsiTheme="minorHAnsi" w:cstheme="minorHAnsi"/>
          <w:sz w:val="22"/>
          <w:szCs w:val="22"/>
        </w:rPr>
        <w:t>concerns</w:t>
      </w:r>
      <w:r w:rsidRPr="003E00A5">
        <w:rPr>
          <w:rFonts w:asciiTheme="minorHAnsi" w:hAnsiTheme="minorHAnsi" w:cstheme="minorHAnsi"/>
          <w:sz w:val="22"/>
          <w:szCs w:val="22"/>
        </w:rPr>
        <w:t>,</w:t>
      </w:r>
      <w:r w:rsidRPr="003E00A5">
        <w:rPr>
          <w:rFonts w:asciiTheme="minorHAnsi" w:hAnsiTheme="minorHAnsi" w:cstheme="minorHAnsi"/>
          <w:spacing w:val="-3"/>
          <w:sz w:val="22"/>
          <w:szCs w:val="22"/>
        </w:rPr>
        <w:t xml:space="preserve"> </w:t>
      </w:r>
      <w:r w:rsidR="00507712" w:rsidRPr="003E00A5">
        <w:rPr>
          <w:rFonts w:asciiTheme="minorHAnsi" w:hAnsiTheme="minorHAnsi" w:cstheme="minorHAnsi"/>
          <w:sz w:val="22"/>
          <w:szCs w:val="22"/>
        </w:rPr>
        <w:t>questions</w:t>
      </w:r>
      <w:r w:rsidRPr="003E00A5">
        <w:rPr>
          <w:rFonts w:asciiTheme="minorHAnsi" w:hAnsiTheme="minorHAnsi" w:cstheme="minorHAnsi"/>
          <w:sz w:val="22"/>
          <w:szCs w:val="22"/>
        </w:rPr>
        <w:t>,</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or</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comments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to</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their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child’s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teacher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as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your</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 xml:space="preserve">first resource. Teachers are usually able to answer questions, not only about classroom procedures, but also more general questions about your child’s </w:t>
      </w:r>
      <w:r w:rsidRPr="003E00A5">
        <w:rPr>
          <w:rFonts w:asciiTheme="minorHAnsi" w:hAnsiTheme="minorHAnsi" w:cstheme="minorHAnsi"/>
          <w:sz w:val="22"/>
          <w:szCs w:val="22"/>
        </w:rPr>
        <w:t>development.</w:t>
      </w:r>
    </w:p>
    <w:p w14:paraId="3448ED57" w14:textId="181CAFDC" w:rsidR="00597206" w:rsidRPr="003E00A5" w:rsidRDefault="002856A2" w:rsidP="00A30A82">
      <w:pPr>
        <w:pStyle w:val="BodyText"/>
        <w:ind w:left="0" w:right="301"/>
        <w:rPr>
          <w:rFonts w:asciiTheme="minorHAnsi" w:hAnsiTheme="minorHAnsi" w:cstheme="minorHAnsi"/>
          <w:sz w:val="22"/>
          <w:szCs w:val="22"/>
        </w:rPr>
      </w:pPr>
      <w:r w:rsidRPr="003E00A5">
        <w:rPr>
          <w:rFonts w:asciiTheme="minorHAnsi" w:hAnsiTheme="minorHAnsi" w:cstheme="minorHAnsi"/>
          <w:sz w:val="22"/>
          <w:szCs w:val="22"/>
        </w:rPr>
        <w:t>If</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you</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have</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a</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question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or</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concern</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which</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your</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child’s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teacher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cannot</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address,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if</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you</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feel</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more comfortable talking to someone else, we strongly encourage you at any time ask to speak with the</w:t>
      </w:r>
      <w:r w:rsidR="000A3DC8" w:rsidRPr="003E00A5">
        <w:rPr>
          <w:rFonts w:asciiTheme="minorHAnsi" w:hAnsiTheme="minorHAnsi" w:cstheme="minorHAnsi"/>
          <w:sz w:val="22"/>
          <w:szCs w:val="22"/>
        </w:rPr>
        <w:t xml:space="preserve"> Assistant Directors and/or </w:t>
      </w:r>
      <w:r w:rsidRPr="003E00A5">
        <w:rPr>
          <w:rFonts w:asciiTheme="minorHAnsi" w:hAnsiTheme="minorHAnsi" w:cstheme="minorHAnsi"/>
          <w:sz w:val="22"/>
          <w:szCs w:val="22"/>
        </w:rPr>
        <w:t>Director. Parent input</w:t>
      </w:r>
      <w:r w:rsidRPr="003E00A5">
        <w:rPr>
          <w:rFonts w:asciiTheme="minorHAnsi" w:hAnsiTheme="minorHAnsi" w:cstheme="minorHAnsi"/>
          <w:sz w:val="22"/>
          <w:szCs w:val="22"/>
        </w:rPr>
        <w:t xml:space="preserve"> and feedback is vital in running a quality </w:t>
      </w:r>
      <w:proofErr w:type="gramStart"/>
      <w:r w:rsidRPr="003E00A5">
        <w:rPr>
          <w:rFonts w:asciiTheme="minorHAnsi" w:hAnsiTheme="minorHAnsi" w:cstheme="minorHAnsi"/>
          <w:sz w:val="22"/>
          <w:szCs w:val="22"/>
        </w:rPr>
        <w:t>child care</w:t>
      </w:r>
      <w:proofErr w:type="gramEnd"/>
      <w:r w:rsidRPr="003E00A5">
        <w:rPr>
          <w:rFonts w:asciiTheme="minorHAnsi" w:hAnsiTheme="minorHAnsi" w:cstheme="minorHAnsi"/>
          <w:sz w:val="22"/>
          <w:szCs w:val="22"/>
        </w:rPr>
        <w:t xml:space="preserve"> program.</w:t>
      </w:r>
    </w:p>
    <w:p w14:paraId="6CC60522" w14:textId="77777777" w:rsidR="00597206" w:rsidRPr="003E00A5" w:rsidRDefault="00597206" w:rsidP="00A30A82">
      <w:pPr>
        <w:pStyle w:val="BodyText"/>
        <w:ind w:left="0"/>
        <w:rPr>
          <w:rFonts w:asciiTheme="minorHAnsi" w:hAnsiTheme="minorHAnsi" w:cstheme="minorHAnsi"/>
          <w:sz w:val="22"/>
          <w:szCs w:val="22"/>
        </w:rPr>
      </w:pPr>
    </w:p>
    <w:p w14:paraId="03BFE417" w14:textId="4F9F6E07" w:rsidR="00597206" w:rsidRPr="003E00A5" w:rsidRDefault="002856A2" w:rsidP="003E00A5">
      <w:pPr>
        <w:rPr>
          <w:b/>
          <w:bCs/>
        </w:rPr>
      </w:pPr>
      <w:r w:rsidRPr="003E00A5">
        <w:rPr>
          <w:rFonts w:asciiTheme="minorHAnsi" w:hAnsiTheme="minorHAnsi" w:cstheme="minorHAnsi"/>
          <w:b/>
          <w:bCs/>
          <w:sz w:val="24"/>
          <w:szCs w:val="24"/>
        </w:rPr>
        <w:t>Licensing</w:t>
      </w:r>
      <w:r w:rsidRPr="003E00A5">
        <w:rPr>
          <w:rFonts w:asciiTheme="minorHAnsi" w:hAnsiTheme="minorHAnsi" w:cstheme="minorHAnsi"/>
          <w:b/>
          <w:bCs/>
          <w:spacing w:val="-4"/>
          <w:sz w:val="24"/>
          <w:szCs w:val="24"/>
        </w:rPr>
        <w:t xml:space="preserve"> </w:t>
      </w:r>
      <w:r w:rsidRPr="003E00A5">
        <w:rPr>
          <w:rFonts w:asciiTheme="minorHAnsi" w:hAnsiTheme="minorHAnsi" w:cstheme="minorHAnsi"/>
          <w:b/>
          <w:bCs/>
          <w:sz w:val="24"/>
          <w:szCs w:val="24"/>
        </w:rPr>
        <w:t>and</w:t>
      </w:r>
      <w:r w:rsidRPr="003E00A5">
        <w:rPr>
          <w:rFonts w:asciiTheme="minorHAnsi" w:hAnsiTheme="minorHAnsi" w:cstheme="minorHAnsi"/>
          <w:b/>
          <w:bCs/>
          <w:spacing w:val="-3"/>
          <w:sz w:val="24"/>
          <w:szCs w:val="24"/>
        </w:rPr>
        <w:t xml:space="preserve"> </w:t>
      </w:r>
      <w:r w:rsidRPr="003E00A5">
        <w:rPr>
          <w:rFonts w:asciiTheme="minorHAnsi" w:hAnsiTheme="minorHAnsi" w:cstheme="minorHAnsi"/>
          <w:b/>
          <w:bCs/>
          <w:spacing w:val="-2"/>
          <w:sz w:val="24"/>
          <w:szCs w:val="24"/>
        </w:rPr>
        <w:t>Standards</w:t>
      </w:r>
      <w:r w:rsidR="00AA152B" w:rsidRPr="003E00A5">
        <w:rPr>
          <w:b/>
          <w:bCs/>
          <w:spacing w:val="-2"/>
        </w:rPr>
        <w:t xml:space="preserve">: </w:t>
      </w:r>
    </w:p>
    <w:p w14:paraId="739DE7D8" w14:textId="77777777" w:rsidR="00597206" w:rsidRPr="003E00A5" w:rsidRDefault="002856A2" w:rsidP="00A30A82">
      <w:pPr>
        <w:pStyle w:val="Heading2"/>
        <w:spacing w:before="275"/>
        <w:ind w:left="0"/>
        <w:rPr>
          <w:rFonts w:asciiTheme="minorHAnsi" w:hAnsiTheme="minorHAnsi" w:cstheme="minorHAnsi"/>
          <w:sz w:val="22"/>
          <w:szCs w:val="22"/>
        </w:rPr>
      </w:pPr>
      <w:r w:rsidRPr="003E00A5">
        <w:rPr>
          <w:rFonts w:asciiTheme="minorHAnsi" w:hAnsiTheme="minorHAnsi" w:cstheme="minorHAnsi"/>
          <w:color w:val="008000"/>
          <w:sz w:val="22"/>
          <w:szCs w:val="22"/>
        </w:rPr>
        <w:t>Governing</w:t>
      </w:r>
      <w:r w:rsidRPr="003E00A5">
        <w:rPr>
          <w:rFonts w:asciiTheme="minorHAnsi" w:hAnsiTheme="minorHAnsi" w:cstheme="minorHAnsi"/>
          <w:color w:val="008000"/>
          <w:spacing w:val="-2"/>
          <w:sz w:val="22"/>
          <w:szCs w:val="22"/>
        </w:rPr>
        <w:t xml:space="preserve"> </w:t>
      </w:r>
      <w:r w:rsidRPr="003E00A5">
        <w:rPr>
          <w:rFonts w:asciiTheme="minorHAnsi" w:hAnsiTheme="minorHAnsi" w:cstheme="minorHAnsi"/>
          <w:color w:val="008000"/>
          <w:sz w:val="22"/>
          <w:szCs w:val="22"/>
        </w:rPr>
        <w:t>Regulation</w:t>
      </w:r>
      <w:r w:rsidRPr="003E00A5">
        <w:rPr>
          <w:rFonts w:asciiTheme="minorHAnsi" w:hAnsiTheme="minorHAnsi" w:cstheme="minorHAnsi"/>
          <w:color w:val="008000"/>
          <w:spacing w:val="-4"/>
          <w:sz w:val="22"/>
          <w:szCs w:val="22"/>
        </w:rPr>
        <w:t xml:space="preserve"> </w:t>
      </w:r>
      <w:r w:rsidRPr="003E00A5">
        <w:rPr>
          <w:rFonts w:asciiTheme="minorHAnsi" w:hAnsiTheme="minorHAnsi" w:cstheme="minorHAnsi"/>
          <w:color w:val="008000"/>
          <w:sz w:val="22"/>
          <w:szCs w:val="22"/>
        </w:rPr>
        <w:t>~</w:t>
      </w:r>
      <w:r w:rsidRPr="003E00A5">
        <w:rPr>
          <w:rFonts w:asciiTheme="minorHAnsi" w:hAnsiTheme="minorHAnsi" w:cstheme="minorHAnsi"/>
          <w:color w:val="008000"/>
          <w:spacing w:val="-2"/>
          <w:sz w:val="22"/>
          <w:szCs w:val="22"/>
        </w:rPr>
        <w:t xml:space="preserve"> </w:t>
      </w:r>
      <w:r w:rsidRPr="003E00A5">
        <w:rPr>
          <w:rFonts w:asciiTheme="minorHAnsi" w:hAnsiTheme="minorHAnsi" w:cstheme="minorHAnsi"/>
          <w:color w:val="008000"/>
          <w:sz w:val="22"/>
          <w:szCs w:val="22"/>
        </w:rPr>
        <w:t>746.501</w:t>
      </w:r>
      <w:r w:rsidRPr="003E00A5">
        <w:rPr>
          <w:rFonts w:asciiTheme="minorHAnsi" w:hAnsiTheme="minorHAnsi" w:cstheme="minorHAnsi"/>
          <w:color w:val="008000"/>
          <w:spacing w:val="-1"/>
          <w:sz w:val="22"/>
          <w:szCs w:val="22"/>
        </w:rPr>
        <w:t xml:space="preserve"> </w:t>
      </w:r>
      <w:r w:rsidRPr="003E00A5">
        <w:rPr>
          <w:rFonts w:asciiTheme="minorHAnsi" w:hAnsiTheme="minorHAnsi" w:cstheme="minorHAnsi"/>
          <w:color w:val="008000"/>
          <w:spacing w:val="-4"/>
          <w:sz w:val="22"/>
          <w:szCs w:val="22"/>
        </w:rPr>
        <w:t>(21)</w:t>
      </w:r>
    </w:p>
    <w:p w14:paraId="0BD45118" w14:textId="77777777" w:rsidR="00597206" w:rsidRPr="003E00A5" w:rsidRDefault="002856A2" w:rsidP="00A30A82">
      <w:pPr>
        <w:ind w:right="241"/>
        <w:rPr>
          <w:rFonts w:asciiTheme="minorHAnsi" w:hAnsiTheme="minorHAnsi" w:cstheme="minorHAnsi"/>
        </w:rPr>
      </w:pPr>
      <w:r w:rsidRPr="003E00A5">
        <w:rPr>
          <w:rFonts w:asciiTheme="minorHAnsi" w:hAnsiTheme="minorHAnsi" w:cstheme="minorHAnsi"/>
        </w:rPr>
        <w:t xml:space="preserve">Learning Tree Day School is licensed by the </w:t>
      </w:r>
      <w:r w:rsidRPr="00507712">
        <w:rPr>
          <w:rFonts w:asciiTheme="minorHAnsi" w:hAnsiTheme="minorHAnsi" w:cstheme="minorHAnsi"/>
          <w:b/>
          <w:bCs/>
        </w:rPr>
        <w:t>Texas Department of Family and Protective Services</w:t>
      </w:r>
      <w:r w:rsidRPr="00507712">
        <w:rPr>
          <w:rFonts w:asciiTheme="minorHAnsi" w:hAnsiTheme="minorHAnsi" w:cstheme="minorHAnsi"/>
          <w:b/>
          <w:bCs/>
          <w:spacing w:val="-3"/>
        </w:rPr>
        <w:t xml:space="preserve"> </w:t>
      </w:r>
      <w:r w:rsidRPr="00507712">
        <w:rPr>
          <w:rFonts w:asciiTheme="minorHAnsi" w:hAnsiTheme="minorHAnsi" w:cstheme="minorHAnsi"/>
          <w:b/>
          <w:bCs/>
        </w:rPr>
        <w:t>(DFPS)</w:t>
      </w:r>
      <w:r w:rsidRPr="003E00A5">
        <w:rPr>
          <w:rFonts w:asciiTheme="minorHAnsi" w:hAnsiTheme="minorHAnsi" w:cstheme="minorHAnsi"/>
          <w:spacing w:val="-4"/>
        </w:rPr>
        <w:t xml:space="preserve"> </w:t>
      </w:r>
      <w:r w:rsidRPr="003E00A5">
        <w:rPr>
          <w:rFonts w:asciiTheme="minorHAnsi" w:hAnsiTheme="minorHAnsi" w:cstheme="minorHAnsi"/>
        </w:rPr>
        <w:t>and</w:t>
      </w:r>
      <w:r w:rsidRPr="003E00A5">
        <w:rPr>
          <w:rFonts w:asciiTheme="minorHAnsi" w:hAnsiTheme="minorHAnsi" w:cstheme="minorHAnsi"/>
          <w:spacing w:val="-3"/>
        </w:rPr>
        <w:t xml:space="preserve"> </w:t>
      </w:r>
      <w:r w:rsidRPr="003E00A5">
        <w:rPr>
          <w:rFonts w:asciiTheme="minorHAnsi" w:hAnsiTheme="minorHAnsi" w:cstheme="minorHAnsi"/>
        </w:rPr>
        <w:t>must</w:t>
      </w:r>
      <w:r w:rsidRPr="003E00A5">
        <w:rPr>
          <w:rFonts w:asciiTheme="minorHAnsi" w:hAnsiTheme="minorHAnsi" w:cstheme="minorHAnsi"/>
          <w:spacing w:val="-3"/>
        </w:rPr>
        <w:t xml:space="preserve"> </w:t>
      </w:r>
      <w:r w:rsidRPr="003E00A5">
        <w:rPr>
          <w:rFonts w:asciiTheme="minorHAnsi" w:hAnsiTheme="minorHAnsi" w:cstheme="minorHAnsi"/>
        </w:rPr>
        <w:t>abide</w:t>
      </w:r>
      <w:r w:rsidRPr="003E00A5">
        <w:rPr>
          <w:rFonts w:asciiTheme="minorHAnsi" w:hAnsiTheme="minorHAnsi" w:cstheme="minorHAnsi"/>
          <w:spacing w:val="-4"/>
        </w:rPr>
        <w:t xml:space="preserve"> </w:t>
      </w:r>
      <w:r w:rsidRPr="003E00A5">
        <w:rPr>
          <w:rFonts w:asciiTheme="minorHAnsi" w:hAnsiTheme="minorHAnsi" w:cstheme="minorHAnsi"/>
        </w:rPr>
        <w:t>by</w:t>
      </w:r>
      <w:r w:rsidRPr="003E00A5">
        <w:rPr>
          <w:rFonts w:asciiTheme="minorHAnsi" w:hAnsiTheme="minorHAnsi" w:cstheme="minorHAnsi"/>
          <w:spacing w:val="-3"/>
        </w:rPr>
        <w:t xml:space="preserve"> </w:t>
      </w:r>
      <w:r w:rsidRPr="003E00A5">
        <w:rPr>
          <w:rFonts w:asciiTheme="minorHAnsi" w:hAnsiTheme="minorHAnsi" w:cstheme="minorHAnsi"/>
        </w:rPr>
        <w:t>the</w:t>
      </w:r>
      <w:r w:rsidRPr="003E00A5">
        <w:rPr>
          <w:rFonts w:asciiTheme="minorHAnsi" w:hAnsiTheme="minorHAnsi" w:cstheme="minorHAnsi"/>
          <w:spacing w:val="-4"/>
        </w:rPr>
        <w:t xml:space="preserve"> </w:t>
      </w:r>
      <w:r w:rsidRPr="003E00A5">
        <w:rPr>
          <w:rFonts w:asciiTheme="minorHAnsi" w:hAnsiTheme="minorHAnsi" w:cstheme="minorHAnsi"/>
        </w:rPr>
        <w:t>standards</w:t>
      </w:r>
      <w:r w:rsidRPr="003E00A5">
        <w:rPr>
          <w:rFonts w:asciiTheme="minorHAnsi" w:hAnsiTheme="minorHAnsi" w:cstheme="minorHAnsi"/>
          <w:spacing w:val="-1"/>
        </w:rPr>
        <w:t xml:space="preserve"> </w:t>
      </w:r>
      <w:r w:rsidRPr="003E00A5">
        <w:rPr>
          <w:rFonts w:asciiTheme="minorHAnsi" w:hAnsiTheme="minorHAnsi" w:cstheme="minorHAnsi"/>
        </w:rPr>
        <w:t>and</w:t>
      </w:r>
      <w:r w:rsidRPr="003E00A5">
        <w:rPr>
          <w:rFonts w:asciiTheme="minorHAnsi" w:hAnsiTheme="minorHAnsi" w:cstheme="minorHAnsi"/>
          <w:spacing w:val="-3"/>
        </w:rPr>
        <w:t xml:space="preserve"> </w:t>
      </w:r>
      <w:r w:rsidRPr="003E00A5">
        <w:rPr>
          <w:rFonts w:asciiTheme="minorHAnsi" w:hAnsiTheme="minorHAnsi" w:cstheme="minorHAnsi"/>
        </w:rPr>
        <w:t>regulations</w:t>
      </w:r>
      <w:r w:rsidRPr="003E00A5">
        <w:rPr>
          <w:rFonts w:asciiTheme="minorHAnsi" w:hAnsiTheme="minorHAnsi" w:cstheme="minorHAnsi"/>
          <w:spacing w:val="-3"/>
        </w:rPr>
        <w:t xml:space="preserve"> </w:t>
      </w:r>
      <w:r w:rsidRPr="003E00A5">
        <w:rPr>
          <w:rFonts w:asciiTheme="minorHAnsi" w:hAnsiTheme="minorHAnsi" w:cstheme="minorHAnsi"/>
        </w:rPr>
        <w:t>set</w:t>
      </w:r>
      <w:r w:rsidRPr="003E00A5">
        <w:rPr>
          <w:rFonts w:asciiTheme="minorHAnsi" w:hAnsiTheme="minorHAnsi" w:cstheme="minorHAnsi"/>
          <w:spacing w:val="-3"/>
        </w:rPr>
        <w:t xml:space="preserve"> </w:t>
      </w:r>
      <w:r w:rsidRPr="003E00A5">
        <w:rPr>
          <w:rFonts w:asciiTheme="minorHAnsi" w:hAnsiTheme="minorHAnsi" w:cstheme="minorHAnsi"/>
        </w:rPr>
        <w:t>forth</w:t>
      </w:r>
      <w:r w:rsidRPr="003E00A5">
        <w:rPr>
          <w:rFonts w:asciiTheme="minorHAnsi" w:hAnsiTheme="minorHAnsi" w:cstheme="minorHAnsi"/>
          <w:spacing w:val="-1"/>
        </w:rPr>
        <w:t xml:space="preserve"> </w:t>
      </w:r>
      <w:r w:rsidRPr="003E00A5">
        <w:rPr>
          <w:rFonts w:asciiTheme="minorHAnsi" w:hAnsiTheme="minorHAnsi" w:cstheme="minorHAnsi"/>
        </w:rPr>
        <w:t>by</w:t>
      </w:r>
      <w:r w:rsidRPr="003E00A5">
        <w:rPr>
          <w:rFonts w:asciiTheme="minorHAnsi" w:hAnsiTheme="minorHAnsi" w:cstheme="minorHAnsi"/>
          <w:spacing w:val="-3"/>
        </w:rPr>
        <w:t xml:space="preserve"> </w:t>
      </w:r>
      <w:r w:rsidRPr="003E00A5">
        <w:rPr>
          <w:rFonts w:asciiTheme="minorHAnsi" w:hAnsiTheme="minorHAnsi" w:cstheme="minorHAnsi"/>
        </w:rPr>
        <w:t>this</w:t>
      </w:r>
      <w:r w:rsidRPr="003E00A5">
        <w:rPr>
          <w:rFonts w:asciiTheme="minorHAnsi" w:hAnsiTheme="minorHAnsi" w:cstheme="minorHAnsi"/>
          <w:spacing w:val="-3"/>
        </w:rPr>
        <w:t xml:space="preserve"> </w:t>
      </w:r>
      <w:r w:rsidRPr="003E00A5">
        <w:rPr>
          <w:rFonts w:asciiTheme="minorHAnsi" w:hAnsiTheme="minorHAnsi" w:cstheme="minorHAnsi"/>
        </w:rPr>
        <w:t>agency.</w:t>
      </w:r>
      <w:r w:rsidRPr="003E00A5">
        <w:rPr>
          <w:rFonts w:asciiTheme="minorHAnsi" w:hAnsiTheme="minorHAnsi" w:cstheme="minorHAnsi"/>
          <w:spacing w:val="-3"/>
        </w:rPr>
        <w:t xml:space="preserve"> </w:t>
      </w:r>
      <w:r w:rsidRPr="003E00A5">
        <w:rPr>
          <w:rFonts w:asciiTheme="minorHAnsi" w:hAnsiTheme="minorHAnsi" w:cstheme="minorHAnsi"/>
        </w:rPr>
        <w:t>A</w:t>
      </w:r>
      <w:r w:rsidRPr="003E00A5">
        <w:rPr>
          <w:rFonts w:asciiTheme="minorHAnsi" w:hAnsiTheme="minorHAnsi" w:cstheme="minorHAnsi"/>
          <w:spacing w:val="-4"/>
        </w:rPr>
        <w:t xml:space="preserve"> </w:t>
      </w:r>
      <w:r w:rsidRPr="003E00A5">
        <w:rPr>
          <w:rFonts w:asciiTheme="minorHAnsi" w:hAnsiTheme="minorHAnsi" w:cstheme="minorHAnsi"/>
        </w:rPr>
        <w:t xml:space="preserve">full- text copy of the Child Care Minimum Standard Rules may be obtained on the internet at: </w:t>
      </w:r>
      <w:hyperlink r:id="rId13">
        <w:r w:rsidRPr="003E00A5">
          <w:rPr>
            <w:rFonts w:asciiTheme="minorHAnsi" w:hAnsiTheme="minorHAnsi" w:cstheme="minorHAnsi"/>
            <w:color w:val="0000FF"/>
            <w:spacing w:val="-2"/>
            <w:u w:val="single" w:color="0000FF"/>
          </w:rPr>
          <w:t>https://www.dfps.state.tx.us/Child_Care/documents/Standards_and_Regulations/746_Centers.pdf</w:t>
        </w:r>
      </w:hyperlink>
    </w:p>
    <w:p w14:paraId="6B37B080" w14:textId="77777777" w:rsidR="00597206" w:rsidRPr="003E00A5" w:rsidRDefault="002856A2" w:rsidP="00A30A82">
      <w:pPr>
        <w:pStyle w:val="BodyText"/>
        <w:spacing w:before="1"/>
        <w:ind w:left="0"/>
        <w:rPr>
          <w:rFonts w:asciiTheme="minorHAnsi" w:hAnsiTheme="minorHAnsi" w:cstheme="minorHAnsi"/>
          <w:sz w:val="22"/>
          <w:szCs w:val="22"/>
        </w:rPr>
      </w:pPr>
      <w:r w:rsidRPr="003E00A5">
        <w:rPr>
          <w:rFonts w:asciiTheme="minorHAnsi" w:hAnsiTheme="minorHAnsi" w:cstheme="minorHAnsi"/>
          <w:sz w:val="22"/>
          <w:szCs w:val="22"/>
        </w:rPr>
        <w:t>or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you</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may request</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to</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review</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a</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copy</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at the</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 xml:space="preserve">front </w:t>
      </w:r>
      <w:r w:rsidRPr="003E00A5">
        <w:rPr>
          <w:rFonts w:asciiTheme="minorHAnsi" w:hAnsiTheme="minorHAnsi" w:cstheme="minorHAnsi"/>
          <w:spacing w:val="-2"/>
          <w:sz w:val="22"/>
          <w:szCs w:val="22"/>
        </w:rPr>
        <w:t>desk.</w:t>
      </w:r>
    </w:p>
    <w:p w14:paraId="527B13D6" w14:textId="7FAEF42A" w:rsidR="00597206" w:rsidRPr="003E00A5" w:rsidRDefault="002856A2" w:rsidP="00A30A82">
      <w:pPr>
        <w:pStyle w:val="Heading2"/>
        <w:spacing w:before="207"/>
        <w:ind w:left="0"/>
        <w:rPr>
          <w:rFonts w:asciiTheme="minorHAnsi" w:hAnsiTheme="minorHAnsi" w:cstheme="minorHAnsi"/>
          <w:sz w:val="22"/>
          <w:szCs w:val="22"/>
        </w:rPr>
      </w:pPr>
      <w:r w:rsidRPr="003E00A5">
        <w:rPr>
          <w:rFonts w:asciiTheme="minorHAnsi" w:hAnsiTheme="minorHAnsi" w:cstheme="minorHAnsi"/>
          <w:color w:val="008000"/>
          <w:sz w:val="22"/>
          <w:szCs w:val="22"/>
        </w:rPr>
        <w:t>Licensing</w:t>
      </w:r>
      <w:r w:rsidRPr="003E00A5">
        <w:rPr>
          <w:rFonts w:asciiTheme="minorHAnsi" w:hAnsiTheme="minorHAnsi" w:cstheme="minorHAnsi"/>
          <w:color w:val="008000"/>
          <w:spacing w:val="-4"/>
          <w:sz w:val="22"/>
          <w:szCs w:val="22"/>
        </w:rPr>
        <w:t xml:space="preserve"> </w:t>
      </w:r>
    </w:p>
    <w:p w14:paraId="56B4E3F7" w14:textId="77777777" w:rsidR="00597206" w:rsidRPr="003E00A5" w:rsidRDefault="002856A2" w:rsidP="00A30A82">
      <w:pPr>
        <w:pStyle w:val="BodyText"/>
        <w:ind w:left="0" w:right="301"/>
        <w:rPr>
          <w:rFonts w:asciiTheme="minorHAnsi" w:hAnsiTheme="minorHAnsi" w:cstheme="minorHAnsi"/>
          <w:sz w:val="22"/>
          <w:szCs w:val="22"/>
        </w:rPr>
      </w:pPr>
      <w:r w:rsidRPr="003E00A5">
        <w:rPr>
          <w:rFonts w:asciiTheme="minorHAnsi" w:hAnsiTheme="minorHAnsi" w:cstheme="minorHAnsi"/>
          <w:sz w:val="22"/>
          <w:szCs w:val="22"/>
        </w:rPr>
        <w:t>The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State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of</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Texas,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Department</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of</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Family</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and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Protective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Services</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(DFPS)</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regulates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 xml:space="preserve">Learning Tree Day School. If you should have any questions, concerns, or need resource information related to </w:t>
      </w:r>
      <w:proofErr w:type="gramStart"/>
      <w:r w:rsidRPr="003E00A5">
        <w:rPr>
          <w:rFonts w:asciiTheme="minorHAnsi" w:hAnsiTheme="minorHAnsi" w:cstheme="minorHAnsi"/>
          <w:sz w:val="22"/>
          <w:szCs w:val="22"/>
        </w:rPr>
        <w:t>child care</w:t>
      </w:r>
      <w:proofErr w:type="gramEnd"/>
      <w:r w:rsidRPr="003E00A5">
        <w:rPr>
          <w:rFonts w:asciiTheme="minorHAnsi" w:hAnsiTheme="minorHAnsi" w:cstheme="minorHAnsi"/>
          <w:sz w:val="22"/>
          <w:szCs w:val="22"/>
        </w:rPr>
        <w:t>, click on the link below:</w:t>
      </w:r>
    </w:p>
    <w:p w14:paraId="749A51CB" w14:textId="77777777" w:rsidR="00597206" w:rsidRPr="003E00A5" w:rsidRDefault="002856A2" w:rsidP="00A30A82">
      <w:pPr>
        <w:pStyle w:val="BodyText"/>
        <w:spacing w:line="276" w:lineRule="exact"/>
        <w:ind w:left="0"/>
        <w:rPr>
          <w:rFonts w:asciiTheme="minorHAnsi" w:hAnsiTheme="minorHAnsi" w:cstheme="minorHAnsi"/>
          <w:sz w:val="22"/>
          <w:szCs w:val="22"/>
        </w:rPr>
      </w:pPr>
      <w:r w:rsidRPr="003E00A5">
        <w:rPr>
          <w:rFonts w:asciiTheme="minorHAnsi" w:hAnsiTheme="minorHAnsi" w:cstheme="minorHAnsi"/>
          <w:sz w:val="22"/>
          <w:szCs w:val="22"/>
        </w:rPr>
        <w:t>Contact</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information</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for</w:t>
      </w:r>
      <w:r w:rsidRPr="003E00A5">
        <w:rPr>
          <w:rFonts w:asciiTheme="minorHAnsi" w:hAnsiTheme="minorHAnsi" w:cstheme="minorHAnsi"/>
          <w:spacing w:val="-1"/>
          <w:sz w:val="22"/>
          <w:szCs w:val="22"/>
        </w:rPr>
        <w:t xml:space="preserve"> </w:t>
      </w:r>
      <w:r w:rsidRPr="003E00A5">
        <w:rPr>
          <w:rFonts w:asciiTheme="minorHAnsi" w:hAnsiTheme="minorHAnsi" w:cstheme="minorHAnsi"/>
          <w:spacing w:val="-2"/>
          <w:sz w:val="22"/>
          <w:szCs w:val="22"/>
        </w:rPr>
        <w:t>parents:</w:t>
      </w:r>
    </w:p>
    <w:p w14:paraId="5F40DB7F" w14:textId="3674D269" w:rsidR="00597206" w:rsidRPr="003E00A5" w:rsidRDefault="002856A2" w:rsidP="00A30A82">
      <w:pPr>
        <w:spacing w:line="253" w:lineRule="exact"/>
        <w:rPr>
          <w:rFonts w:asciiTheme="minorHAnsi" w:hAnsiTheme="minorHAnsi" w:cstheme="minorHAnsi"/>
        </w:rPr>
      </w:pPr>
      <w:r w:rsidRPr="003E00A5">
        <w:rPr>
          <w:rFonts w:asciiTheme="minorHAnsi" w:hAnsiTheme="minorHAnsi" w:cstheme="minorHAnsi"/>
        </w:rPr>
        <w:t>Texas</w:t>
      </w:r>
      <w:r w:rsidRPr="003E00A5">
        <w:rPr>
          <w:rFonts w:asciiTheme="minorHAnsi" w:hAnsiTheme="minorHAnsi" w:cstheme="minorHAnsi"/>
          <w:spacing w:val="-5"/>
        </w:rPr>
        <w:t xml:space="preserve"> </w:t>
      </w:r>
      <w:r w:rsidRPr="003E00A5">
        <w:rPr>
          <w:rFonts w:asciiTheme="minorHAnsi" w:hAnsiTheme="minorHAnsi" w:cstheme="minorHAnsi"/>
        </w:rPr>
        <w:t>Department</w:t>
      </w:r>
      <w:r w:rsidRPr="003E00A5">
        <w:rPr>
          <w:rFonts w:asciiTheme="minorHAnsi" w:hAnsiTheme="minorHAnsi" w:cstheme="minorHAnsi"/>
          <w:spacing w:val="-6"/>
        </w:rPr>
        <w:t xml:space="preserve"> </w:t>
      </w:r>
      <w:r w:rsidRPr="003E00A5">
        <w:rPr>
          <w:rFonts w:asciiTheme="minorHAnsi" w:hAnsiTheme="minorHAnsi" w:cstheme="minorHAnsi"/>
        </w:rPr>
        <w:t>of</w:t>
      </w:r>
      <w:r w:rsidRPr="003E00A5">
        <w:rPr>
          <w:rFonts w:asciiTheme="minorHAnsi" w:hAnsiTheme="minorHAnsi" w:cstheme="minorHAnsi"/>
          <w:spacing w:val="-4"/>
        </w:rPr>
        <w:t xml:space="preserve"> </w:t>
      </w:r>
      <w:r w:rsidRPr="003E00A5">
        <w:rPr>
          <w:rFonts w:asciiTheme="minorHAnsi" w:hAnsiTheme="minorHAnsi" w:cstheme="minorHAnsi"/>
        </w:rPr>
        <w:t>Family</w:t>
      </w:r>
      <w:r w:rsidRPr="003E00A5">
        <w:rPr>
          <w:rFonts w:asciiTheme="minorHAnsi" w:hAnsiTheme="minorHAnsi" w:cstheme="minorHAnsi"/>
          <w:spacing w:val="-4"/>
        </w:rPr>
        <w:t xml:space="preserve"> </w:t>
      </w:r>
      <w:r w:rsidRPr="003E00A5">
        <w:rPr>
          <w:rFonts w:asciiTheme="minorHAnsi" w:hAnsiTheme="minorHAnsi" w:cstheme="minorHAnsi"/>
        </w:rPr>
        <w:t>and</w:t>
      </w:r>
      <w:r w:rsidRPr="003E00A5">
        <w:rPr>
          <w:rFonts w:asciiTheme="minorHAnsi" w:hAnsiTheme="minorHAnsi" w:cstheme="minorHAnsi"/>
          <w:spacing w:val="-5"/>
        </w:rPr>
        <w:t xml:space="preserve"> </w:t>
      </w:r>
      <w:r w:rsidRPr="003E00A5">
        <w:rPr>
          <w:rFonts w:asciiTheme="minorHAnsi" w:hAnsiTheme="minorHAnsi" w:cstheme="minorHAnsi"/>
        </w:rPr>
        <w:t>Protective</w:t>
      </w:r>
      <w:r w:rsidRPr="003E00A5">
        <w:rPr>
          <w:rFonts w:asciiTheme="minorHAnsi" w:hAnsiTheme="minorHAnsi" w:cstheme="minorHAnsi"/>
          <w:spacing w:val="-4"/>
        </w:rPr>
        <w:t xml:space="preserve"> </w:t>
      </w:r>
      <w:r w:rsidRPr="003E00A5">
        <w:rPr>
          <w:rFonts w:asciiTheme="minorHAnsi" w:hAnsiTheme="minorHAnsi" w:cstheme="minorHAnsi"/>
        </w:rPr>
        <w:t>Services</w:t>
      </w:r>
      <w:r w:rsidRPr="003E00A5">
        <w:rPr>
          <w:rFonts w:asciiTheme="minorHAnsi" w:hAnsiTheme="minorHAnsi" w:cstheme="minorHAnsi"/>
          <w:spacing w:val="-5"/>
        </w:rPr>
        <w:t xml:space="preserve"> </w:t>
      </w:r>
      <w:r w:rsidRPr="003E00A5">
        <w:rPr>
          <w:rFonts w:asciiTheme="minorHAnsi" w:hAnsiTheme="minorHAnsi" w:cstheme="minorHAnsi"/>
        </w:rPr>
        <w:t>(local</w:t>
      </w:r>
      <w:r w:rsidRPr="003E00A5">
        <w:rPr>
          <w:rFonts w:asciiTheme="minorHAnsi" w:hAnsiTheme="minorHAnsi" w:cstheme="minorHAnsi"/>
          <w:spacing w:val="-6"/>
        </w:rPr>
        <w:t xml:space="preserve"> </w:t>
      </w:r>
      <w:r w:rsidRPr="003E00A5">
        <w:rPr>
          <w:rFonts w:asciiTheme="minorHAnsi" w:hAnsiTheme="minorHAnsi" w:cstheme="minorHAnsi"/>
        </w:rPr>
        <w:t>office</w:t>
      </w:r>
      <w:r w:rsidR="00507712">
        <w:rPr>
          <w:rFonts w:asciiTheme="minorHAnsi" w:hAnsiTheme="minorHAnsi" w:cstheme="minorHAnsi"/>
        </w:rPr>
        <w:t xml:space="preserve">) </w:t>
      </w:r>
      <w:r w:rsidRPr="003E00A5">
        <w:rPr>
          <w:rFonts w:asciiTheme="minorHAnsi" w:hAnsiTheme="minorHAnsi" w:cstheme="minorHAnsi"/>
        </w:rPr>
        <w:t>512)834-</w:t>
      </w:r>
      <w:r w:rsidRPr="003E00A5">
        <w:rPr>
          <w:rFonts w:asciiTheme="minorHAnsi" w:hAnsiTheme="minorHAnsi" w:cstheme="minorHAnsi"/>
          <w:spacing w:val="-4"/>
        </w:rPr>
        <w:t>31</w:t>
      </w:r>
      <w:r w:rsidRPr="003E00A5">
        <w:rPr>
          <w:rFonts w:asciiTheme="minorHAnsi" w:hAnsiTheme="minorHAnsi" w:cstheme="minorHAnsi"/>
          <w:spacing w:val="-4"/>
        </w:rPr>
        <w:t>95</w:t>
      </w:r>
    </w:p>
    <w:p w14:paraId="56316FA0" w14:textId="77777777" w:rsidR="00597206" w:rsidRPr="003E00A5" w:rsidRDefault="002856A2" w:rsidP="00A30A82">
      <w:pPr>
        <w:pStyle w:val="BodyText"/>
        <w:spacing w:line="276" w:lineRule="exact"/>
        <w:ind w:left="0"/>
        <w:rPr>
          <w:rFonts w:asciiTheme="minorHAnsi" w:hAnsiTheme="minorHAnsi" w:cstheme="minorHAnsi"/>
          <w:sz w:val="22"/>
          <w:szCs w:val="22"/>
        </w:rPr>
      </w:pPr>
      <w:hyperlink r:id="rId14">
        <w:r w:rsidRPr="003E00A5">
          <w:rPr>
            <w:rFonts w:asciiTheme="minorHAnsi" w:hAnsiTheme="minorHAnsi" w:cstheme="minorHAnsi"/>
            <w:color w:val="0000FF"/>
            <w:spacing w:val="-2"/>
            <w:sz w:val="22"/>
            <w:szCs w:val="22"/>
            <w:u w:val="single" w:color="0000FF"/>
          </w:rPr>
          <w:t>http://www.dfps.state.tx.us/</w:t>
        </w:r>
      </w:hyperlink>
    </w:p>
    <w:p w14:paraId="41943AD2" w14:textId="77777777" w:rsidR="00597206" w:rsidRPr="003E00A5" w:rsidRDefault="00597206" w:rsidP="00A30A82">
      <w:pPr>
        <w:pStyle w:val="BodyText"/>
        <w:ind w:left="0"/>
        <w:rPr>
          <w:rFonts w:asciiTheme="minorHAnsi" w:hAnsiTheme="minorHAnsi" w:cstheme="minorHAnsi"/>
          <w:sz w:val="22"/>
          <w:szCs w:val="22"/>
        </w:rPr>
      </w:pPr>
    </w:p>
    <w:p w14:paraId="6EA16121" w14:textId="77777777" w:rsidR="00597206" w:rsidRPr="003E00A5" w:rsidRDefault="002856A2" w:rsidP="00A30A82">
      <w:pPr>
        <w:pStyle w:val="BodyText"/>
        <w:ind w:left="0"/>
        <w:rPr>
          <w:rFonts w:asciiTheme="minorHAnsi" w:hAnsiTheme="minorHAnsi" w:cstheme="minorHAnsi"/>
          <w:sz w:val="22"/>
          <w:szCs w:val="22"/>
        </w:rPr>
      </w:pPr>
      <w:r w:rsidRPr="003E00A5">
        <w:rPr>
          <w:rFonts w:asciiTheme="minorHAnsi" w:hAnsiTheme="minorHAnsi" w:cstheme="minorHAnsi"/>
          <w:sz w:val="22"/>
          <w:szCs w:val="22"/>
        </w:rPr>
        <w:t>To</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report</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child</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abuse</w:t>
      </w:r>
      <w:r w:rsidRPr="003E00A5">
        <w:rPr>
          <w:rFonts w:asciiTheme="minorHAnsi" w:hAnsiTheme="minorHAnsi" w:cstheme="minorHAnsi"/>
          <w:spacing w:val="-2"/>
          <w:sz w:val="22"/>
          <w:szCs w:val="22"/>
        </w:rPr>
        <w:t xml:space="preserve"> contact:</w:t>
      </w:r>
    </w:p>
    <w:p w14:paraId="40181CD5" w14:textId="21E7757A" w:rsidR="00597206" w:rsidRPr="003E00A5" w:rsidRDefault="002856A2" w:rsidP="00A30A82">
      <w:pPr>
        <w:tabs>
          <w:tab w:val="left" w:leader="dot" w:pos="6323"/>
        </w:tabs>
        <w:rPr>
          <w:rFonts w:asciiTheme="minorHAnsi" w:hAnsiTheme="minorHAnsi" w:cstheme="minorHAnsi"/>
        </w:rPr>
      </w:pPr>
      <w:r w:rsidRPr="003E00A5">
        <w:rPr>
          <w:rFonts w:asciiTheme="minorHAnsi" w:hAnsiTheme="minorHAnsi" w:cstheme="minorHAnsi"/>
        </w:rPr>
        <w:t>Child</w:t>
      </w:r>
      <w:r w:rsidRPr="003E00A5">
        <w:rPr>
          <w:rFonts w:asciiTheme="minorHAnsi" w:hAnsiTheme="minorHAnsi" w:cstheme="minorHAnsi"/>
          <w:spacing w:val="-4"/>
        </w:rPr>
        <w:t xml:space="preserve"> </w:t>
      </w:r>
      <w:r w:rsidRPr="003E00A5">
        <w:rPr>
          <w:rFonts w:asciiTheme="minorHAnsi" w:hAnsiTheme="minorHAnsi" w:cstheme="minorHAnsi"/>
        </w:rPr>
        <w:t>Abuse/Neglect</w:t>
      </w:r>
      <w:r w:rsidRPr="003E00A5">
        <w:rPr>
          <w:rFonts w:asciiTheme="minorHAnsi" w:hAnsiTheme="minorHAnsi" w:cstheme="minorHAnsi"/>
          <w:spacing w:val="-4"/>
        </w:rPr>
        <w:t xml:space="preserve"> </w:t>
      </w:r>
      <w:r w:rsidRPr="003E00A5">
        <w:rPr>
          <w:rFonts w:asciiTheme="minorHAnsi" w:hAnsiTheme="minorHAnsi" w:cstheme="minorHAnsi"/>
          <w:spacing w:val="-2"/>
        </w:rPr>
        <w:t>Hotline</w:t>
      </w:r>
      <w:r w:rsidR="00507712">
        <w:rPr>
          <w:rFonts w:asciiTheme="minorHAnsi" w:hAnsiTheme="minorHAnsi" w:cstheme="minorHAnsi"/>
        </w:rPr>
        <w:t xml:space="preserve"> </w:t>
      </w:r>
      <w:r w:rsidRPr="003E00A5">
        <w:rPr>
          <w:rFonts w:asciiTheme="minorHAnsi" w:hAnsiTheme="minorHAnsi" w:cstheme="minorHAnsi"/>
          <w:spacing w:val="-2"/>
        </w:rPr>
        <w:t>(800)252-</w:t>
      </w:r>
      <w:r w:rsidRPr="003E00A5">
        <w:rPr>
          <w:rFonts w:asciiTheme="minorHAnsi" w:hAnsiTheme="minorHAnsi" w:cstheme="minorHAnsi"/>
          <w:spacing w:val="-4"/>
        </w:rPr>
        <w:t>5400</w:t>
      </w:r>
    </w:p>
    <w:p w14:paraId="7816FC4E" w14:textId="77777777" w:rsidR="00597206" w:rsidRPr="003E00A5" w:rsidRDefault="002856A2" w:rsidP="00A30A82">
      <w:pPr>
        <w:pStyle w:val="BodyText"/>
        <w:ind w:left="0"/>
        <w:rPr>
          <w:rFonts w:asciiTheme="minorHAnsi" w:hAnsiTheme="minorHAnsi" w:cstheme="minorHAnsi"/>
          <w:sz w:val="22"/>
          <w:szCs w:val="22"/>
        </w:rPr>
      </w:pPr>
      <w:hyperlink r:id="rId15">
        <w:r w:rsidRPr="003E00A5">
          <w:rPr>
            <w:rFonts w:asciiTheme="minorHAnsi" w:hAnsiTheme="minorHAnsi" w:cstheme="minorHAnsi"/>
            <w:color w:val="0000FF"/>
            <w:spacing w:val="-2"/>
            <w:sz w:val="22"/>
            <w:szCs w:val="22"/>
            <w:u w:val="single" w:color="0000FF"/>
          </w:rPr>
          <w:t>http://www.txabusehotline.org</w:t>
        </w:r>
      </w:hyperlink>
    </w:p>
    <w:p w14:paraId="3A0EBD5F" w14:textId="77777777" w:rsidR="00597206" w:rsidRPr="003E00A5" w:rsidRDefault="00597206">
      <w:pPr>
        <w:rPr>
          <w:rFonts w:asciiTheme="minorHAnsi" w:hAnsiTheme="minorHAnsi" w:cstheme="minorHAnsi"/>
        </w:rPr>
      </w:pPr>
    </w:p>
    <w:p w14:paraId="45DD0315" w14:textId="50A7B1D1" w:rsidR="006A71B1" w:rsidRPr="003E00A5" w:rsidRDefault="006A71B1" w:rsidP="00AA152B">
      <w:pPr>
        <w:rPr>
          <w:rFonts w:asciiTheme="minorHAnsi" w:hAnsiTheme="minorHAnsi" w:cstheme="minorHAnsi"/>
          <w:b/>
          <w:bCs/>
          <w:sz w:val="24"/>
          <w:szCs w:val="24"/>
          <w:u w:val="single"/>
        </w:rPr>
      </w:pPr>
      <w:r w:rsidRPr="003E00A5">
        <w:rPr>
          <w:rFonts w:asciiTheme="minorHAnsi" w:hAnsiTheme="minorHAnsi" w:cstheme="minorHAnsi"/>
          <w:b/>
          <w:bCs/>
          <w:sz w:val="24"/>
          <w:szCs w:val="24"/>
          <w:u w:val="single"/>
        </w:rPr>
        <w:t>Inspections</w:t>
      </w:r>
      <w:r w:rsidR="00AA152B" w:rsidRPr="003E00A5">
        <w:rPr>
          <w:rFonts w:asciiTheme="minorHAnsi" w:hAnsiTheme="minorHAnsi" w:cstheme="minorHAnsi"/>
          <w:b/>
          <w:bCs/>
          <w:sz w:val="24"/>
          <w:szCs w:val="24"/>
          <w:u w:val="single"/>
        </w:rPr>
        <w:t>:</w:t>
      </w:r>
    </w:p>
    <w:p w14:paraId="4ACC2441" w14:textId="77777777" w:rsidR="006A71B1" w:rsidRPr="003E00A5" w:rsidRDefault="006A71B1" w:rsidP="006A71B1">
      <w:pPr>
        <w:rPr>
          <w:rFonts w:asciiTheme="minorHAnsi" w:hAnsiTheme="minorHAnsi" w:cstheme="minorHAnsi"/>
          <w:b/>
          <w:bCs/>
          <w:u w:val="single"/>
        </w:rPr>
      </w:pPr>
    </w:p>
    <w:p w14:paraId="1497B379" w14:textId="409C76B5" w:rsidR="006A71B1" w:rsidRPr="003E00A5" w:rsidRDefault="006A71B1" w:rsidP="006A71B1">
      <w:pPr>
        <w:rPr>
          <w:rFonts w:asciiTheme="minorHAnsi" w:hAnsiTheme="minorHAnsi" w:cstheme="minorHAnsi"/>
        </w:rPr>
      </w:pPr>
      <w:r w:rsidRPr="003E00A5">
        <w:rPr>
          <w:rFonts w:asciiTheme="minorHAnsi" w:hAnsiTheme="minorHAnsi" w:cstheme="minorHAnsi"/>
        </w:rPr>
        <w:t xml:space="preserve">All parents have the right to review all current inspections conducted by the DFPS, the Round Rock Fire Department, the Williamson County Health Department, and any other inspections as may be required for the operation of a </w:t>
      </w:r>
      <w:proofErr w:type="gramStart"/>
      <w:r w:rsidRPr="003E00A5">
        <w:rPr>
          <w:rFonts w:asciiTheme="minorHAnsi" w:hAnsiTheme="minorHAnsi" w:cstheme="minorHAnsi"/>
        </w:rPr>
        <w:t>child care</w:t>
      </w:r>
      <w:proofErr w:type="gramEnd"/>
      <w:r w:rsidRPr="003E00A5">
        <w:rPr>
          <w:rFonts w:asciiTheme="minorHAnsi" w:hAnsiTheme="minorHAnsi" w:cstheme="minorHAnsi"/>
        </w:rPr>
        <w:t xml:space="preserve"> center. To review these documents, please contact the center director. From time to time, the </w:t>
      </w:r>
      <w:proofErr w:type="gramStart"/>
      <w:r w:rsidRPr="003E00A5">
        <w:rPr>
          <w:rFonts w:asciiTheme="minorHAnsi" w:hAnsiTheme="minorHAnsi" w:cstheme="minorHAnsi"/>
        </w:rPr>
        <w:t>child care</w:t>
      </w:r>
      <w:proofErr w:type="gramEnd"/>
      <w:r w:rsidRPr="003E00A5">
        <w:rPr>
          <w:rFonts w:asciiTheme="minorHAnsi" w:hAnsiTheme="minorHAnsi" w:cstheme="minorHAnsi"/>
        </w:rPr>
        <w:t xml:space="preserve"> center is required to post such inspections in an obvious location for </w:t>
      </w:r>
      <w:r w:rsidR="00507712" w:rsidRPr="003E00A5">
        <w:rPr>
          <w:rFonts w:asciiTheme="minorHAnsi" w:hAnsiTheme="minorHAnsi" w:cstheme="minorHAnsi"/>
        </w:rPr>
        <w:t>parents</w:t>
      </w:r>
      <w:r w:rsidRPr="003E00A5">
        <w:rPr>
          <w:rFonts w:asciiTheme="minorHAnsi" w:hAnsiTheme="minorHAnsi" w:cstheme="minorHAnsi"/>
        </w:rPr>
        <w:t xml:space="preserve"> to review. Should this be the case, the </w:t>
      </w:r>
      <w:proofErr w:type="gramStart"/>
      <w:r w:rsidRPr="003E00A5">
        <w:rPr>
          <w:rFonts w:asciiTheme="minorHAnsi" w:hAnsiTheme="minorHAnsi" w:cstheme="minorHAnsi"/>
        </w:rPr>
        <w:t>child care</w:t>
      </w:r>
      <w:proofErr w:type="gramEnd"/>
      <w:r w:rsidRPr="003E00A5">
        <w:rPr>
          <w:rFonts w:asciiTheme="minorHAnsi" w:hAnsiTheme="minorHAnsi" w:cstheme="minorHAnsi"/>
        </w:rPr>
        <w:t xml:space="preserve"> director will post the appropriate inspections on the parent information boards located in the lobby entrance of the Learning Tree Day School.</w:t>
      </w:r>
    </w:p>
    <w:p w14:paraId="1ACCE4FA" w14:textId="77777777" w:rsidR="006A71B1" w:rsidRPr="003E00A5" w:rsidRDefault="006A71B1" w:rsidP="006A71B1">
      <w:pPr>
        <w:rPr>
          <w:rFonts w:asciiTheme="minorHAnsi" w:hAnsiTheme="minorHAnsi" w:cstheme="minorHAnsi"/>
          <w:b/>
          <w:bCs/>
        </w:rPr>
      </w:pPr>
    </w:p>
    <w:p w14:paraId="41791141" w14:textId="75470732" w:rsidR="006A71B1" w:rsidRPr="003E00A5" w:rsidRDefault="006A71B1" w:rsidP="00F64CBE">
      <w:pPr>
        <w:rPr>
          <w:rFonts w:asciiTheme="minorHAnsi" w:hAnsiTheme="minorHAnsi" w:cstheme="minorHAnsi"/>
          <w:b/>
          <w:bCs/>
          <w:sz w:val="24"/>
          <w:szCs w:val="24"/>
          <w:u w:val="single"/>
        </w:rPr>
      </w:pPr>
      <w:r w:rsidRPr="003E00A5">
        <w:rPr>
          <w:rFonts w:asciiTheme="minorHAnsi" w:hAnsiTheme="minorHAnsi" w:cstheme="minorHAnsi"/>
          <w:b/>
          <w:bCs/>
          <w:sz w:val="24"/>
          <w:szCs w:val="24"/>
          <w:u w:val="single"/>
        </w:rPr>
        <w:t>Liability Insurance</w:t>
      </w:r>
      <w:r w:rsidR="00F64CBE" w:rsidRPr="003E00A5">
        <w:rPr>
          <w:rFonts w:asciiTheme="minorHAnsi" w:hAnsiTheme="minorHAnsi" w:cstheme="minorHAnsi"/>
          <w:b/>
          <w:bCs/>
          <w:sz w:val="24"/>
          <w:szCs w:val="24"/>
          <w:u w:val="single"/>
        </w:rPr>
        <w:t>:</w:t>
      </w:r>
    </w:p>
    <w:p w14:paraId="5C97BA8F" w14:textId="77777777" w:rsidR="006A71B1" w:rsidRPr="003E00A5" w:rsidRDefault="006A71B1" w:rsidP="006A71B1">
      <w:pPr>
        <w:rPr>
          <w:rFonts w:asciiTheme="minorHAnsi" w:hAnsiTheme="minorHAnsi" w:cstheme="minorHAnsi"/>
          <w:b/>
          <w:bCs/>
          <w:u w:val="single"/>
        </w:rPr>
      </w:pPr>
    </w:p>
    <w:p w14:paraId="24DA2FE1" w14:textId="0C9CE4A5" w:rsidR="006A71B1" w:rsidRPr="00D56CAA" w:rsidRDefault="006A71B1">
      <w:pPr>
        <w:rPr>
          <w:rFonts w:asciiTheme="minorHAnsi" w:hAnsiTheme="minorHAnsi" w:cstheme="minorHAnsi"/>
        </w:rPr>
        <w:sectPr w:rsidR="006A71B1" w:rsidRPr="00D56CAA" w:rsidSect="006A71B1">
          <w:footerReference w:type="default" r:id="rId16"/>
          <w:pgSz w:w="12240" w:h="15840"/>
          <w:pgMar w:top="630" w:right="1220" w:bottom="810" w:left="1220" w:header="0" w:footer="787" w:gutter="0"/>
          <w:pgNumType w:start="2"/>
          <w:cols w:space="720"/>
        </w:sectPr>
      </w:pPr>
      <w:r w:rsidRPr="003E00A5">
        <w:rPr>
          <w:rFonts w:asciiTheme="minorHAnsi" w:hAnsiTheme="minorHAnsi" w:cstheme="minorHAnsi"/>
        </w:rPr>
        <w:t xml:space="preserve">Learning Tree Day School meets all State requirements regarding insurance coverage for children enrolled in a licensed facility. Coverage is </w:t>
      </w:r>
      <w:r w:rsidR="00507712" w:rsidRPr="003E00A5">
        <w:rPr>
          <w:rFonts w:asciiTheme="minorHAnsi" w:hAnsiTheme="minorHAnsi" w:cstheme="minorHAnsi"/>
        </w:rPr>
        <w:t>reviewed at the</w:t>
      </w:r>
      <w:r w:rsidRPr="003E00A5">
        <w:rPr>
          <w:rFonts w:asciiTheme="minorHAnsi" w:hAnsiTheme="minorHAnsi" w:cstheme="minorHAnsi"/>
        </w:rPr>
        <w:t xml:space="preserve"> beginning of each year by the owner.</w:t>
      </w:r>
    </w:p>
    <w:p w14:paraId="5809A70B" w14:textId="77777777" w:rsidR="00924408" w:rsidRDefault="00924408" w:rsidP="000C5EAA">
      <w:pPr>
        <w:pStyle w:val="BodyText"/>
        <w:ind w:left="0"/>
        <w:rPr>
          <w:rFonts w:asciiTheme="minorHAnsi" w:hAnsiTheme="minorHAnsi" w:cstheme="minorHAnsi"/>
          <w:b/>
          <w:i/>
          <w:iCs/>
          <w:sz w:val="28"/>
          <w:szCs w:val="28"/>
          <w:u w:val="single"/>
        </w:rPr>
      </w:pPr>
    </w:p>
    <w:p w14:paraId="0AD5F82E" w14:textId="60F9539D" w:rsidR="00597206" w:rsidRPr="005D2903" w:rsidRDefault="006A71B1" w:rsidP="006A71B1">
      <w:pPr>
        <w:pStyle w:val="BodyText"/>
        <w:ind w:left="0"/>
        <w:jc w:val="center"/>
        <w:rPr>
          <w:rFonts w:asciiTheme="minorHAnsi" w:hAnsiTheme="minorHAnsi" w:cstheme="minorHAnsi"/>
          <w:b/>
          <w:i/>
          <w:iCs/>
          <w:sz w:val="28"/>
          <w:szCs w:val="28"/>
        </w:rPr>
      </w:pPr>
      <w:r w:rsidRPr="00B23437">
        <w:rPr>
          <w:rFonts w:asciiTheme="minorHAnsi" w:hAnsiTheme="minorHAnsi" w:cstheme="minorHAnsi"/>
          <w:b/>
          <w:i/>
          <w:iCs/>
          <w:sz w:val="28"/>
          <w:szCs w:val="28"/>
          <w:u w:val="single"/>
        </w:rPr>
        <w:t>II.</w:t>
      </w:r>
      <w:r w:rsidR="00B23437">
        <w:rPr>
          <w:rFonts w:asciiTheme="minorHAnsi" w:hAnsiTheme="minorHAnsi" w:cstheme="minorHAnsi"/>
          <w:b/>
          <w:i/>
          <w:iCs/>
          <w:sz w:val="28"/>
          <w:szCs w:val="28"/>
          <w:u w:val="single"/>
        </w:rPr>
        <w:t xml:space="preserve">  </w:t>
      </w:r>
      <w:r w:rsidRPr="00B23437">
        <w:rPr>
          <w:rFonts w:asciiTheme="minorHAnsi" w:hAnsiTheme="minorHAnsi" w:cstheme="minorHAnsi"/>
          <w:b/>
          <w:i/>
          <w:iCs/>
          <w:sz w:val="28"/>
          <w:szCs w:val="28"/>
          <w:u w:val="single"/>
        </w:rPr>
        <w:t>Daily</w:t>
      </w:r>
      <w:r w:rsidRPr="005D2903">
        <w:rPr>
          <w:rFonts w:asciiTheme="minorHAnsi" w:hAnsiTheme="minorHAnsi" w:cstheme="minorHAnsi"/>
          <w:b/>
          <w:i/>
          <w:iCs/>
          <w:sz w:val="28"/>
          <w:szCs w:val="28"/>
          <w:u w:val="single"/>
        </w:rPr>
        <w:t xml:space="preserve"> Operations and Procedures</w:t>
      </w:r>
    </w:p>
    <w:p w14:paraId="3DA27051" w14:textId="77777777" w:rsidR="006A71B1" w:rsidRPr="006A71B1" w:rsidRDefault="006A71B1" w:rsidP="006A71B1">
      <w:pPr>
        <w:pStyle w:val="BodyText"/>
        <w:ind w:left="0"/>
        <w:jc w:val="center"/>
        <w:rPr>
          <w:rFonts w:asciiTheme="minorHAnsi" w:hAnsiTheme="minorHAnsi" w:cstheme="minorHAnsi"/>
          <w:bCs/>
        </w:rPr>
      </w:pPr>
    </w:p>
    <w:p w14:paraId="4D9EBA4D" w14:textId="54EFCFC4" w:rsidR="00597206" w:rsidRDefault="002856A2" w:rsidP="00F64CBE">
      <w:pPr>
        <w:rPr>
          <w:rFonts w:asciiTheme="minorHAnsi" w:hAnsiTheme="minorHAnsi" w:cstheme="minorHAnsi"/>
          <w:b/>
          <w:color w:val="008000"/>
          <w:sz w:val="24"/>
          <w:u w:val="single"/>
        </w:rPr>
      </w:pPr>
      <w:r w:rsidRPr="007926EA">
        <w:rPr>
          <w:rFonts w:asciiTheme="minorHAnsi" w:hAnsiTheme="minorHAnsi" w:cstheme="minorHAnsi"/>
          <w:b/>
          <w:color w:val="008000"/>
          <w:sz w:val="24"/>
          <w:u w:val="single"/>
        </w:rPr>
        <w:t>Hours</w:t>
      </w:r>
      <w:r w:rsidRPr="007926EA">
        <w:rPr>
          <w:rFonts w:asciiTheme="minorHAnsi" w:hAnsiTheme="minorHAnsi" w:cstheme="minorHAnsi"/>
          <w:b/>
          <w:color w:val="008000"/>
          <w:spacing w:val="-2"/>
          <w:sz w:val="24"/>
          <w:u w:val="single"/>
        </w:rPr>
        <w:t xml:space="preserve"> </w:t>
      </w:r>
      <w:r w:rsidRPr="007926EA">
        <w:rPr>
          <w:rFonts w:asciiTheme="minorHAnsi" w:hAnsiTheme="minorHAnsi" w:cstheme="minorHAnsi"/>
          <w:b/>
          <w:color w:val="008000"/>
          <w:sz w:val="24"/>
          <w:u w:val="single"/>
        </w:rPr>
        <w:t>of</w:t>
      </w:r>
      <w:r w:rsidRPr="007926EA">
        <w:rPr>
          <w:rFonts w:asciiTheme="minorHAnsi" w:hAnsiTheme="minorHAnsi" w:cstheme="minorHAnsi"/>
          <w:b/>
          <w:color w:val="008000"/>
          <w:spacing w:val="-2"/>
          <w:sz w:val="24"/>
          <w:u w:val="single"/>
        </w:rPr>
        <w:t xml:space="preserve"> </w:t>
      </w:r>
      <w:r w:rsidRPr="007926EA">
        <w:rPr>
          <w:rFonts w:asciiTheme="minorHAnsi" w:hAnsiTheme="minorHAnsi" w:cstheme="minorHAnsi"/>
          <w:b/>
          <w:color w:val="008000"/>
          <w:sz w:val="24"/>
          <w:u w:val="single"/>
        </w:rPr>
        <w:t>Operation</w:t>
      </w:r>
      <w:r w:rsidR="00F64CBE">
        <w:rPr>
          <w:rFonts w:asciiTheme="minorHAnsi" w:hAnsiTheme="minorHAnsi" w:cstheme="minorHAnsi"/>
          <w:b/>
          <w:color w:val="008000"/>
          <w:sz w:val="24"/>
          <w:u w:val="single"/>
        </w:rPr>
        <w:t>:</w:t>
      </w:r>
    </w:p>
    <w:p w14:paraId="2FFFF1AB" w14:textId="77777777" w:rsidR="007926EA" w:rsidRPr="007926EA" w:rsidRDefault="007926EA" w:rsidP="007926EA">
      <w:pPr>
        <w:spacing w:line="120" w:lineRule="auto"/>
        <w:jc w:val="center"/>
        <w:rPr>
          <w:rFonts w:asciiTheme="minorHAnsi" w:hAnsiTheme="minorHAnsi" w:cstheme="minorHAnsi"/>
          <w:b/>
          <w:sz w:val="24"/>
          <w:u w:val="single"/>
        </w:rPr>
      </w:pPr>
    </w:p>
    <w:p w14:paraId="5D5E01A6" w14:textId="4935DD55" w:rsidR="00597206" w:rsidRPr="003E00A5" w:rsidRDefault="002856A2" w:rsidP="007926EA">
      <w:pPr>
        <w:pStyle w:val="BodyText"/>
        <w:ind w:left="0" w:right="301"/>
        <w:rPr>
          <w:rFonts w:asciiTheme="minorHAnsi" w:hAnsiTheme="minorHAnsi" w:cstheme="minorHAnsi"/>
          <w:sz w:val="22"/>
          <w:szCs w:val="22"/>
        </w:rPr>
      </w:pPr>
      <w:r w:rsidRPr="003E00A5">
        <w:rPr>
          <w:rFonts w:asciiTheme="minorHAnsi" w:hAnsiTheme="minorHAnsi" w:cstheme="minorHAnsi"/>
          <w:sz w:val="22"/>
          <w:szCs w:val="22"/>
        </w:rPr>
        <w:t>Learning Tree Day School follows the Round Rock Independent School District (RRISD) calendar.</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The</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center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is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open</w:t>
      </w:r>
      <w:r w:rsidRPr="003E00A5">
        <w:rPr>
          <w:rFonts w:asciiTheme="minorHAnsi" w:hAnsiTheme="minorHAnsi" w:cstheme="minorHAnsi"/>
          <w:spacing w:val="-3"/>
          <w:sz w:val="22"/>
          <w:szCs w:val="22"/>
        </w:rPr>
        <w:t xml:space="preserve"> </w:t>
      </w:r>
      <w:r w:rsidR="000A3DC8" w:rsidRPr="003E00A5">
        <w:rPr>
          <w:rFonts w:asciiTheme="minorHAnsi" w:hAnsiTheme="minorHAnsi" w:cstheme="minorHAnsi"/>
          <w:sz w:val="22"/>
          <w:szCs w:val="22"/>
        </w:rPr>
        <w:t>year</w:t>
      </w:r>
      <w:r w:rsidR="000A3DC8" w:rsidRPr="003E00A5">
        <w:rPr>
          <w:rFonts w:asciiTheme="minorHAnsi" w:hAnsiTheme="minorHAnsi" w:cstheme="minorHAnsi"/>
          <w:spacing w:val="-2"/>
          <w:sz w:val="22"/>
          <w:szCs w:val="22"/>
        </w:rPr>
        <w:t>-round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from</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6:30</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a.m.</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and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closes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at</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6:30</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p.m.</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(Monday</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through Friday).</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Children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should</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arrive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no</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earlier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than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6:30</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a.m.</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nor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be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picked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up</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no</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later</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than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6:30</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 xml:space="preserve">p.m. as late charges will accrue at a rate of $1.00 per Minute, over our </w:t>
      </w:r>
      <w:r w:rsidRPr="003E00A5">
        <w:rPr>
          <w:rFonts w:asciiTheme="minorHAnsi" w:hAnsiTheme="minorHAnsi" w:cstheme="minorHAnsi"/>
          <w:sz w:val="22"/>
          <w:szCs w:val="22"/>
        </w:rPr>
        <w:t>licensed hours.</w:t>
      </w:r>
    </w:p>
    <w:p w14:paraId="7A7229CC" w14:textId="5158A8BA" w:rsidR="00597206" w:rsidRPr="000307BF" w:rsidRDefault="002856A2" w:rsidP="007926EA">
      <w:pPr>
        <w:pStyle w:val="BodyText"/>
        <w:ind w:left="0"/>
        <w:rPr>
          <w:rFonts w:asciiTheme="minorHAnsi" w:hAnsiTheme="minorHAnsi" w:cstheme="minorHAnsi"/>
          <w:sz w:val="22"/>
          <w:szCs w:val="22"/>
        </w:rPr>
      </w:pPr>
      <w:r w:rsidRPr="003E00A5">
        <w:rPr>
          <w:rFonts w:asciiTheme="minorHAnsi" w:hAnsiTheme="minorHAnsi" w:cstheme="minorHAnsi"/>
          <w:sz w:val="22"/>
          <w:szCs w:val="22"/>
        </w:rPr>
        <w:t>If children are left at the center after closing time, and no word is received from the parent(s)/guardian</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or</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an</w:t>
      </w:r>
      <w:r w:rsidRPr="003E00A5">
        <w:rPr>
          <w:rFonts w:asciiTheme="minorHAnsi" w:hAnsiTheme="minorHAnsi" w:cstheme="minorHAnsi"/>
          <w:spacing w:val="-2"/>
          <w:sz w:val="22"/>
          <w:szCs w:val="22"/>
        </w:rPr>
        <w:t xml:space="preserve"> </w:t>
      </w:r>
      <w:r w:rsidRPr="003E00A5">
        <w:rPr>
          <w:rFonts w:asciiTheme="minorHAnsi" w:hAnsiTheme="minorHAnsi" w:cstheme="minorHAnsi"/>
          <w:sz w:val="22"/>
          <w:szCs w:val="22"/>
        </w:rPr>
        <w:t>emergency</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contact</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is</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unavailable,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authorities</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will</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be</w:t>
      </w:r>
      <w:r w:rsidRPr="003E00A5">
        <w:rPr>
          <w:rFonts w:asciiTheme="minorHAnsi" w:hAnsiTheme="minorHAnsi" w:cstheme="minorHAnsi"/>
          <w:spacing w:val="-5"/>
          <w:sz w:val="22"/>
          <w:szCs w:val="22"/>
        </w:rPr>
        <w:t xml:space="preserve"> </w:t>
      </w:r>
      <w:r w:rsidRPr="003E00A5">
        <w:rPr>
          <w:rFonts w:asciiTheme="minorHAnsi" w:hAnsiTheme="minorHAnsi" w:cstheme="minorHAnsi"/>
          <w:sz w:val="22"/>
          <w:szCs w:val="22"/>
        </w:rPr>
        <w:t>contacted</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 xml:space="preserve">after </w:t>
      </w:r>
      <w:r w:rsidRPr="003E00A5">
        <w:rPr>
          <w:rFonts w:asciiTheme="minorHAnsi" w:hAnsiTheme="minorHAnsi" w:cstheme="minorHAnsi"/>
          <w:spacing w:val="-2"/>
          <w:sz w:val="22"/>
          <w:szCs w:val="22"/>
        </w:rPr>
        <w:t>7:00</w:t>
      </w:r>
      <w:r w:rsidR="007926EA" w:rsidRPr="003E00A5">
        <w:rPr>
          <w:rFonts w:asciiTheme="minorHAnsi" w:hAnsiTheme="minorHAnsi" w:cstheme="minorHAnsi"/>
          <w:spacing w:val="-2"/>
          <w:sz w:val="22"/>
          <w:szCs w:val="22"/>
        </w:rPr>
        <w:t xml:space="preserve"> </w:t>
      </w:r>
      <w:r w:rsidRPr="003E00A5">
        <w:rPr>
          <w:rFonts w:asciiTheme="minorHAnsi" w:hAnsiTheme="minorHAnsi" w:cstheme="minorHAnsi"/>
          <w:spacing w:val="-2"/>
          <w:sz w:val="22"/>
          <w:szCs w:val="22"/>
        </w:rPr>
        <w:t>p.m.</w:t>
      </w:r>
    </w:p>
    <w:p w14:paraId="08BA77EA" w14:textId="77777777" w:rsidR="00597206" w:rsidRPr="00D56CAA" w:rsidRDefault="00597206" w:rsidP="007926EA">
      <w:pPr>
        <w:pStyle w:val="BodyText"/>
        <w:ind w:left="0"/>
        <w:rPr>
          <w:rFonts w:asciiTheme="minorHAnsi" w:hAnsiTheme="minorHAnsi" w:cstheme="minorHAnsi"/>
        </w:rPr>
      </w:pPr>
    </w:p>
    <w:p w14:paraId="749708C6" w14:textId="7C0C6101" w:rsidR="00597206" w:rsidRDefault="002856A2" w:rsidP="00F64CBE">
      <w:pPr>
        <w:pStyle w:val="Heading2"/>
        <w:ind w:left="0"/>
        <w:rPr>
          <w:rFonts w:asciiTheme="minorHAnsi" w:hAnsiTheme="minorHAnsi" w:cstheme="minorHAnsi"/>
          <w:color w:val="008000"/>
          <w:spacing w:val="-2"/>
          <w:u w:val="single"/>
        </w:rPr>
      </w:pPr>
      <w:r w:rsidRPr="007926EA">
        <w:rPr>
          <w:rFonts w:asciiTheme="minorHAnsi" w:hAnsiTheme="minorHAnsi" w:cstheme="minorHAnsi"/>
          <w:color w:val="008000"/>
          <w:u w:val="single"/>
        </w:rPr>
        <w:t>Holiday</w:t>
      </w:r>
      <w:r w:rsidRPr="007926EA">
        <w:rPr>
          <w:rFonts w:asciiTheme="minorHAnsi" w:hAnsiTheme="minorHAnsi" w:cstheme="minorHAnsi"/>
          <w:color w:val="008000"/>
          <w:spacing w:val="1"/>
          <w:u w:val="single"/>
        </w:rPr>
        <w:t xml:space="preserve"> </w:t>
      </w:r>
      <w:r w:rsidRPr="007926EA">
        <w:rPr>
          <w:rFonts w:asciiTheme="minorHAnsi" w:hAnsiTheme="minorHAnsi" w:cstheme="minorHAnsi"/>
          <w:color w:val="008000"/>
          <w:spacing w:val="-2"/>
          <w:u w:val="single"/>
        </w:rPr>
        <w:t>Schedule</w:t>
      </w:r>
      <w:r w:rsidR="00F64CBE">
        <w:rPr>
          <w:rFonts w:asciiTheme="minorHAnsi" w:hAnsiTheme="minorHAnsi" w:cstheme="minorHAnsi"/>
          <w:color w:val="008000"/>
          <w:spacing w:val="-2"/>
          <w:u w:val="single"/>
        </w:rPr>
        <w:t>:</w:t>
      </w:r>
    </w:p>
    <w:p w14:paraId="130EC176" w14:textId="77777777" w:rsidR="007926EA" w:rsidRPr="007926EA" w:rsidRDefault="007926EA" w:rsidP="007926EA">
      <w:pPr>
        <w:pStyle w:val="Heading2"/>
        <w:spacing w:line="120" w:lineRule="auto"/>
        <w:ind w:left="0"/>
        <w:jc w:val="center"/>
        <w:rPr>
          <w:rFonts w:asciiTheme="minorHAnsi" w:hAnsiTheme="minorHAnsi" w:cstheme="minorHAnsi"/>
          <w:u w:val="single"/>
        </w:rPr>
      </w:pPr>
    </w:p>
    <w:p w14:paraId="613879AE" w14:textId="77777777" w:rsidR="00597206" w:rsidRPr="003E00A5" w:rsidRDefault="002856A2" w:rsidP="007926EA">
      <w:pPr>
        <w:pStyle w:val="BodyText"/>
        <w:ind w:left="0" w:right="301"/>
        <w:rPr>
          <w:rFonts w:asciiTheme="minorHAnsi" w:hAnsiTheme="minorHAnsi" w:cstheme="minorHAnsi"/>
          <w:spacing w:val="-2"/>
          <w:sz w:val="22"/>
          <w:szCs w:val="22"/>
        </w:rPr>
      </w:pPr>
      <w:r w:rsidRPr="003E00A5">
        <w:rPr>
          <w:rFonts w:asciiTheme="minorHAnsi" w:hAnsiTheme="minorHAnsi" w:cstheme="minorHAnsi"/>
          <w:sz w:val="22"/>
          <w:szCs w:val="22"/>
        </w:rPr>
        <w:t>Learning</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Tree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Day</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School</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will</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observe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the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following</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holidays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in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which</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we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will</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be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 xml:space="preserve">officially </w:t>
      </w:r>
      <w:r w:rsidRPr="003E00A5">
        <w:rPr>
          <w:rFonts w:asciiTheme="minorHAnsi" w:hAnsiTheme="minorHAnsi" w:cstheme="minorHAnsi"/>
          <w:spacing w:val="-2"/>
          <w:sz w:val="22"/>
          <w:szCs w:val="22"/>
        </w:rPr>
        <w:t>closed:</w:t>
      </w:r>
    </w:p>
    <w:p w14:paraId="0E258EF1" w14:textId="77777777" w:rsidR="007926EA" w:rsidRPr="00D56CAA" w:rsidRDefault="007926EA" w:rsidP="007926EA">
      <w:pPr>
        <w:pStyle w:val="BodyText"/>
        <w:ind w:left="0" w:right="301"/>
        <w:rPr>
          <w:rFonts w:asciiTheme="minorHAnsi" w:hAnsiTheme="minorHAnsi" w:cstheme="minorHAnsi"/>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2"/>
        <w:gridCol w:w="3192"/>
        <w:gridCol w:w="3192"/>
      </w:tblGrid>
      <w:tr w:rsidR="00597206" w:rsidRPr="00D56CAA" w14:paraId="6B2E939A" w14:textId="77777777">
        <w:trPr>
          <w:trHeight w:val="275"/>
        </w:trPr>
        <w:tc>
          <w:tcPr>
            <w:tcW w:w="3192" w:type="dxa"/>
          </w:tcPr>
          <w:p w14:paraId="4EA0FBD3" w14:textId="77777777" w:rsidR="00597206" w:rsidRPr="00D56CAA" w:rsidRDefault="002856A2" w:rsidP="007926EA">
            <w:pPr>
              <w:pStyle w:val="TableParagraph"/>
              <w:spacing w:line="256" w:lineRule="exact"/>
              <w:ind w:left="0"/>
              <w:rPr>
                <w:rFonts w:asciiTheme="minorHAnsi" w:hAnsiTheme="minorHAnsi" w:cstheme="minorHAnsi"/>
                <w:sz w:val="24"/>
              </w:rPr>
            </w:pPr>
            <w:r w:rsidRPr="00D56CAA">
              <w:rPr>
                <w:rFonts w:asciiTheme="minorHAnsi" w:hAnsiTheme="minorHAnsi" w:cstheme="minorHAnsi"/>
                <w:sz w:val="24"/>
              </w:rPr>
              <w:t>New</w:t>
            </w:r>
            <w:r w:rsidRPr="00D56CAA">
              <w:rPr>
                <w:rFonts w:asciiTheme="minorHAnsi" w:hAnsiTheme="minorHAnsi" w:cstheme="minorHAnsi"/>
                <w:spacing w:val="-4"/>
                <w:sz w:val="24"/>
              </w:rPr>
              <w:t xml:space="preserve"> </w:t>
            </w:r>
            <w:r w:rsidRPr="00D56CAA">
              <w:rPr>
                <w:rFonts w:asciiTheme="minorHAnsi" w:hAnsiTheme="minorHAnsi" w:cstheme="minorHAnsi"/>
                <w:sz w:val="24"/>
              </w:rPr>
              <w:t xml:space="preserve">Year’s </w:t>
            </w:r>
            <w:r w:rsidRPr="00D56CAA">
              <w:rPr>
                <w:rFonts w:asciiTheme="minorHAnsi" w:hAnsiTheme="minorHAnsi" w:cstheme="minorHAnsi"/>
                <w:spacing w:val="-5"/>
                <w:sz w:val="24"/>
              </w:rPr>
              <w:t>Day</w:t>
            </w:r>
          </w:p>
        </w:tc>
        <w:tc>
          <w:tcPr>
            <w:tcW w:w="3192" w:type="dxa"/>
          </w:tcPr>
          <w:p w14:paraId="10E9B1E9" w14:textId="5A93AA83" w:rsidR="00597206" w:rsidRPr="00D56CAA" w:rsidRDefault="000307BF" w:rsidP="007926EA">
            <w:pPr>
              <w:pStyle w:val="TableParagraph"/>
              <w:spacing w:line="256" w:lineRule="exact"/>
              <w:ind w:left="0"/>
              <w:rPr>
                <w:rFonts w:asciiTheme="minorHAnsi" w:hAnsiTheme="minorHAnsi" w:cstheme="minorHAnsi"/>
                <w:sz w:val="24"/>
              </w:rPr>
            </w:pPr>
            <w:r>
              <w:rPr>
                <w:rFonts w:asciiTheme="minorHAnsi" w:hAnsiTheme="minorHAnsi" w:cstheme="minorHAnsi"/>
                <w:sz w:val="24"/>
              </w:rPr>
              <w:t>Independence Day</w:t>
            </w:r>
          </w:p>
        </w:tc>
        <w:tc>
          <w:tcPr>
            <w:tcW w:w="3192" w:type="dxa"/>
          </w:tcPr>
          <w:p w14:paraId="705AEC77" w14:textId="1D37793F" w:rsidR="00597206" w:rsidRPr="00D56CAA" w:rsidRDefault="000307BF" w:rsidP="007926EA">
            <w:pPr>
              <w:pStyle w:val="TableParagraph"/>
              <w:spacing w:line="256" w:lineRule="exact"/>
              <w:ind w:left="0"/>
              <w:rPr>
                <w:rFonts w:asciiTheme="minorHAnsi" w:hAnsiTheme="minorHAnsi" w:cstheme="minorHAnsi"/>
                <w:sz w:val="24"/>
              </w:rPr>
            </w:pPr>
            <w:r>
              <w:rPr>
                <w:rFonts w:asciiTheme="minorHAnsi" w:hAnsiTheme="minorHAnsi" w:cstheme="minorHAnsi"/>
                <w:sz w:val="24"/>
              </w:rPr>
              <w:t>Friday after Thanksgiving Day</w:t>
            </w:r>
          </w:p>
        </w:tc>
      </w:tr>
      <w:tr w:rsidR="00597206" w:rsidRPr="00D56CAA" w14:paraId="59BE62C8" w14:textId="77777777">
        <w:trPr>
          <w:trHeight w:val="278"/>
        </w:trPr>
        <w:tc>
          <w:tcPr>
            <w:tcW w:w="3192" w:type="dxa"/>
          </w:tcPr>
          <w:p w14:paraId="74E17D3E" w14:textId="77777777" w:rsidR="00597206" w:rsidRPr="00D56CAA" w:rsidRDefault="002856A2" w:rsidP="007926EA">
            <w:pPr>
              <w:pStyle w:val="TableParagraph"/>
              <w:spacing w:before="1" w:line="257" w:lineRule="exact"/>
              <w:ind w:left="0"/>
              <w:rPr>
                <w:rFonts w:asciiTheme="minorHAnsi" w:hAnsiTheme="minorHAnsi" w:cstheme="minorHAnsi"/>
                <w:sz w:val="24"/>
              </w:rPr>
            </w:pPr>
            <w:r w:rsidRPr="00D56CAA">
              <w:rPr>
                <w:rFonts w:asciiTheme="minorHAnsi" w:hAnsiTheme="minorHAnsi" w:cstheme="minorHAnsi"/>
                <w:sz w:val="24"/>
              </w:rPr>
              <w:t>Good</w:t>
            </w:r>
            <w:r w:rsidRPr="00D56CAA">
              <w:rPr>
                <w:rFonts w:asciiTheme="minorHAnsi" w:hAnsiTheme="minorHAnsi" w:cstheme="minorHAnsi"/>
                <w:spacing w:val="-1"/>
                <w:sz w:val="24"/>
              </w:rPr>
              <w:t xml:space="preserve"> </w:t>
            </w:r>
            <w:r w:rsidRPr="00D56CAA">
              <w:rPr>
                <w:rFonts w:asciiTheme="minorHAnsi" w:hAnsiTheme="minorHAnsi" w:cstheme="minorHAnsi"/>
                <w:spacing w:val="-2"/>
                <w:sz w:val="24"/>
              </w:rPr>
              <w:t>Friday</w:t>
            </w:r>
          </w:p>
        </w:tc>
        <w:tc>
          <w:tcPr>
            <w:tcW w:w="3192" w:type="dxa"/>
          </w:tcPr>
          <w:p w14:paraId="098EAEEF" w14:textId="38BBBAA6" w:rsidR="00597206" w:rsidRPr="00D56CAA" w:rsidRDefault="000307BF" w:rsidP="007926EA">
            <w:pPr>
              <w:pStyle w:val="TableParagraph"/>
              <w:spacing w:before="1" w:line="257" w:lineRule="exact"/>
              <w:ind w:left="0"/>
              <w:rPr>
                <w:rFonts w:asciiTheme="minorHAnsi" w:hAnsiTheme="minorHAnsi" w:cstheme="minorHAnsi"/>
                <w:sz w:val="24"/>
              </w:rPr>
            </w:pPr>
            <w:r>
              <w:rPr>
                <w:rFonts w:asciiTheme="minorHAnsi" w:hAnsiTheme="minorHAnsi" w:cstheme="minorHAnsi"/>
                <w:sz w:val="24"/>
              </w:rPr>
              <w:t>Labor Day</w:t>
            </w:r>
          </w:p>
        </w:tc>
        <w:tc>
          <w:tcPr>
            <w:tcW w:w="3192" w:type="dxa"/>
          </w:tcPr>
          <w:p w14:paraId="41D9C098" w14:textId="111B27B7" w:rsidR="00597206" w:rsidRPr="00D56CAA" w:rsidRDefault="000307BF" w:rsidP="007926EA">
            <w:pPr>
              <w:pStyle w:val="TableParagraph"/>
              <w:spacing w:before="1" w:line="257" w:lineRule="exact"/>
              <w:ind w:left="0"/>
              <w:rPr>
                <w:rFonts w:asciiTheme="minorHAnsi" w:hAnsiTheme="minorHAnsi" w:cstheme="minorHAnsi"/>
                <w:sz w:val="24"/>
              </w:rPr>
            </w:pPr>
            <w:r>
              <w:rPr>
                <w:rFonts w:asciiTheme="minorHAnsi" w:hAnsiTheme="minorHAnsi" w:cstheme="minorHAnsi"/>
                <w:sz w:val="24"/>
              </w:rPr>
              <w:t>Christmas Eve</w:t>
            </w:r>
          </w:p>
        </w:tc>
      </w:tr>
      <w:tr w:rsidR="00597206" w:rsidRPr="00D56CAA" w14:paraId="27A1EE82" w14:textId="77777777">
        <w:trPr>
          <w:trHeight w:val="275"/>
        </w:trPr>
        <w:tc>
          <w:tcPr>
            <w:tcW w:w="3192" w:type="dxa"/>
          </w:tcPr>
          <w:p w14:paraId="77E06B25" w14:textId="27CE90E4" w:rsidR="00597206" w:rsidRPr="00D56CAA" w:rsidRDefault="000307BF" w:rsidP="007926EA">
            <w:pPr>
              <w:pStyle w:val="TableParagraph"/>
              <w:spacing w:line="256" w:lineRule="exact"/>
              <w:ind w:left="0"/>
              <w:rPr>
                <w:rFonts w:asciiTheme="minorHAnsi" w:hAnsiTheme="minorHAnsi" w:cstheme="minorHAnsi"/>
                <w:sz w:val="24"/>
              </w:rPr>
            </w:pPr>
            <w:r>
              <w:rPr>
                <w:rFonts w:asciiTheme="minorHAnsi" w:hAnsiTheme="minorHAnsi" w:cstheme="minorHAnsi"/>
                <w:sz w:val="24"/>
              </w:rPr>
              <w:t>Memorial Day</w:t>
            </w:r>
          </w:p>
        </w:tc>
        <w:tc>
          <w:tcPr>
            <w:tcW w:w="3192" w:type="dxa"/>
          </w:tcPr>
          <w:p w14:paraId="777B5822" w14:textId="04303E78" w:rsidR="00597206" w:rsidRPr="00D56CAA" w:rsidRDefault="000307BF" w:rsidP="007926EA">
            <w:pPr>
              <w:pStyle w:val="TableParagraph"/>
              <w:spacing w:line="256" w:lineRule="exact"/>
              <w:ind w:left="0"/>
              <w:rPr>
                <w:rFonts w:asciiTheme="minorHAnsi" w:hAnsiTheme="minorHAnsi" w:cstheme="minorHAnsi"/>
                <w:sz w:val="24"/>
              </w:rPr>
            </w:pPr>
            <w:r>
              <w:rPr>
                <w:rFonts w:asciiTheme="minorHAnsi" w:hAnsiTheme="minorHAnsi" w:cstheme="minorHAnsi"/>
                <w:sz w:val="24"/>
              </w:rPr>
              <w:t>Thanksgiving Day</w:t>
            </w:r>
          </w:p>
        </w:tc>
        <w:tc>
          <w:tcPr>
            <w:tcW w:w="3192" w:type="dxa"/>
          </w:tcPr>
          <w:p w14:paraId="51F10D8E" w14:textId="77777777" w:rsidR="00597206" w:rsidRPr="00D56CAA" w:rsidRDefault="002856A2" w:rsidP="007926EA">
            <w:pPr>
              <w:pStyle w:val="TableParagraph"/>
              <w:spacing w:line="256" w:lineRule="exact"/>
              <w:ind w:left="0"/>
              <w:rPr>
                <w:rFonts w:asciiTheme="minorHAnsi" w:hAnsiTheme="minorHAnsi" w:cstheme="minorHAnsi"/>
                <w:sz w:val="24"/>
              </w:rPr>
            </w:pPr>
            <w:r w:rsidRPr="00D56CAA">
              <w:rPr>
                <w:rFonts w:asciiTheme="minorHAnsi" w:hAnsiTheme="minorHAnsi" w:cstheme="minorHAnsi"/>
                <w:sz w:val="24"/>
              </w:rPr>
              <w:t>Christmas</w:t>
            </w:r>
            <w:r w:rsidRPr="00D56CAA">
              <w:rPr>
                <w:rFonts w:asciiTheme="minorHAnsi" w:hAnsiTheme="minorHAnsi" w:cstheme="minorHAnsi"/>
                <w:spacing w:val="-2"/>
                <w:sz w:val="24"/>
              </w:rPr>
              <w:t xml:space="preserve"> </w:t>
            </w:r>
            <w:r w:rsidRPr="00D56CAA">
              <w:rPr>
                <w:rFonts w:asciiTheme="minorHAnsi" w:hAnsiTheme="minorHAnsi" w:cstheme="minorHAnsi"/>
                <w:spacing w:val="-5"/>
                <w:sz w:val="24"/>
              </w:rPr>
              <w:t>Day</w:t>
            </w:r>
          </w:p>
        </w:tc>
      </w:tr>
    </w:tbl>
    <w:p w14:paraId="23423F49" w14:textId="77777777" w:rsidR="007926EA" w:rsidRDefault="007926EA" w:rsidP="007926EA">
      <w:pPr>
        <w:pStyle w:val="BodyText"/>
        <w:ind w:left="0"/>
        <w:rPr>
          <w:rFonts w:asciiTheme="minorHAnsi" w:hAnsiTheme="minorHAnsi" w:cstheme="minorHAnsi"/>
        </w:rPr>
      </w:pPr>
    </w:p>
    <w:p w14:paraId="72AF5A08" w14:textId="0C2FDD1C" w:rsidR="000A3DC8" w:rsidRPr="003E00A5" w:rsidRDefault="002856A2" w:rsidP="007926EA">
      <w:pPr>
        <w:pStyle w:val="BodyText"/>
        <w:ind w:left="0"/>
        <w:rPr>
          <w:rFonts w:asciiTheme="minorHAnsi" w:hAnsiTheme="minorHAnsi" w:cstheme="minorHAnsi"/>
          <w:sz w:val="22"/>
          <w:szCs w:val="22"/>
        </w:rPr>
      </w:pPr>
      <w:r w:rsidRPr="003E00A5">
        <w:rPr>
          <w:rFonts w:asciiTheme="minorHAnsi" w:hAnsiTheme="minorHAnsi" w:cstheme="minorHAnsi"/>
          <w:sz w:val="22"/>
          <w:szCs w:val="22"/>
        </w:rPr>
        <w:t xml:space="preserve">If the holiday falls on </w:t>
      </w:r>
      <w:r w:rsidRPr="003E00A5">
        <w:rPr>
          <w:rFonts w:asciiTheme="minorHAnsi" w:hAnsiTheme="minorHAnsi" w:cstheme="minorHAnsi"/>
          <w:sz w:val="22"/>
          <w:szCs w:val="22"/>
        </w:rPr>
        <w:t>Saturday, the Center will be closed on the Friday prior to the holiday. If a holiday falls on Sunday, the Center will be closed on the following Monday. Occasionally depending</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on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how</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the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Christmas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holiday</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falls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in</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the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week</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closing</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days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may</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change.</w:t>
      </w:r>
      <w:r w:rsidRPr="003E00A5">
        <w:rPr>
          <w:rFonts w:asciiTheme="minorHAnsi" w:hAnsiTheme="minorHAnsi" w:cstheme="minorHAnsi"/>
          <w:spacing w:val="-1"/>
          <w:sz w:val="22"/>
          <w:szCs w:val="22"/>
        </w:rPr>
        <w:t xml:space="preserve"> </w:t>
      </w:r>
      <w:r w:rsidRPr="003E00A5">
        <w:rPr>
          <w:rFonts w:asciiTheme="minorHAnsi" w:hAnsiTheme="minorHAnsi" w:cstheme="minorHAnsi"/>
          <w:sz w:val="22"/>
          <w:szCs w:val="22"/>
        </w:rPr>
        <w:t>We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publis</w:t>
      </w:r>
      <w:r w:rsidR="000A3DC8" w:rsidRPr="003E00A5">
        <w:rPr>
          <w:rFonts w:asciiTheme="minorHAnsi" w:hAnsiTheme="minorHAnsi" w:cstheme="minorHAnsi"/>
          <w:sz w:val="22"/>
          <w:szCs w:val="22"/>
        </w:rPr>
        <w:t>h the exact closing days at the beginning of the year and post it on the parent information board located in the lobby entrance and please feel free to pick up a copy at the front desk.</w:t>
      </w:r>
    </w:p>
    <w:p w14:paraId="0CA7A747" w14:textId="77777777" w:rsidR="006A71B1" w:rsidRPr="000A3DC8" w:rsidRDefault="006A71B1" w:rsidP="007926EA">
      <w:pPr>
        <w:pStyle w:val="BodyText"/>
        <w:ind w:left="0"/>
        <w:rPr>
          <w:rFonts w:asciiTheme="minorHAnsi" w:hAnsiTheme="minorHAnsi" w:cstheme="minorHAnsi"/>
        </w:rPr>
      </w:pPr>
    </w:p>
    <w:p w14:paraId="6AEAFB2F" w14:textId="5E15BD95" w:rsidR="006A71B1" w:rsidRPr="00745C30" w:rsidRDefault="006A71B1" w:rsidP="00AA152B">
      <w:pPr>
        <w:pStyle w:val="BodyText"/>
        <w:spacing w:before="1"/>
        <w:ind w:right="301" w:hanging="220"/>
        <w:rPr>
          <w:rFonts w:asciiTheme="minorHAnsi" w:hAnsiTheme="minorHAnsi" w:cstheme="minorHAnsi"/>
          <w:b/>
          <w:bCs/>
          <w:u w:val="single"/>
        </w:rPr>
      </w:pPr>
      <w:r w:rsidRPr="00745C30">
        <w:rPr>
          <w:rFonts w:asciiTheme="minorHAnsi" w:hAnsiTheme="minorHAnsi" w:cstheme="minorHAnsi"/>
          <w:b/>
          <w:bCs/>
          <w:u w:val="single"/>
        </w:rPr>
        <w:t>Drop Off and Pick Up</w:t>
      </w:r>
      <w:r w:rsidR="00AA152B">
        <w:rPr>
          <w:rFonts w:asciiTheme="minorHAnsi" w:hAnsiTheme="minorHAnsi" w:cstheme="minorHAnsi"/>
          <w:b/>
          <w:bCs/>
          <w:u w:val="single"/>
        </w:rPr>
        <w:t>:</w:t>
      </w:r>
    </w:p>
    <w:p w14:paraId="53B32DB0" w14:textId="77777777" w:rsidR="006A71B1" w:rsidRDefault="006A71B1" w:rsidP="006A71B1">
      <w:pPr>
        <w:pStyle w:val="BodyText"/>
        <w:spacing w:before="1"/>
        <w:ind w:right="301"/>
        <w:rPr>
          <w:rFonts w:asciiTheme="minorHAnsi" w:hAnsiTheme="minorHAnsi" w:cstheme="minorHAnsi"/>
        </w:rPr>
      </w:pPr>
    </w:p>
    <w:p w14:paraId="1BEC9D45" w14:textId="2DB619BC" w:rsidR="006A71B1" w:rsidRPr="003E00A5" w:rsidRDefault="006A71B1" w:rsidP="006A71B1">
      <w:pPr>
        <w:pStyle w:val="BodyText"/>
        <w:spacing w:before="1"/>
        <w:ind w:left="0" w:right="301"/>
        <w:rPr>
          <w:rFonts w:asciiTheme="minorHAnsi" w:hAnsiTheme="minorHAnsi" w:cstheme="minorHAnsi"/>
          <w:sz w:val="22"/>
          <w:szCs w:val="22"/>
        </w:rPr>
      </w:pPr>
      <w:r w:rsidRPr="003E00A5">
        <w:rPr>
          <w:rFonts w:asciiTheme="minorHAnsi" w:hAnsiTheme="minorHAnsi" w:cstheme="minorHAnsi"/>
          <w:sz w:val="22"/>
          <w:szCs w:val="22"/>
        </w:rPr>
        <w:t>The transition period from home to school is an important time of the day, so please allow a few extra moments to help start the child’s day. Transitioning a child into the classroom will be easier if ample time is allowed to put away coat or supplies, sign in and say ‘</w:t>
      </w:r>
      <w:proofErr w:type="gramStart"/>
      <w:r w:rsidR="000307BF" w:rsidRPr="003E00A5">
        <w:rPr>
          <w:rFonts w:asciiTheme="minorHAnsi" w:hAnsiTheme="minorHAnsi" w:cstheme="minorHAnsi"/>
          <w:sz w:val="22"/>
          <w:szCs w:val="22"/>
        </w:rPr>
        <w:t>good</w:t>
      </w:r>
      <w:r w:rsidR="000307BF">
        <w:rPr>
          <w:rFonts w:asciiTheme="minorHAnsi" w:hAnsiTheme="minorHAnsi" w:cstheme="minorHAnsi"/>
          <w:sz w:val="22"/>
          <w:szCs w:val="22"/>
        </w:rPr>
        <w:t xml:space="preserve"> </w:t>
      </w:r>
      <w:r w:rsidR="000307BF" w:rsidRPr="003E00A5">
        <w:rPr>
          <w:rFonts w:asciiTheme="minorHAnsi" w:hAnsiTheme="minorHAnsi" w:cstheme="minorHAnsi"/>
          <w:sz w:val="22"/>
          <w:szCs w:val="22"/>
        </w:rPr>
        <w:t>bye</w:t>
      </w:r>
      <w:proofErr w:type="gramEnd"/>
      <w:r w:rsidRPr="003E00A5">
        <w:rPr>
          <w:rFonts w:asciiTheme="minorHAnsi" w:hAnsiTheme="minorHAnsi" w:cstheme="minorHAnsi"/>
          <w:sz w:val="22"/>
          <w:szCs w:val="22"/>
        </w:rPr>
        <w:t>’ without rushing, Departures at the end of the day need equal attention. Be sure to check the child’s cubby for important announcements, artwork, soiled clothing and other things that need to go home.</w:t>
      </w:r>
    </w:p>
    <w:p w14:paraId="5F5A1BDC" w14:textId="77777777" w:rsidR="006A71B1" w:rsidRPr="003E00A5" w:rsidRDefault="006A71B1" w:rsidP="006A71B1">
      <w:pPr>
        <w:pStyle w:val="BodyText"/>
        <w:spacing w:before="1"/>
        <w:ind w:left="0" w:right="301"/>
        <w:rPr>
          <w:rFonts w:asciiTheme="minorHAnsi" w:hAnsiTheme="minorHAnsi" w:cstheme="minorHAnsi"/>
          <w:sz w:val="22"/>
          <w:szCs w:val="22"/>
        </w:rPr>
      </w:pPr>
      <w:r w:rsidRPr="003E00A5">
        <w:rPr>
          <w:rFonts w:asciiTheme="minorHAnsi" w:hAnsiTheme="minorHAnsi" w:cstheme="minorHAnsi"/>
          <w:sz w:val="22"/>
          <w:szCs w:val="22"/>
        </w:rPr>
        <w:t>Depending on their age, children may need to be dropped off in rooms other than their assigned class, since teachers have different starting times ranging from 6:30 – 9:00am.</w:t>
      </w:r>
    </w:p>
    <w:p w14:paraId="1EEB9ED1" w14:textId="77777777" w:rsidR="006A71B1" w:rsidRPr="003E00A5" w:rsidRDefault="006A71B1" w:rsidP="006A71B1">
      <w:pPr>
        <w:pStyle w:val="BodyText"/>
        <w:spacing w:before="1"/>
        <w:ind w:left="0" w:right="301"/>
        <w:rPr>
          <w:rFonts w:asciiTheme="minorHAnsi" w:hAnsiTheme="minorHAnsi" w:cstheme="minorHAnsi"/>
          <w:sz w:val="22"/>
          <w:szCs w:val="22"/>
        </w:rPr>
      </w:pPr>
    </w:p>
    <w:p w14:paraId="50386DE0" w14:textId="77777777" w:rsidR="006A71B1" w:rsidRPr="003E00A5" w:rsidRDefault="006A71B1" w:rsidP="006A71B1">
      <w:pPr>
        <w:pStyle w:val="BodyText"/>
        <w:spacing w:before="1"/>
        <w:ind w:left="0" w:right="301"/>
        <w:rPr>
          <w:rFonts w:asciiTheme="minorHAnsi" w:hAnsiTheme="minorHAnsi" w:cstheme="minorHAnsi"/>
          <w:sz w:val="22"/>
          <w:szCs w:val="22"/>
        </w:rPr>
      </w:pPr>
      <w:r w:rsidRPr="003E00A5">
        <w:rPr>
          <w:rFonts w:asciiTheme="minorHAnsi" w:hAnsiTheme="minorHAnsi" w:cstheme="minorHAnsi"/>
          <w:sz w:val="22"/>
          <w:szCs w:val="22"/>
        </w:rPr>
        <w:t>Children may not enter or leave the Center unless accompanied by an adult. Parents should have their children under direct control whenever the children are in the parking lot.</w:t>
      </w:r>
    </w:p>
    <w:p w14:paraId="1FDBFBD3" w14:textId="77777777" w:rsidR="006A71B1" w:rsidRPr="003E00A5" w:rsidRDefault="006A71B1" w:rsidP="006A71B1">
      <w:pPr>
        <w:pStyle w:val="BodyText"/>
        <w:spacing w:before="1"/>
        <w:ind w:left="0" w:right="301"/>
        <w:rPr>
          <w:rFonts w:asciiTheme="minorHAnsi" w:hAnsiTheme="minorHAnsi" w:cstheme="minorHAnsi"/>
          <w:sz w:val="22"/>
          <w:szCs w:val="22"/>
        </w:rPr>
      </w:pPr>
      <w:r w:rsidRPr="003E00A5">
        <w:rPr>
          <w:rFonts w:asciiTheme="minorHAnsi" w:hAnsiTheme="minorHAnsi" w:cstheme="minorHAnsi"/>
          <w:sz w:val="22"/>
          <w:szCs w:val="22"/>
        </w:rPr>
        <w:t>LTDS is required to maintain a daily attendance record. Please be sure to sign your child “IN” and “OUT” each day on the computer pads.</w:t>
      </w:r>
    </w:p>
    <w:p w14:paraId="55589223" w14:textId="77777777" w:rsidR="006A71B1" w:rsidRPr="003E00A5" w:rsidRDefault="006A71B1" w:rsidP="006A71B1">
      <w:pPr>
        <w:pStyle w:val="BodyText"/>
        <w:spacing w:before="1"/>
        <w:ind w:left="0" w:right="301"/>
        <w:rPr>
          <w:rFonts w:asciiTheme="minorHAnsi" w:hAnsiTheme="minorHAnsi" w:cstheme="minorHAnsi"/>
          <w:sz w:val="22"/>
          <w:szCs w:val="22"/>
        </w:rPr>
      </w:pPr>
    </w:p>
    <w:p w14:paraId="41EB234E" w14:textId="77777777" w:rsidR="006A71B1" w:rsidRPr="003E00A5" w:rsidRDefault="006A71B1" w:rsidP="006A71B1">
      <w:pPr>
        <w:pStyle w:val="BodyText"/>
        <w:spacing w:before="1"/>
        <w:ind w:left="0" w:right="301"/>
        <w:rPr>
          <w:rFonts w:asciiTheme="minorHAnsi" w:hAnsiTheme="minorHAnsi" w:cstheme="minorHAnsi"/>
          <w:sz w:val="22"/>
          <w:szCs w:val="22"/>
        </w:rPr>
      </w:pPr>
      <w:r w:rsidRPr="003E00A5">
        <w:rPr>
          <w:rFonts w:asciiTheme="minorHAnsi" w:hAnsiTheme="minorHAnsi" w:cstheme="minorHAnsi"/>
          <w:sz w:val="22"/>
          <w:szCs w:val="22"/>
        </w:rPr>
        <w:t>To avoid disrupting the class and for the safety of the children, please refrain from dropping off or picking up your child during transitions, lunchtime, or group naptimes. This time is generally between 11:00am -2:30pm. Please check with your child’s teacher to determine this period. If you have extenuating circumstances and must pick up your child during this period, please let the assistant directors/director know in advance so they can help minimize disruption to the other children.</w:t>
      </w:r>
    </w:p>
    <w:p w14:paraId="0655588D" w14:textId="77777777" w:rsidR="000307BF" w:rsidRDefault="000307BF" w:rsidP="000307BF">
      <w:pPr>
        <w:pStyle w:val="BodyText"/>
        <w:ind w:left="0"/>
        <w:rPr>
          <w:rFonts w:asciiTheme="minorHAnsi" w:hAnsiTheme="minorHAnsi" w:cstheme="minorHAnsi"/>
          <w:b/>
          <w:bCs/>
          <w:color w:val="008000"/>
          <w:u w:val="single"/>
        </w:rPr>
      </w:pPr>
    </w:p>
    <w:p w14:paraId="05A2759F" w14:textId="62C9831A" w:rsidR="00F64CBE" w:rsidRPr="00745C30" w:rsidRDefault="00F64CBE" w:rsidP="00F64CBE">
      <w:pPr>
        <w:pStyle w:val="BodyText"/>
        <w:ind w:left="0"/>
        <w:rPr>
          <w:rFonts w:asciiTheme="minorHAnsi" w:hAnsiTheme="minorHAnsi" w:cstheme="minorHAnsi"/>
          <w:b/>
          <w:bCs/>
          <w:u w:val="single"/>
        </w:rPr>
      </w:pPr>
      <w:r w:rsidRPr="00745C30">
        <w:rPr>
          <w:rFonts w:asciiTheme="minorHAnsi" w:hAnsiTheme="minorHAnsi" w:cstheme="minorHAnsi"/>
          <w:b/>
          <w:bCs/>
          <w:color w:val="008000"/>
          <w:u w:val="single"/>
        </w:rPr>
        <w:t>Release</w:t>
      </w:r>
      <w:r w:rsidRPr="00745C30">
        <w:rPr>
          <w:rFonts w:asciiTheme="minorHAnsi" w:hAnsiTheme="minorHAnsi" w:cstheme="minorHAnsi"/>
          <w:b/>
          <w:bCs/>
          <w:color w:val="008000"/>
          <w:spacing w:val="-3"/>
          <w:u w:val="single"/>
        </w:rPr>
        <w:t xml:space="preserve"> </w:t>
      </w:r>
      <w:r w:rsidRPr="00745C30">
        <w:rPr>
          <w:rFonts w:asciiTheme="minorHAnsi" w:hAnsiTheme="minorHAnsi" w:cstheme="minorHAnsi"/>
          <w:b/>
          <w:bCs/>
          <w:color w:val="008000"/>
          <w:u w:val="single"/>
        </w:rPr>
        <w:t>of</w:t>
      </w:r>
      <w:r w:rsidRPr="00745C30">
        <w:rPr>
          <w:rFonts w:asciiTheme="minorHAnsi" w:hAnsiTheme="minorHAnsi" w:cstheme="minorHAnsi"/>
          <w:b/>
          <w:bCs/>
          <w:color w:val="008000"/>
          <w:spacing w:val="-3"/>
          <w:u w:val="single"/>
        </w:rPr>
        <w:t xml:space="preserve"> </w:t>
      </w:r>
      <w:r w:rsidRPr="00745C30">
        <w:rPr>
          <w:rFonts w:asciiTheme="minorHAnsi" w:hAnsiTheme="minorHAnsi" w:cstheme="minorHAnsi"/>
          <w:b/>
          <w:bCs/>
          <w:color w:val="008000"/>
          <w:u w:val="single"/>
        </w:rPr>
        <w:t>Children</w:t>
      </w:r>
      <w:r w:rsidRPr="00745C30">
        <w:rPr>
          <w:rFonts w:asciiTheme="minorHAnsi" w:hAnsiTheme="minorHAnsi" w:cstheme="minorHAnsi"/>
          <w:b/>
          <w:bCs/>
          <w:color w:val="008000"/>
          <w:spacing w:val="-1"/>
          <w:u w:val="single"/>
        </w:rPr>
        <w:t xml:space="preserve"> </w:t>
      </w:r>
      <w:r w:rsidRPr="00745C30">
        <w:rPr>
          <w:rFonts w:asciiTheme="minorHAnsi" w:hAnsiTheme="minorHAnsi" w:cstheme="minorHAnsi"/>
          <w:b/>
          <w:bCs/>
          <w:color w:val="008000"/>
          <w:spacing w:val="-2"/>
          <w:u w:val="single"/>
        </w:rPr>
        <w:t>Procedure</w:t>
      </w:r>
      <w:r>
        <w:rPr>
          <w:rFonts w:asciiTheme="minorHAnsi" w:hAnsiTheme="minorHAnsi" w:cstheme="minorHAnsi"/>
          <w:b/>
          <w:bCs/>
          <w:color w:val="008000"/>
          <w:spacing w:val="-2"/>
          <w:u w:val="single"/>
        </w:rPr>
        <w:t>:</w:t>
      </w:r>
    </w:p>
    <w:p w14:paraId="4486F76B" w14:textId="77777777" w:rsidR="00F64CBE" w:rsidRPr="00D56CAA" w:rsidRDefault="00F64CBE" w:rsidP="00F64CBE">
      <w:pPr>
        <w:pStyle w:val="BodyText"/>
        <w:ind w:left="0"/>
        <w:rPr>
          <w:rFonts w:asciiTheme="minorHAnsi" w:hAnsiTheme="minorHAnsi" w:cstheme="minorHAnsi"/>
        </w:rPr>
      </w:pPr>
    </w:p>
    <w:p w14:paraId="712CAE43" w14:textId="77777777" w:rsidR="00924408" w:rsidRDefault="00F64CBE" w:rsidP="00F64CBE">
      <w:pPr>
        <w:pStyle w:val="BodyText"/>
        <w:ind w:left="0" w:right="301"/>
        <w:rPr>
          <w:rFonts w:asciiTheme="minorHAnsi" w:hAnsiTheme="minorHAnsi" w:cstheme="minorHAnsi"/>
          <w:sz w:val="22"/>
          <w:szCs w:val="22"/>
        </w:rPr>
      </w:pPr>
      <w:r w:rsidRPr="003E00A5">
        <w:rPr>
          <w:rFonts w:asciiTheme="minorHAnsi" w:hAnsiTheme="minorHAnsi" w:cstheme="minorHAnsi"/>
          <w:sz w:val="22"/>
          <w:szCs w:val="22"/>
        </w:rPr>
        <w:t xml:space="preserve">Parents designate on the Enrollment form those people who are allowed to pick up their child. The caregiver </w:t>
      </w:r>
    </w:p>
    <w:p w14:paraId="08CE8ADF" w14:textId="055A3840" w:rsidR="00F64CBE" w:rsidRPr="003E00A5" w:rsidRDefault="00F64CBE" w:rsidP="00F64CBE">
      <w:pPr>
        <w:pStyle w:val="BodyText"/>
        <w:ind w:left="0" w:right="301"/>
        <w:rPr>
          <w:rFonts w:asciiTheme="minorHAnsi" w:hAnsiTheme="minorHAnsi" w:cstheme="minorHAnsi"/>
          <w:spacing w:val="-2"/>
          <w:sz w:val="22"/>
          <w:szCs w:val="22"/>
        </w:rPr>
      </w:pPr>
      <w:r w:rsidRPr="003E00A5">
        <w:rPr>
          <w:rFonts w:asciiTheme="minorHAnsi" w:hAnsiTheme="minorHAnsi" w:cstheme="minorHAnsi"/>
          <w:sz w:val="22"/>
          <w:szCs w:val="22"/>
        </w:rPr>
        <w:t>will not release a child to anyone other than the parent(s) or those designated on the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Enrollment</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Form.</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Parents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should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make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sure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lists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are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always</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up</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to</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date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and</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notify</w:t>
      </w:r>
      <w:r w:rsidRPr="003E00A5">
        <w:rPr>
          <w:rFonts w:asciiTheme="minorHAnsi" w:hAnsiTheme="minorHAnsi" w:cstheme="minorHAnsi"/>
          <w:spacing w:val="-3"/>
          <w:sz w:val="22"/>
          <w:szCs w:val="22"/>
        </w:rPr>
        <w:t xml:space="preserve"> </w:t>
      </w:r>
      <w:r w:rsidRPr="003E00A5">
        <w:rPr>
          <w:rFonts w:asciiTheme="minorHAnsi" w:hAnsiTheme="minorHAnsi" w:cstheme="minorHAnsi"/>
          <w:sz w:val="22"/>
          <w:szCs w:val="22"/>
        </w:rPr>
        <w:t>the</w:t>
      </w:r>
      <w:r w:rsidRPr="003E00A5">
        <w:rPr>
          <w:rFonts w:asciiTheme="minorHAnsi" w:hAnsiTheme="minorHAnsi" w:cstheme="minorHAnsi"/>
          <w:spacing w:val="-4"/>
          <w:sz w:val="22"/>
          <w:szCs w:val="22"/>
        </w:rPr>
        <w:t xml:space="preserve"> </w:t>
      </w:r>
      <w:r w:rsidRPr="003E00A5">
        <w:rPr>
          <w:rFonts w:asciiTheme="minorHAnsi" w:hAnsiTheme="minorHAnsi" w:cstheme="minorHAnsi"/>
          <w:sz w:val="22"/>
          <w:szCs w:val="22"/>
        </w:rPr>
        <w:t xml:space="preserve">child’s caregiver of any changes in writing. A child </w:t>
      </w:r>
      <w:r w:rsidRPr="003E00A5">
        <w:rPr>
          <w:rFonts w:asciiTheme="minorHAnsi" w:hAnsiTheme="minorHAnsi" w:cstheme="minorHAnsi"/>
          <w:sz w:val="22"/>
          <w:szCs w:val="22"/>
        </w:rPr>
        <w:lastRenderedPageBreak/>
        <w:t xml:space="preserve">Release Form must be completed before staff will release a child to anyone other than parents or legal guardians. Anyone sent to pick up a child must be on the list and will be required to show a driver’s license for identification. A copy of the driver’s license will be kept with the completed Child Release form. If the caregiver recognizes the person as someone who regularly picks up, then only a Child Release Form will need to be completed. If deemed necessary, the caregiver may take additional steps to verify an identity by calling parents at the time of pick up for additional information before releasing the </w:t>
      </w:r>
      <w:r w:rsidRPr="003E00A5">
        <w:rPr>
          <w:rFonts w:asciiTheme="minorHAnsi" w:hAnsiTheme="minorHAnsi" w:cstheme="minorHAnsi"/>
          <w:spacing w:val="-2"/>
          <w:sz w:val="22"/>
          <w:szCs w:val="22"/>
        </w:rPr>
        <w:t>child.</w:t>
      </w:r>
    </w:p>
    <w:p w14:paraId="6642CC88" w14:textId="77777777" w:rsidR="00E15D48" w:rsidRPr="00D56CAA" w:rsidRDefault="00E15D48" w:rsidP="00F64CBE">
      <w:pPr>
        <w:pStyle w:val="BodyText"/>
        <w:ind w:left="0" w:right="301"/>
        <w:rPr>
          <w:rFonts w:asciiTheme="minorHAnsi" w:hAnsiTheme="minorHAnsi" w:cstheme="minorHAnsi"/>
        </w:rPr>
      </w:pPr>
    </w:p>
    <w:p w14:paraId="3BDA1913" w14:textId="77777777" w:rsidR="00E15D48" w:rsidRPr="00745C30" w:rsidRDefault="00E15D48" w:rsidP="00E15D48">
      <w:pPr>
        <w:rPr>
          <w:rFonts w:asciiTheme="minorHAnsi" w:hAnsiTheme="minorHAnsi" w:cstheme="minorHAnsi"/>
          <w:b/>
          <w:bCs/>
          <w:sz w:val="24"/>
          <w:szCs w:val="24"/>
          <w:u w:val="single"/>
        </w:rPr>
      </w:pPr>
      <w:r w:rsidRPr="00745C30">
        <w:rPr>
          <w:rFonts w:asciiTheme="minorHAnsi" w:hAnsiTheme="minorHAnsi" w:cstheme="minorHAnsi"/>
          <w:b/>
          <w:bCs/>
          <w:sz w:val="24"/>
          <w:szCs w:val="24"/>
          <w:u w:val="single"/>
        </w:rPr>
        <w:t>Parent Participation</w:t>
      </w:r>
      <w:r>
        <w:rPr>
          <w:rFonts w:asciiTheme="minorHAnsi" w:hAnsiTheme="minorHAnsi" w:cstheme="minorHAnsi"/>
          <w:b/>
          <w:bCs/>
          <w:sz w:val="24"/>
          <w:szCs w:val="24"/>
          <w:u w:val="single"/>
        </w:rPr>
        <w:t>:</w:t>
      </w:r>
    </w:p>
    <w:p w14:paraId="3900C9EA" w14:textId="77777777" w:rsidR="00E15D48" w:rsidRDefault="00E15D48" w:rsidP="00E15D48">
      <w:pPr>
        <w:rPr>
          <w:rFonts w:asciiTheme="minorHAnsi" w:hAnsiTheme="minorHAnsi" w:cstheme="minorHAnsi"/>
        </w:rPr>
      </w:pPr>
    </w:p>
    <w:p w14:paraId="6E4EF1F1" w14:textId="77777777" w:rsidR="00E15D48" w:rsidRPr="003E00A5" w:rsidRDefault="00E15D48" w:rsidP="00E15D48">
      <w:pPr>
        <w:widowControl/>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At Learning Tree Day School (LTDS), we believe that parental involvement is integral to a child’s success in early childhood education. We are committed to fostering a collaborative partnership with parents and families to ensure the holistic development and well-being of each child enrolled in our program.</w:t>
      </w:r>
    </w:p>
    <w:p w14:paraId="65A4A5E1" w14:textId="77777777" w:rsidR="00E15D48" w:rsidRPr="003E00A5" w:rsidRDefault="00E15D48" w:rsidP="00E15D48">
      <w:pPr>
        <w:widowControl/>
        <w:autoSpaceDE/>
        <w:autoSpaceDN/>
        <w:spacing w:after="160" w:line="259" w:lineRule="auto"/>
        <w:rPr>
          <w:rFonts w:ascii="Calibri" w:eastAsia="Calibri" w:hAnsi="Calibri"/>
          <w:kern w:val="2"/>
          <w14:ligatures w14:val="standardContextual"/>
        </w:rPr>
      </w:pPr>
      <w:r w:rsidRPr="003E00A5">
        <w:rPr>
          <w:rFonts w:ascii="Calibri" w:eastAsia="Calibri" w:hAnsi="Calibri"/>
          <w:b/>
          <w:bCs/>
          <w:kern w:val="2"/>
          <w14:ligatures w14:val="standardContextual"/>
        </w:rPr>
        <w:t>Objective:</w:t>
      </w:r>
      <w:r w:rsidRPr="003E00A5">
        <w:rPr>
          <w:rFonts w:ascii="Calibri" w:eastAsia="Calibri" w:hAnsi="Calibri"/>
          <w:kern w:val="2"/>
          <w14:ligatures w14:val="standardContextual"/>
        </w:rPr>
        <w:t xml:space="preserve"> To encourage and facilitate consistent and meaningful parental involvement in their child’s educational journey, promoting a supportive and engaged learning environment.</w:t>
      </w:r>
    </w:p>
    <w:p w14:paraId="787CA857" w14:textId="77777777" w:rsidR="00E15D48" w:rsidRPr="003E00A5" w:rsidRDefault="00E15D48" w:rsidP="00E15D48">
      <w:pPr>
        <w:widowControl/>
        <w:autoSpaceDE/>
        <w:autoSpaceDN/>
        <w:spacing w:after="160" w:line="259" w:lineRule="auto"/>
        <w:rPr>
          <w:rFonts w:ascii="Calibri" w:eastAsia="Calibri" w:hAnsi="Calibri"/>
          <w:kern w:val="2"/>
          <w14:ligatures w14:val="standardContextual"/>
        </w:rPr>
      </w:pPr>
      <w:r w:rsidRPr="003E00A5">
        <w:rPr>
          <w:rFonts w:ascii="Calibri" w:eastAsia="Calibri" w:hAnsi="Calibri"/>
          <w:b/>
          <w:bCs/>
          <w:kern w:val="2"/>
          <w14:ligatures w14:val="standardContextual"/>
        </w:rPr>
        <w:t>Guidelines for Parental Involvement:</w:t>
      </w:r>
    </w:p>
    <w:p w14:paraId="6152F841" w14:textId="77777777" w:rsidR="00E15D48" w:rsidRPr="003E00A5" w:rsidRDefault="00E15D48">
      <w:pPr>
        <w:widowControl/>
        <w:numPr>
          <w:ilvl w:val="0"/>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b/>
          <w:bCs/>
          <w:kern w:val="2"/>
          <w14:ligatures w14:val="standardContextual"/>
        </w:rPr>
        <w:t>Parental Involvement in Child’s Learning:</w:t>
      </w:r>
    </w:p>
    <w:p w14:paraId="470AD01F" w14:textId="77777777" w:rsidR="00E15D48" w:rsidRPr="003E00A5" w:rsidRDefault="00E15D48">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Parents will be encouraged to actively participate in their child’s learning experiences by engaging in activities and discussions at home that complement classroom teachings.</w:t>
      </w:r>
    </w:p>
    <w:p w14:paraId="04DF0E6E" w14:textId="77777777" w:rsidR="00E15D48" w:rsidRPr="003E00A5" w:rsidRDefault="00E15D48">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 xml:space="preserve">Opportunities for parental participation in classroom activities, volunteering, or special events will be provided. </w:t>
      </w:r>
    </w:p>
    <w:p w14:paraId="7C394B47" w14:textId="77777777" w:rsidR="00E15D48" w:rsidRPr="003E00A5" w:rsidRDefault="00E15D48" w:rsidP="00E15D48">
      <w:pPr>
        <w:widowControl/>
        <w:autoSpaceDE/>
        <w:autoSpaceDN/>
        <w:spacing w:after="160" w:line="259" w:lineRule="auto"/>
        <w:ind w:left="1440"/>
        <w:rPr>
          <w:rFonts w:ascii="Calibri" w:eastAsia="Calibri" w:hAnsi="Calibri"/>
          <w:kern w:val="2"/>
          <w14:ligatures w14:val="standardContextual"/>
        </w:rPr>
      </w:pPr>
      <w:r w:rsidRPr="003E00A5">
        <w:rPr>
          <w:rFonts w:ascii="Calibri" w:eastAsia="Calibri" w:hAnsi="Calibri"/>
          <w:kern w:val="2"/>
          <w14:ligatures w14:val="standardContextual"/>
        </w:rPr>
        <w:t>LTDS organizes various celebratory events throughout the year to engage children in fun and educational activities. Parents are encouraged to actively participate by:</w:t>
      </w:r>
    </w:p>
    <w:p w14:paraId="3D09E146" w14:textId="77777777" w:rsidR="00E15D48" w:rsidRPr="003E00A5" w:rsidRDefault="00E15D48">
      <w:pPr>
        <w:widowControl/>
        <w:numPr>
          <w:ilvl w:val="2"/>
          <w:numId w:val="29"/>
        </w:numPr>
        <w:autoSpaceDE/>
        <w:autoSpaceDN/>
        <w:spacing w:after="160" w:line="259" w:lineRule="auto"/>
        <w:contextualSpacing/>
        <w:rPr>
          <w:rFonts w:ascii="Calibri" w:eastAsia="Calibri" w:hAnsi="Calibri"/>
          <w:kern w:val="2"/>
          <w14:ligatures w14:val="standardContextual"/>
        </w:rPr>
      </w:pPr>
      <w:r w:rsidRPr="003E00A5">
        <w:rPr>
          <w:rFonts w:ascii="Calibri" w:eastAsia="Calibri" w:hAnsi="Calibri"/>
          <w:kern w:val="2"/>
          <w14:ligatures w14:val="standardContextual"/>
        </w:rPr>
        <w:t>Volunteering to assist in organizing or supervising activities during celebrations.</w:t>
      </w:r>
    </w:p>
    <w:p w14:paraId="3F140549" w14:textId="77777777" w:rsidR="00E15D48" w:rsidRPr="003E00A5" w:rsidRDefault="00E15D48">
      <w:pPr>
        <w:widowControl/>
        <w:numPr>
          <w:ilvl w:val="2"/>
          <w:numId w:val="29"/>
        </w:numPr>
        <w:autoSpaceDE/>
        <w:autoSpaceDN/>
        <w:spacing w:after="160" w:line="259" w:lineRule="auto"/>
        <w:contextualSpacing/>
        <w:rPr>
          <w:rFonts w:ascii="Calibri" w:eastAsia="Calibri" w:hAnsi="Calibri"/>
          <w:kern w:val="2"/>
          <w14:ligatures w14:val="standardContextual"/>
        </w:rPr>
      </w:pPr>
      <w:r w:rsidRPr="003E00A5">
        <w:rPr>
          <w:rFonts w:ascii="Calibri" w:eastAsia="Calibri" w:hAnsi="Calibri"/>
          <w:kern w:val="2"/>
          <w14:ligatures w14:val="standardContextual"/>
        </w:rPr>
        <w:t>Contributing ideas, materials, or snacks to enhance the event experience.</w:t>
      </w:r>
    </w:p>
    <w:p w14:paraId="7E1B869A" w14:textId="77777777" w:rsidR="00E15D48" w:rsidRPr="003E00A5" w:rsidRDefault="00E15D48">
      <w:pPr>
        <w:widowControl/>
        <w:numPr>
          <w:ilvl w:val="2"/>
          <w:numId w:val="29"/>
        </w:numPr>
        <w:autoSpaceDE/>
        <w:autoSpaceDN/>
        <w:spacing w:after="160" w:line="259" w:lineRule="auto"/>
        <w:contextualSpacing/>
        <w:rPr>
          <w:rFonts w:ascii="Calibri" w:eastAsia="Calibri" w:hAnsi="Calibri"/>
          <w:kern w:val="2"/>
          <w14:ligatures w14:val="standardContextual"/>
        </w:rPr>
      </w:pPr>
      <w:r w:rsidRPr="003E00A5">
        <w:rPr>
          <w:rFonts w:ascii="Calibri" w:eastAsia="Calibri" w:hAnsi="Calibri"/>
          <w:kern w:val="2"/>
          <w14:ligatures w14:val="standardContextual"/>
        </w:rPr>
        <w:t>Attending and engaging in the festivities alongside their children, fostering a sense of community among families.</w:t>
      </w:r>
    </w:p>
    <w:p w14:paraId="0107ADEC" w14:textId="77777777" w:rsidR="00E15D48" w:rsidRPr="003E00A5" w:rsidRDefault="00E15D48" w:rsidP="00E15D48">
      <w:pPr>
        <w:widowControl/>
        <w:autoSpaceDE/>
        <w:autoSpaceDN/>
        <w:spacing w:after="160" w:line="259" w:lineRule="auto"/>
        <w:ind w:left="1440"/>
        <w:rPr>
          <w:rFonts w:ascii="Calibri" w:eastAsia="Calibri" w:hAnsi="Calibri"/>
          <w:kern w:val="2"/>
          <w14:ligatures w14:val="standardContextual"/>
        </w:rPr>
      </w:pPr>
      <w:r w:rsidRPr="003E00A5">
        <w:rPr>
          <w:rFonts w:ascii="Calibri" w:eastAsia="Calibri" w:hAnsi="Calibri"/>
          <w:kern w:val="2"/>
          <w14:ligatures w14:val="standardContextual"/>
        </w:rPr>
        <w:t>Field Trips:  LTDS organizes educational field trips to complement classroom learning and provide experiential learning opportunities. Parental involvement in field trips is encouraged by:</w:t>
      </w:r>
    </w:p>
    <w:p w14:paraId="1EA7E079" w14:textId="77777777" w:rsidR="00E15D48" w:rsidRPr="003E00A5" w:rsidRDefault="00E15D48">
      <w:pPr>
        <w:widowControl/>
        <w:numPr>
          <w:ilvl w:val="2"/>
          <w:numId w:val="29"/>
        </w:numPr>
        <w:autoSpaceDE/>
        <w:autoSpaceDN/>
        <w:spacing w:after="160" w:line="259" w:lineRule="auto"/>
        <w:contextualSpacing/>
        <w:rPr>
          <w:rFonts w:ascii="Calibri" w:eastAsia="Calibri" w:hAnsi="Calibri"/>
          <w:kern w:val="2"/>
          <w14:ligatures w14:val="standardContextual"/>
        </w:rPr>
      </w:pPr>
      <w:r w:rsidRPr="003E00A5">
        <w:rPr>
          <w:rFonts w:ascii="Calibri" w:eastAsia="Calibri" w:hAnsi="Calibri"/>
          <w:kern w:val="2"/>
          <w14:ligatures w14:val="standardContextual"/>
        </w:rPr>
        <w:t>Inviting parents to chaperone and accompany children on field trips, ensuring a safe and enjoyable experience.</w:t>
      </w:r>
    </w:p>
    <w:p w14:paraId="295B3C1B" w14:textId="77777777" w:rsidR="00E15D48" w:rsidRPr="003E00A5" w:rsidRDefault="00E15D48">
      <w:pPr>
        <w:widowControl/>
        <w:numPr>
          <w:ilvl w:val="2"/>
          <w:numId w:val="29"/>
        </w:numPr>
        <w:autoSpaceDE/>
        <w:autoSpaceDN/>
        <w:spacing w:after="160" w:line="259" w:lineRule="auto"/>
        <w:contextualSpacing/>
        <w:rPr>
          <w:rFonts w:ascii="Calibri" w:eastAsia="Calibri" w:hAnsi="Calibri"/>
          <w:kern w:val="2"/>
          <w14:ligatures w14:val="standardContextual"/>
        </w:rPr>
      </w:pPr>
      <w:r w:rsidRPr="003E00A5">
        <w:rPr>
          <w:rFonts w:ascii="Calibri" w:eastAsia="Calibri" w:hAnsi="Calibri"/>
          <w:kern w:val="2"/>
          <w14:ligatures w14:val="standardContextual"/>
        </w:rPr>
        <w:t>Seeking parental input on potential destinations or topics for field trips.</w:t>
      </w:r>
    </w:p>
    <w:p w14:paraId="2195A1AA" w14:textId="2BCC6AE9" w:rsidR="000307BF" w:rsidRPr="00F10842" w:rsidRDefault="00E15D48" w:rsidP="00F10842">
      <w:pPr>
        <w:widowControl/>
        <w:numPr>
          <w:ilvl w:val="2"/>
          <w:numId w:val="29"/>
        </w:numPr>
        <w:autoSpaceDE/>
        <w:autoSpaceDN/>
        <w:spacing w:after="160" w:line="259" w:lineRule="auto"/>
        <w:contextualSpacing/>
        <w:rPr>
          <w:rFonts w:ascii="Calibri" w:eastAsia="Calibri" w:hAnsi="Calibri"/>
          <w:kern w:val="2"/>
          <w14:ligatures w14:val="standardContextual"/>
        </w:rPr>
      </w:pPr>
      <w:r w:rsidRPr="003E00A5">
        <w:rPr>
          <w:rFonts w:ascii="Calibri" w:eastAsia="Calibri" w:hAnsi="Calibri"/>
          <w:kern w:val="2"/>
          <w14:ligatures w14:val="standardContextual"/>
        </w:rPr>
        <w:t>Facilitating pre-trip discussions or post-trip reflections involving parents to reinforce the educational value of the experience.</w:t>
      </w:r>
    </w:p>
    <w:p w14:paraId="05E98073" w14:textId="77777777" w:rsidR="00E15D48" w:rsidRPr="003E00A5" w:rsidRDefault="00E15D48">
      <w:pPr>
        <w:widowControl/>
        <w:numPr>
          <w:ilvl w:val="0"/>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b/>
          <w:bCs/>
          <w:kern w:val="2"/>
          <w14:ligatures w14:val="standardContextual"/>
        </w:rPr>
        <w:t>Communication and Collaboration:</w:t>
      </w:r>
    </w:p>
    <w:p w14:paraId="69F15F07" w14:textId="77777777" w:rsidR="00E15D48" w:rsidRPr="003E00A5" w:rsidRDefault="00E15D48">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 xml:space="preserve">LTDS and individual classrooms use a variety of methods such as emails, phone calls, social media, LTDS website and parent-teacher conferences to maintain open and transparent communication channels between parents and staff. Please check your email often for important information.  </w:t>
      </w:r>
    </w:p>
    <w:p w14:paraId="3B56EC09" w14:textId="4403BFC3" w:rsidR="00E15D48" w:rsidRPr="003E00A5" w:rsidRDefault="00E15D48">
      <w:pPr>
        <w:widowControl/>
        <w:numPr>
          <w:ilvl w:val="1"/>
          <w:numId w:val="29"/>
        </w:numPr>
        <w:autoSpaceDE/>
        <w:autoSpaceDN/>
        <w:spacing w:after="160"/>
        <w:rPr>
          <w:rFonts w:ascii="Calibri" w:eastAsia="Calibri" w:hAnsi="Calibri"/>
          <w:kern w:val="2"/>
          <w14:ligatures w14:val="standardContextual"/>
        </w:rPr>
      </w:pPr>
      <w:r w:rsidRPr="003E00A5">
        <w:rPr>
          <w:rFonts w:ascii="Calibri" w:eastAsia="Calibri" w:hAnsi="Calibri"/>
          <w:kern w:val="2"/>
          <w14:ligatures w14:val="standardContextual"/>
        </w:rPr>
        <w:t>Regular updates will be provided regarding the child’s progress, developmental milestones, curriculum, and school events.</w:t>
      </w:r>
    </w:p>
    <w:p w14:paraId="10A9F16F" w14:textId="77777777" w:rsidR="00E15D48" w:rsidRPr="003E00A5" w:rsidRDefault="00E15D48">
      <w:pPr>
        <w:widowControl/>
        <w:numPr>
          <w:ilvl w:val="0"/>
          <w:numId w:val="29"/>
        </w:numPr>
        <w:autoSpaceDE/>
        <w:autoSpaceDN/>
        <w:spacing w:after="160" w:line="259" w:lineRule="auto"/>
        <w:contextualSpacing/>
        <w:rPr>
          <w:rFonts w:ascii="Calibri" w:eastAsia="Calibri" w:hAnsi="Calibri"/>
          <w:b/>
          <w:bCs/>
          <w:kern w:val="2"/>
          <w14:ligatures w14:val="standardContextual"/>
        </w:rPr>
      </w:pPr>
      <w:r w:rsidRPr="003E00A5">
        <w:rPr>
          <w:rFonts w:ascii="Calibri" w:eastAsia="Calibri" w:hAnsi="Calibri"/>
          <w:b/>
          <w:bCs/>
          <w:kern w:val="2"/>
          <w14:ligatures w14:val="standardContextual"/>
        </w:rPr>
        <w:t>Parent Conferences:</w:t>
      </w:r>
    </w:p>
    <w:p w14:paraId="629FF2D5" w14:textId="77777777" w:rsidR="00E15D48" w:rsidRPr="003E00A5" w:rsidRDefault="00E15D48">
      <w:pPr>
        <w:widowControl/>
        <w:numPr>
          <w:ilvl w:val="0"/>
          <w:numId w:val="30"/>
        </w:numPr>
        <w:autoSpaceDE/>
        <w:autoSpaceDN/>
        <w:spacing w:after="160" w:line="259" w:lineRule="auto"/>
        <w:ind w:left="1440"/>
        <w:contextualSpacing/>
        <w:rPr>
          <w:rFonts w:ascii="Calibri" w:eastAsia="Calibri" w:hAnsi="Calibri"/>
          <w:kern w:val="2"/>
          <w14:ligatures w14:val="standardContextual"/>
        </w:rPr>
      </w:pPr>
      <w:r w:rsidRPr="003E00A5">
        <w:rPr>
          <w:rFonts w:ascii="Calibri" w:eastAsia="Calibri" w:hAnsi="Calibri"/>
          <w:kern w:val="2"/>
          <w:u w:val="single"/>
          <w14:ligatures w14:val="standardContextual"/>
        </w:rPr>
        <w:t>Parent/Teacher conferences are held a minimum of twice a year</w:t>
      </w:r>
      <w:r w:rsidRPr="003E00A5">
        <w:rPr>
          <w:rFonts w:ascii="Calibri" w:eastAsia="Calibri" w:hAnsi="Calibri"/>
          <w:kern w:val="2"/>
          <w14:ligatures w14:val="standardContextual"/>
        </w:rPr>
        <w:t>. In addition, parents will have the opportunity to request conferences at their convenience. This flexibility allows parents to address specific concerns, discuss their child's progress, or seek additional information about the educational program.</w:t>
      </w:r>
    </w:p>
    <w:p w14:paraId="2D33C878" w14:textId="77777777" w:rsidR="00E15D48" w:rsidRPr="003E00A5" w:rsidRDefault="00E15D48">
      <w:pPr>
        <w:widowControl/>
        <w:numPr>
          <w:ilvl w:val="0"/>
          <w:numId w:val="30"/>
        </w:numPr>
        <w:autoSpaceDE/>
        <w:autoSpaceDN/>
        <w:spacing w:after="160" w:line="259" w:lineRule="auto"/>
        <w:ind w:left="1440"/>
        <w:contextualSpacing/>
        <w:rPr>
          <w:rFonts w:ascii="Calibri" w:eastAsia="Calibri" w:hAnsi="Calibri"/>
          <w:kern w:val="2"/>
          <w14:ligatures w14:val="standardContextual"/>
        </w:rPr>
      </w:pPr>
      <w:r w:rsidRPr="003E00A5">
        <w:rPr>
          <w:rFonts w:ascii="Calibri" w:eastAsia="Calibri" w:hAnsi="Calibri"/>
          <w:kern w:val="2"/>
          <w14:ligatures w14:val="standardContextual"/>
        </w:rPr>
        <w:lastRenderedPageBreak/>
        <w:t>Clear communication channels will be established to facilitate conference requests. This may include a dedicated section on the school's website, email communication, or a designated point of contact, ensuring ease of access for parents to make conference requests.</w:t>
      </w:r>
    </w:p>
    <w:p w14:paraId="369E7D6F" w14:textId="77777777" w:rsidR="00E15D48" w:rsidRPr="003E00A5" w:rsidRDefault="00E15D48">
      <w:pPr>
        <w:widowControl/>
        <w:numPr>
          <w:ilvl w:val="0"/>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b/>
          <w:bCs/>
          <w:kern w:val="2"/>
          <w14:ligatures w14:val="standardContextual"/>
        </w:rPr>
        <w:t>Education and Support:</w:t>
      </w:r>
    </w:p>
    <w:p w14:paraId="793EDCFE" w14:textId="77777777" w:rsidR="00E15D48" w:rsidRPr="003E00A5" w:rsidRDefault="00E15D48">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Resources and guidance will be provided to assist parents in reinforcing learning concepts at home.</w:t>
      </w:r>
    </w:p>
    <w:p w14:paraId="7BB0FC06" w14:textId="77777777" w:rsidR="00E15D48" w:rsidRPr="003E00A5" w:rsidRDefault="00E15D48">
      <w:pPr>
        <w:widowControl/>
        <w:numPr>
          <w:ilvl w:val="0"/>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b/>
          <w:bCs/>
          <w:kern w:val="2"/>
          <w14:ligatures w14:val="standardContextual"/>
        </w:rPr>
        <w:t>Feedback and Participation:</w:t>
      </w:r>
    </w:p>
    <w:p w14:paraId="4FC166D8" w14:textId="77777777" w:rsidR="00E15D48" w:rsidRPr="003E00A5" w:rsidRDefault="00E15D48">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We value parental feedback and encourage parents to share their suggestions, concerns, and ideas regarding the program’s improvement and their child’s educational experience.</w:t>
      </w:r>
    </w:p>
    <w:p w14:paraId="49933F44" w14:textId="77777777" w:rsidR="00E15D48" w:rsidRPr="003E00A5" w:rsidRDefault="00E15D48">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Parental participation in decision-making processes involving school policies, activities, and curriculum planning will be welcomed.</w:t>
      </w:r>
    </w:p>
    <w:p w14:paraId="30EEE287" w14:textId="77777777" w:rsidR="00E15D48" w:rsidRPr="003E00A5" w:rsidRDefault="00E15D48">
      <w:pPr>
        <w:widowControl/>
        <w:numPr>
          <w:ilvl w:val="0"/>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b/>
          <w:bCs/>
          <w:kern w:val="2"/>
          <w14:ligatures w14:val="standardContextual"/>
        </w:rPr>
        <w:t>Respect for Diversity and Inclusion:</w:t>
      </w:r>
    </w:p>
    <w:p w14:paraId="5775322D" w14:textId="77777777" w:rsidR="00E15D48" w:rsidRPr="003E00A5" w:rsidRDefault="00E15D48">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We celebrate diversity and will ensure that all families feel respected and included regardless of cultural background, beliefs, or family structure.</w:t>
      </w:r>
    </w:p>
    <w:p w14:paraId="717D97B6" w14:textId="467B8930" w:rsidR="00611DBF" w:rsidRDefault="00E15D48" w:rsidP="00AD47ED">
      <w:pPr>
        <w:widowControl/>
        <w:numPr>
          <w:ilvl w:val="1"/>
          <w:numId w:val="29"/>
        </w:numPr>
        <w:autoSpaceDE/>
        <w:autoSpaceDN/>
        <w:spacing w:after="160" w:line="259" w:lineRule="auto"/>
        <w:rPr>
          <w:rFonts w:ascii="Calibri" w:eastAsia="Calibri" w:hAnsi="Calibri"/>
          <w:kern w:val="2"/>
          <w14:ligatures w14:val="standardContextual"/>
        </w:rPr>
      </w:pPr>
      <w:r w:rsidRPr="003E00A5">
        <w:rPr>
          <w:rFonts w:ascii="Calibri" w:eastAsia="Calibri" w:hAnsi="Calibri"/>
          <w:kern w:val="2"/>
          <w14:ligatures w14:val="standardContextual"/>
        </w:rPr>
        <w:t>Efforts will be made to accommodate the unique needs and preferences of each family within the scope of our program.</w:t>
      </w:r>
    </w:p>
    <w:p w14:paraId="2F63EB9A" w14:textId="77777777" w:rsidR="00AD47ED" w:rsidRPr="00AD47ED" w:rsidRDefault="00AD47ED" w:rsidP="00AD47ED">
      <w:pPr>
        <w:widowControl/>
        <w:autoSpaceDE/>
        <w:autoSpaceDN/>
        <w:spacing w:after="160" w:line="259" w:lineRule="auto"/>
        <w:ind w:left="1440"/>
        <w:rPr>
          <w:rFonts w:ascii="Calibri" w:eastAsia="Calibri" w:hAnsi="Calibri"/>
          <w:kern w:val="2"/>
          <w14:ligatures w14:val="standardContextual"/>
        </w:rPr>
      </w:pPr>
    </w:p>
    <w:p w14:paraId="5D2B6982" w14:textId="77777777" w:rsidR="00E15D48" w:rsidRDefault="00E15D48" w:rsidP="00E15D48">
      <w:pPr>
        <w:rPr>
          <w:rFonts w:asciiTheme="minorHAnsi" w:hAnsiTheme="minorHAnsi" w:cstheme="minorHAnsi"/>
          <w:b/>
          <w:bCs/>
          <w:sz w:val="24"/>
          <w:szCs w:val="24"/>
          <w:u w:val="single"/>
        </w:rPr>
      </w:pPr>
      <w:r w:rsidRPr="00101D9E">
        <w:rPr>
          <w:rFonts w:asciiTheme="minorHAnsi" w:hAnsiTheme="minorHAnsi" w:cstheme="minorHAnsi"/>
          <w:b/>
          <w:bCs/>
          <w:sz w:val="24"/>
          <w:szCs w:val="24"/>
          <w:u w:val="single"/>
        </w:rPr>
        <w:t>Parent Communication and Important Contact Information:</w:t>
      </w:r>
    </w:p>
    <w:p w14:paraId="6F2D02E5" w14:textId="77777777" w:rsidR="00611DBF" w:rsidRDefault="00611DBF" w:rsidP="00E15D48">
      <w:pPr>
        <w:rPr>
          <w:rFonts w:asciiTheme="minorHAnsi" w:hAnsiTheme="minorHAnsi" w:cstheme="minorHAnsi"/>
          <w:b/>
          <w:bCs/>
          <w:sz w:val="24"/>
          <w:szCs w:val="24"/>
          <w:u w:val="single"/>
        </w:rPr>
      </w:pPr>
    </w:p>
    <w:p w14:paraId="657B7EEF" w14:textId="275239C1" w:rsidR="00E15D48" w:rsidRPr="003E00A5" w:rsidRDefault="00E15D48" w:rsidP="00E15D48">
      <w:pPr>
        <w:rPr>
          <w:rFonts w:asciiTheme="minorHAnsi" w:hAnsiTheme="minorHAnsi" w:cstheme="minorHAnsi"/>
        </w:rPr>
      </w:pPr>
      <w:r w:rsidRPr="003E00A5">
        <w:rPr>
          <w:rFonts w:asciiTheme="minorHAnsi" w:hAnsiTheme="minorHAnsi" w:cstheme="minorHAnsi"/>
        </w:rPr>
        <w:t>At Learning Tree Day School, we prioritize effective communication between the center and parents. Designated areas for parent communication ensure that important information, reports, and notices are easily accessible. Additionally, the list of important phone numbers provided serves as a resource for parents in case of emergencies or inquiries</w:t>
      </w:r>
      <w:r w:rsidR="00AD47ED">
        <w:rPr>
          <w:rFonts w:asciiTheme="minorHAnsi" w:hAnsiTheme="minorHAnsi" w:cstheme="minorHAnsi"/>
        </w:rPr>
        <w:t>.</w:t>
      </w:r>
    </w:p>
    <w:p w14:paraId="4DC18771" w14:textId="77777777" w:rsidR="00E15D48" w:rsidRPr="003E00A5" w:rsidRDefault="00E15D48" w:rsidP="00E15D48">
      <w:pPr>
        <w:rPr>
          <w:rFonts w:asciiTheme="minorHAnsi" w:hAnsiTheme="minorHAnsi" w:cstheme="minorHAnsi"/>
        </w:rPr>
      </w:pPr>
    </w:p>
    <w:p w14:paraId="1475D41E" w14:textId="77777777" w:rsidR="00E15D48" w:rsidRPr="003E00A5" w:rsidRDefault="00E15D48" w:rsidP="00E15D48">
      <w:pPr>
        <w:rPr>
          <w:rFonts w:asciiTheme="minorHAnsi" w:hAnsiTheme="minorHAnsi" w:cstheme="minorHAnsi"/>
        </w:rPr>
      </w:pPr>
      <w:r w:rsidRPr="003E00A5">
        <w:rPr>
          <w:rFonts w:asciiTheme="minorHAnsi" w:hAnsiTheme="minorHAnsi" w:cstheme="minorHAnsi"/>
          <w:b/>
          <w:bCs/>
        </w:rPr>
        <w:t>Parent Communication Areas:</w:t>
      </w:r>
    </w:p>
    <w:p w14:paraId="0757431E" w14:textId="77777777" w:rsidR="00E15D48" w:rsidRPr="003E00A5" w:rsidRDefault="00E15D48">
      <w:pPr>
        <w:numPr>
          <w:ilvl w:val="0"/>
          <w:numId w:val="48"/>
        </w:numPr>
        <w:rPr>
          <w:rFonts w:asciiTheme="minorHAnsi" w:hAnsiTheme="minorHAnsi" w:cstheme="minorHAnsi"/>
        </w:rPr>
      </w:pPr>
      <w:r w:rsidRPr="003E00A5">
        <w:rPr>
          <w:rFonts w:asciiTheme="minorHAnsi" w:hAnsiTheme="minorHAnsi" w:cstheme="minorHAnsi"/>
        </w:rPr>
        <w:t>The lobby entrance and classroom entrance are designated areas for parent communications.</w:t>
      </w:r>
    </w:p>
    <w:p w14:paraId="39B67C90" w14:textId="77777777" w:rsidR="00E15D48" w:rsidRPr="003E00A5" w:rsidRDefault="00E15D48">
      <w:pPr>
        <w:numPr>
          <w:ilvl w:val="0"/>
          <w:numId w:val="48"/>
        </w:numPr>
        <w:rPr>
          <w:rFonts w:asciiTheme="minorHAnsi" w:hAnsiTheme="minorHAnsi" w:cstheme="minorHAnsi"/>
        </w:rPr>
      </w:pPr>
      <w:r w:rsidRPr="003E00A5">
        <w:rPr>
          <w:rFonts w:asciiTheme="minorHAnsi" w:hAnsiTheme="minorHAnsi" w:cstheme="minorHAnsi"/>
        </w:rPr>
        <w:t>Parents are encouraged to read the posted information, which includes copies of reports from the most recent inspections, including licensing details.</w:t>
      </w:r>
    </w:p>
    <w:p w14:paraId="28D56FAA" w14:textId="77777777" w:rsidR="00E15D48" w:rsidRPr="003E00A5" w:rsidRDefault="00E15D48">
      <w:pPr>
        <w:numPr>
          <w:ilvl w:val="0"/>
          <w:numId w:val="48"/>
        </w:numPr>
        <w:rPr>
          <w:rFonts w:asciiTheme="minorHAnsi" w:hAnsiTheme="minorHAnsi" w:cstheme="minorHAnsi"/>
        </w:rPr>
      </w:pPr>
      <w:r w:rsidRPr="003E00A5">
        <w:rPr>
          <w:rFonts w:asciiTheme="minorHAnsi" w:hAnsiTheme="minorHAnsi" w:cstheme="minorHAnsi"/>
        </w:rPr>
        <w:t>Daily notices, caregiver or director's notes, upcoming event information, etc., will be provided to parents by their child's caregiver.</w:t>
      </w:r>
    </w:p>
    <w:p w14:paraId="1F298DF3" w14:textId="77777777" w:rsidR="00E15D48" w:rsidRPr="003E00A5" w:rsidRDefault="00E15D48" w:rsidP="00E15D48">
      <w:pPr>
        <w:rPr>
          <w:rFonts w:asciiTheme="minorHAnsi" w:hAnsiTheme="minorHAnsi" w:cstheme="minorHAnsi"/>
        </w:rPr>
      </w:pPr>
      <w:r w:rsidRPr="003E00A5">
        <w:rPr>
          <w:rFonts w:asciiTheme="minorHAnsi" w:hAnsiTheme="minorHAnsi" w:cstheme="minorHAnsi"/>
          <w:b/>
          <w:bCs/>
        </w:rPr>
        <w:t>Important Phone Numbers:</w:t>
      </w:r>
    </w:p>
    <w:p w14:paraId="183757CE" w14:textId="77777777" w:rsidR="00E15D48" w:rsidRPr="003E00A5" w:rsidRDefault="00E15D48">
      <w:pPr>
        <w:numPr>
          <w:ilvl w:val="0"/>
          <w:numId w:val="49"/>
        </w:numPr>
        <w:rPr>
          <w:rFonts w:asciiTheme="minorHAnsi" w:hAnsiTheme="minorHAnsi" w:cstheme="minorHAnsi"/>
        </w:rPr>
      </w:pPr>
      <w:r w:rsidRPr="003E00A5">
        <w:rPr>
          <w:rFonts w:asciiTheme="minorHAnsi" w:hAnsiTheme="minorHAnsi" w:cstheme="minorHAnsi"/>
          <w:b/>
          <w:bCs/>
        </w:rPr>
        <w:t>Umang Shah, Director, Learning Tree Day School:</w:t>
      </w:r>
      <w:r w:rsidRPr="003E00A5">
        <w:rPr>
          <w:rFonts w:asciiTheme="minorHAnsi" w:hAnsiTheme="minorHAnsi" w:cstheme="minorHAnsi"/>
        </w:rPr>
        <w:t xml:space="preserve"> 512-255-0529 </w:t>
      </w:r>
      <w:hyperlink r:id="rId17" w:history="1">
        <w:r w:rsidRPr="003E00A5">
          <w:rPr>
            <w:rStyle w:val="Hyperlink"/>
            <w:rFonts w:asciiTheme="minorHAnsi" w:hAnsiTheme="minorHAnsi" w:cstheme="minorHAnsi"/>
          </w:rPr>
          <w:t>learningtreedayschool@gmail.com</w:t>
        </w:r>
      </w:hyperlink>
    </w:p>
    <w:p w14:paraId="1E3039FA" w14:textId="77777777" w:rsidR="00E15D48" w:rsidRPr="003E00A5" w:rsidRDefault="00E15D48">
      <w:pPr>
        <w:numPr>
          <w:ilvl w:val="0"/>
          <w:numId w:val="49"/>
        </w:numPr>
        <w:rPr>
          <w:rFonts w:asciiTheme="minorHAnsi" w:hAnsiTheme="minorHAnsi" w:cstheme="minorHAnsi"/>
        </w:rPr>
      </w:pPr>
      <w:r w:rsidRPr="003E00A5">
        <w:rPr>
          <w:rFonts w:asciiTheme="minorHAnsi" w:hAnsiTheme="minorHAnsi" w:cstheme="minorHAnsi"/>
          <w:b/>
          <w:bCs/>
        </w:rPr>
        <w:t>Local Child Care Licensing Office:</w:t>
      </w:r>
      <w:r w:rsidRPr="003E00A5">
        <w:rPr>
          <w:rFonts w:asciiTheme="minorHAnsi" w:hAnsiTheme="minorHAnsi" w:cstheme="minorHAnsi"/>
        </w:rPr>
        <w:t xml:space="preserve"> 512-834-3195</w:t>
      </w:r>
    </w:p>
    <w:p w14:paraId="3B2CF1E1" w14:textId="77777777" w:rsidR="00E15D48" w:rsidRPr="003E00A5" w:rsidRDefault="00E15D48" w:rsidP="00E15D48">
      <w:pPr>
        <w:rPr>
          <w:rFonts w:asciiTheme="minorHAnsi" w:hAnsiTheme="minorHAnsi" w:cstheme="minorHAnsi"/>
        </w:rPr>
      </w:pPr>
      <w:r w:rsidRPr="003E00A5">
        <w:rPr>
          <w:rFonts w:asciiTheme="minorHAnsi" w:hAnsiTheme="minorHAnsi" w:cstheme="minorHAnsi"/>
        </w:rPr>
        <w:t>Address: 14000 Summit Drive Suite 100, Austin, Texas</w:t>
      </w:r>
    </w:p>
    <w:p w14:paraId="46481835" w14:textId="77777777" w:rsidR="00E15D48" w:rsidRPr="003E00A5" w:rsidRDefault="00E15D48">
      <w:pPr>
        <w:numPr>
          <w:ilvl w:val="0"/>
          <w:numId w:val="49"/>
        </w:numPr>
        <w:rPr>
          <w:rFonts w:asciiTheme="minorHAnsi" w:hAnsiTheme="minorHAnsi" w:cstheme="minorHAnsi"/>
        </w:rPr>
      </w:pPr>
      <w:r w:rsidRPr="003E00A5">
        <w:rPr>
          <w:rFonts w:asciiTheme="minorHAnsi" w:hAnsiTheme="minorHAnsi" w:cstheme="minorHAnsi"/>
          <w:b/>
          <w:bCs/>
        </w:rPr>
        <w:t>Poison Control Center:</w:t>
      </w:r>
      <w:r w:rsidRPr="003E00A5">
        <w:rPr>
          <w:rFonts w:asciiTheme="minorHAnsi" w:hAnsiTheme="minorHAnsi" w:cstheme="minorHAnsi"/>
        </w:rPr>
        <w:t xml:space="preserve"> 1-800-222-1222</w:t>
      </w:r>
    </w:p>
    <w:p w14:paraId="56D5906E" w14:textId="77777777" w:rsidR="00E15D48" w:rsidRPr="003E00A5" w:rsidRDefault="00E15D48">
      <w:pPr>
        <w:numPr>
          <w:ilvl w:val="0"/>
          <w:numId w:val="49"/>
        </w:numPr>
        <w:rPr>
          <w:rFonts w:asciiTheme="minorHAnsi" w:hAnsiTheme="minorHAnsi" w:cstheme="minorHAnsi"/>
        </w:rPr>
      </w:pPr>
      <w:r w:rsidRPr="003E00A5">
        <w:rPr>
          <w:rFonts w:asciiTheme="minorHAnsi" w:hAnsiTheme="minorHAnsi" w:cstheme="minorHAnsi"/>
          <w:b/>
          <w:bCs/>
        </w:rPr>
        <w:t>DFPS Child Abuse Hotline:</w:t>
      </w:r>
      <w:r w:rsidRPr="003E00A5">
        <w:rPr>
          <w:rFonts w:asciiTheme="minorHAnsi" w:hAnsiTheme="minorHAnsi" w:cstheme="minorHAnsi"/>
        </w:rPr>
        <w:t xml:space="preserve"> 1-800-252-5400</w:t>
      </w:r>
    </w:p>
    <w:p w14:paraId="5A12AA5F" w14:textId="77777777" w:rsidR="00E15D48" w:rsidRPr="003E00A5" w:rsidRDefault="00E15D48">
      <w:pPr>
        <w:numPr>
          <w:ilvl w:val="0"/>
          <w:numId w:val="49"/>
        </w:numPr>
        <w:rPr>
          <w:rFonts w:asciiTheme="minorHAnsi" w:hAnsiTheme="minorHAnsi" w:cstheme="minorHAnsi"/>
        </w:rPr>
      </w:pPr>
      <w:r w:rsidRPr="003E00A5">
        <w:rPr>
          <w:rFonts w:asciiTheme="minorHAnsi" w:hAnsiTheme="minorHAnsi" w:cstheme="minorHAnsi"/>
          <w:b/>
          <w:bCs/>
        </w:rPr>
        <w:t>Emergency Evacuation Location (Marriott Motel):</w:t>
      </w:r>
      <w:r w:rsidRPr="003E00A5">
        <w:rPr>
          <w:rFonts w:asciiTheme="minorHAnsi" w:hAnsiTheme="minorHAnsi" w:cstheme="minorHAnsi"/>
        </w:rPr>
        <w:t xml:space="preserve"> 512-733-6767</w:t>
      </w:r>
    </w:p>
    <w:p w14:paraId="22083502" w14:textId="77777777" w:rsidR="00E15D48" w:rsidRPr="003E00A5" w:rsidRDefault="00E15D48" w:rsidP="00E15D48">
      <w:pPr>
        <w:rPr>
          <w:rFonts w:asciiTheme="minorHAnsi" w:hAnsiTheme="minorHAnsi" w:cstheme="minorHAnsi"/>
        </w:rPr>
      </w:pPr>
      <w:r w:rsidRPr="003E00A5">
        <w:rPr>
          <w:rFonts w:asciiTheme="minorHAnsi" w:hAnsiTheme="minorHAnsi" w:cstheme="minorHAnsi"/>
        </w:rPr>
        <w:t>Address: 2600 La Frontera Blvd., Round Rock, Texas 78681</w:t>
      </w:r>
    </w:p>
    <w:p w14:paraId="4FBC2212" w14:textId="77777777" w:rsidR="00924408" w:rsidRDefault="00924408" w:rsidP="00A24908">
      <w:pPr>
        <w:rPr>
          <w:rFonts w:asciiTheme="minorHAnsi" w:hAnsiTheme="minorHAnsi" w:cstheme="minorHAnsi"/>
          <w:b/>
          <w:bCs/>
          <w:sz w:val="24"/>
          <w:szCs w:val="24"/>
          <w:u w:val="single"/>
        </w:rPr>
      </w:pPr>
    </w:p>
    <w:p w14:paraId="00CE3848" w14:textId="773F3AB5" w:rsidR="00A24908" w:rsidRPr="003E00A5" w:rsidRDefault="00A24908" w:rsidP="00A24908">
      <w:pPr>
        <w:rPr>
          <w:rFonts w:asciiTheme="minorHAnsi" w:hAnsiTheme="minorHAnsi" w:cstheme="minorHAnsi"/>
          <w:b/>
          <w:bCs/>
          <w:sz w:val="24"/>
          <w:szCs w:val="24"/>
          <w:u w:val="single"/>
        </w:rPr>
      </w:pPr>
      <w:r w:rsidRPr="003E00A5">
        <w:rPr>
          <w:rFonts w:asciiTheme="minorHAnsi" w:hAnsiTheme="minorHAnsi" w:cstheme="minorHAnsi"/>
          <w:b/>
          <w:bCs/>
          <w:sz w:val="24"/>
          <w:szCs w:val="24"/>
          <w:u w:val="single"/>
        </w:rPr>
        <w:t>Transportation:</w:t>
      </w:r>
    </w:p>
    <w:p w14:paraId="597E55C9" w14:textId="77777777" w:rsidR="00A24908" w:rsidRPr="003E00A5" w:rsidRDefault="00A24908" w:rsidP="00A24908">
      <w:pPr>
        <w:spacing w:line="120" w:lineRule="auto"/>
        <w:rPr>
          <w:rFonts w:asciiTheme="minorHAnsi" w:hAnsiTheme="minorHAnsi" w:cstheme="minorHAnsi"/>
          <w:u w:val="single"/>
        </w:rPr>
      </w:pPr>
    </w:p>
    <w:p w14:paraId="0251CF7E" w14:textId="77777777" w:rsidR="00A24908" w:rsidRPr="003E00A5" w:rsidRDefault="00A24908">
      <w:pPr>
        <w:numPr>
          <w:ilvl w:val="0"/>
          <w:numId w:val="23"/>
        </w:numPr>
        <w:rPr>
          <w:rFonts w:asciiTheme="minorHAnsi" w:hAnsiTheme="minorHAnsi" w:cstheme="minorHAnsi"/>
        </w:rPr>
      </w:pPr>
      <w:r w:rsidRPr="003E00A5">
        <w:rPr>
          <w:rFonts w:asciiTheme="minorHAnsi" w:hAnsiTheme="minorHAnsi" w:cstheme="minorHAnsi"/>
          <w:b/>
          <w:bCs/>
        </w:rPr>
        <w:t>School Transport:</w:t>
      </w:r>
      <w:r w:rsidRPr="003E00A5">
        <w:rPr>
          <w:rFonts w:asciiTheme="minorHAnsi" w:hAnsiTheme="minorHAnsi" w:cstheme="minorHAnsi"/>
        </w:rPr>
        <w:t xml:space="preserve"> We provide transportation from public schools daily and during field trips. Safety precautions are strictly followed, including ensuring all children wear seat belts.</w:t>
      </w:r>
    </w:p>
    <w:p w14:paraId="1791C422" w14:textId="77777777" w:rsidR="00A24908" w:rsidRPr="003E00A5" w:rsidRDefault="00A24908">
      <w:pPr>
        <w:numPr>
          <w:ilvl w:val="0"/>
          <w:numId w:val="23"/>
        </w:numPr>
        <w:rPr>
          <w:rFonts w:asciiTheme="minorHAnsi" w:hAnsiTheme="minorHAnsi" w:cstheme="minorHAnsi"/>
        </w:rPr>
      </w:pPr>
      <w:r w:rsidRPr="003E00A5">
        <w:rPr>
          <w:rFonts w:asciiTheme="minorHAnsi" w:hAnsiTheme="minorHAnsi" w:cstheme="minorHAnsi"/>
          <w:b/>
          <w:bCs/>
        </w:rPr>
        <w:t>Parent Notification:</w:t>
      </w:r>
      <w:r w:rsidRPr="003E00A5">
        <w:rPr>
          <w:rFonts w:asciiTheme="minorHAnsi" w:hAnsiTheme="minorHAnsi" w:cstheme="minorHAnsi"/>
        </w:rPr>
        <w:t xml:space="preserve"> Parents must notify us before noon if their child is not at school and does not require transportation. Please note that we are only responsible for your child once they are in our care upon boarding our vehicle.</w:t>
      </w:r>
    </w:p>
    <w:p w14:paraId="6B6E4614" w14:textId="77777777" w:rsidR="00A24908" w:rsidRDefault="00A24908" w:rsidP="00E15D48">
      <w:pPr>
        <w:rPr>
          <w:rFonts w:asciiTheme="minorHAnsi" w:hAnsiTheme="minorHAnsi" w:cstheme="minorHAnsi"/>
          <w:sz w:val="24"/>
          <w:szCs w:val="24"/>
        </w:rPr>
      </w:pPr>
    </w:p>
    <w:p w14:paraId="090ED28D" w14:textId="591665DE" w:rsidR="00A24908" w:rsidRPr="00A24908" w:rsidRDefault="00A24908" w:rsidP="00A24908">
      <w:pPr>
        <w:rPr>
          <w:rFonts w:asciiTheme="minorHAnsi" w:hAnsiTheme="minorHAnsi" w:cstheme="minorHAnsi"/>
          <w:b/>
          <w:bCs/>
          <w:sz w:val="24"/>
          <w:szCs w:val="24"/>
          <w:u w:val="single"/>
        </w:rPr>
      </w:pPr>
      <w:r w:rsidRPr="00A24908">
        <w:rPr>
          <w:rFonts w:asciiTheme="minorHAnsi" w:hAnsiTheme="minorHAnsi" w:cstheme="minorHAnsi"/>
          <w:b/>
          <w:bCs/>
          <w:sz w:val="24"/>
          <w:szCs w:val="24"/>
          <w:u w:val="single"/>
        </w:rPr>
        <w:lastRenderedPageBreak/>
        <w:t>Parties and Celebrations</w:t>
      </w:r>
      <w:r>
        <w:rPr>
          <w:rFonts w:asciiTheme="minorHAnsi" w:hAnsiTheme="minorHAnsi" w:cstheme="minorHAnsi"/>
          <w:b/>
          <w:bCs/>
          <w:sz w:val="24"/>
          <w:szCs w:val="24"/>
          <w:u w:val="single"/>
        </w:rPr>
        <w:t xml:space="preserve"> Guidelines:</w:t>
      </w:r>
    </w:p>
    <w:p w14:paraId="18B02A2A" w14:textId="77777777" w:rsidR="00A24908" w:rsidRPr="00A24908" w:rsidRDefault="00A24908" w:rsidP="00A24908">
      <w:pPr>
        <w:spacing w:line="120" w:lineRule="auto"/>
        <w:rPr>
          <w:rFonts w:asciiTheme="minorHAnsi" w:hAnsiTheme="minorHAnsi" w:cstheme="minorHAnsi"/>
          <w:sz w:val="24"/>
          <w:szCs w:val="24"/>
        </w:rPr>
      </w:pPr>
    </w:p>
    <w:p w14:paraId="394E56EA" w14:textId="453D2B76" w:rsidR="00A24908" w:rsidRPr="000806B6" w:rsidRDefault="00A24908" w:rsidP="00A24908">
      <w:pPr>
        <w:rPr>
          <w:rFonts w:asciiTheme="minorHAnsi" w:hAnsiTheme="minorHAnsi" w:cstheme="minorHAnsi"/>
        </w:rPr>
      </w:pPr>
      <w:r w:rsidRPr="000806B6">
        <w:rPr>
          <w:rFonts w:asciiTheme="minorHAnsi" w:hAnsiTheme="minorHAnsi" w:cstheme="minorHAnsi"/>
        </w:rPr>
        <w:t xml:space="preserve">At Learning Tree Day School, we cherish the joy of celebrating special occasions and milestones in your child's life. We encourage families to share these moments with us, </w:t>
      </w:r>
      <w:proofErr w:type="gramStart"/>
      <w:r w:rsidR="00AD47ED" w:rsidRPr="000806B6">
        <w:rPr>
          <w:rFonts w:asciiTheme="minorHAnsi" w:hAnsiTheme="minorHAnsi" w:cstheme="minorHAnsi"/>
        </w:rPr>
        <w:t>planning</w:t>
      </w:r>
      <w:r w:rsidRPr="000806B6">
        <w:rPr>
          <w:rFonts w:asciiTheme="minorHAnsi" w:hAnsiTheme="minorHAnsi" w:cstheme="minorHAnsi"/>
        </w:rPr>
        <w:t xml:space="preserve"> in advance</w:t>
      </w:r>
      <w:proofErr w:type="gramEnd"/>
      <w:r w:rsidRPr="000806B6">
        <w:rPr>
          <w:rFonts w:asciiTheme="minorHAnsi" w:hAnsiTheme="minorHAnsi" w:cstheme="minorHAnsi"/>
        </w:rPr>
        <w:t xml:space="preserve"> for parties and celebrations within our center. Our goal is to ensure these events are enjoyable while maintaining a safe and comfortable environment for all children.</w:t>
      </w:r>
    </w:p>
    <w:p w14:paraId="0D6917B1" w14:textId="77777777" w:rsidR="00A24908" w:rsidRPr="000806B6" w:rsidRDefault="00A24908" w:rsidP="000806B6">
      <w:pPr>
        <w:spacing w:line="120" w:lineRule="auto"/>
        <w:rPr>
          <w:rFonts w:asciiTheme="minorHAnsi" w:hAnsiTheme="minorHAnsi" w:cstheme="minorHAnsi"/>
        </w:rPr>
      </w:pPr>
    </w:p>
    <w:p w14:paraId="13BE9C1F" w14:textId="77777777" w:rsidR="00A24908" w:rsidRPr="000806B6" w:rsidRDefault="00A24908" w:rsidP="00A24908">
      <w:pPr>
        <w:rPr>
          <w:rFonts w:asciiTheme="minorHAnsi" w:hAnsiTheme="minorHAnsi" w:cstheme="minorHAnsi"/>
        </w:rPr>
      </w:pPr>
      <w:r w:rsidRPr="000806B6">
        <w:rPr>
          <w:rFonts w:asciiTheme="minorHAnsi" w:hAnsiTheme="minorHAnsi" w:cstheme="minorHAnsi"/>
          <w:b/>
          <w:bCs/>
        </w:rPr>
        <w:t>Advance Arrangements:</w:t>
      </w:r>
    </w:p>
    <w:p w14:paraId="12781B4B" w14:textId="77777777" w:rsidR="00A24908" w:rsidRPr="000806B6" w:rsidRDefault="00A24908" w:rsidP="00A24908">
      <w:pPr>
        <w:rPr>
          <w:rFonts w:asciiTheme="minorHAnsi" w:hAnsiTheme="minorHAnsi" w:cstheme="minorHAnsi"/>
        </w:rPr>
      </w:pPr>
      <w:r w:rsidRPr="000806B6">
        <w:rPr>
          <w:rFonts w:asciiTheme="minorHAnsi" w:hAnsiTheme="minorHAnsi" w:cstheme="minorHAnsi"/>
        </w:rPr>
        <w:t>To plan a celebration or party for your child, please communicate with the center's administration in advance. This enables us to make necessary arrangements, ensuring the event aligns with our routines and minimizes disruptions to the daily schedule.</w:t>
      </w:r>
    </w:p>
    <w:p w14:paraId="24BBD168" w14:textId="77777777" w:rsidR="00A24908" w:rsidRPr="000806B6" w:rsidRDefault="00A24908" w:rsidP="000806B6">
      <w:pPr>
        <w:spacing w:line="120" w:lineRule="auto"/>
        <w:rPr>
          <w:rFonts w:asciiTheme="minorHAnsi" w:hAnsiTheme="minorHAnsi" w:cstheme="minorHAnsi"/>
        </w:rPr>
      </w:pPr>
    </w:p>
    <w:p w14:paraId="545D4F5B" w14:textId="77777777" w:rsidR="00A24908" w:rsidRPr="000806B6" w:rsidRDefault="00A24908" w:rsidP="00A24908">
      <w:pPr>
        <w:rPr>
          <w:rFonts w:asciiTheme="minorHAnsi" w:hAnsiTheme="minorHAnsi" w:cstheme="minorHAnsi"/>
        </w:rPr>
      </w:pPr>
      <w:r w:rsidRPr="000806B6">
        <w:rPr>
          <w:rFonts w:asciiTheme="minorHAnsi" w:hAnsiTheme="minorHAnsi" w:cstheme="minorHAnsi"/>
          <w:b/>
          <w:bCs/>
        </w:rPr>
        <w:t>Consideration for Routines:</w:t>
      </w:r>
    </w:p>
    <w:p w14:paraId="1ABA4854" w14:textId="77777777" w:rsidR="00A24908" w:rsidRPr="000806B6" w:rsidRDefault="00A24908" w:rsidP="00A24908">
      <w:pPr>
        <w:rPr>
          <w:rFonts w:asciiTheme="minorHAnsi" w:hAnsiTheme="minorHAnsi" w:cstheme="minorHAnsi"/>
        </w:rPr>
      </w:pPr>
      <w:r w:rsidRPr="000806B6">
        <w:rPr>
          <w:rFonts w:asciiTheme="minorHAnsi" w:hAnsiTheme="minorHAnsi" w:cstheme="minorHAnsi"/>
        </w:rPr>
        <w:t>While we love celebrations, we make every effort to integrate these events smoothly into our daily routine. We aim to minimize disruptions and prevent unwarranted anxiety among the children by carefully planning the timing and activities associated with the celebration.</w:t>
      </w:r>
    </w:p>
    <w:p w14:paraId="77757210" w14:textId="77777777" w:rsidR="00A24908" w:rsidRPr="000806B6" w:rsidRDefault="00A24908" w:rsidP="000806B6">
      <w:pPr>
        <w:spacing w:line="120" w:lineRule="auto"/>
        <w:rPr>
          <w:rFonts w:asciiTheme="minorHAnsi" w:hAnsiTheme="minorHAnsi" w:cstheme="minorHAnsi"/>
        </w:rPr>
      </w:pPr>
    </w:p>
    <w:p w14:paraId="6FA5CED0" w14:textId="77777777" w:rsidR="00A24908" w:rsidRPr="000806B6" w:rsidRDefault="00A24908" w:rsidP="00A24908">
      <w:pPr>
        <w:rPr>
          <w:rFonts w:asciiTheme="minorHAnsi" w:hAnsiTheme="minorHAnsi" w:cstheme="minorHAnsi"/>
        </w:rPr>
      </w:pPr>
      <w:r w:rsidRPr="000806B6">
        <w:rPr>
          <w:rFonts w:asciiTheme="minorHAnsi" w:hAnsiTheme="minorHAnsi" w:cstheme="minorHAnsi"/>
          <w:b/>
          <w:bCs/>
        </w:rPr>
        <w:t>Food Guidelines:</w:t>
      </w:r>
    </w:p>
    <w:p w14:paraId="46FBFD45" w14:textId="19742E13" w:rsidR="00A24908" w:rsidRPr="000806B6" w:rsidRDefault="00A24908" w:rsidP="00A24908">
      <w:pPr>
        <w:rPr>
          <w:rFonts w:asciiTheme="minorHAnsi" w:hAnsiTheme="minorHAnsi" w:cstheme="minorHAnsi"/>
        </w:rPr>
      </w:pPr>
      <w:r w:rsidRPr="000806B6">
        <w:rPr>
          <w:rFonts w:asciiTheme="minorHAnsi" w:hAnsiTheme="minorHAnsi" w:cstheme="minorHAnsi"/>
        </w:rPr>
        <w:t xml:space="preserve">Food brought to the center for sharing among the children must adhere to specific guidelines for safety and hygiene. All items must be commercially packaged and suitable for sharing among the children. This practice ensures the safety and well-being of all children, </w:t>
      </w:r>
      <w:r w:rsidR="00AD47ED" w:rsidRPr="000806B6">
        <w:rPr>
          <w:rFonts w:asciiTheme="minorHAnsi" w:hAnsiTheme="minorHAnsi" w:cstheme="minorHAnsi"/>
        </w:rPr>
        <w:t>considering</w:t>
      </w:r>
      <w:r w:rsidRPr="000806B6">
        <w:rPr>
          <w:rFonts w:asciiTheme="minorHAnsi" w:hAnsiTheme="minorHAnsi" w:cstheme="minorHAnsi"/>
        </w:rPr>
        <w:t xml:space="preserve"> any allergies or dietary restrictions.</w:t>
      </w:r>
    </w:p>
    <w:p w14:paraId="4C3015B6" w14:textId="77777777" w:rsidR="00A24908" w:rsidRPr="000806B6" w:rsidRDefault="00A24908" w:rsidP="000806B6">
      <w:pPr>
        <w:spacing w:line="120" w:lineRule="auto"/>
        <w:rPr>
          <w:rFonts w:asciiTheme="minorHAnsi" w:hAnsiTheme="minorHAnsi" w:cstheme="minorHAnsi"/>
        </w:rPr>
      </w:pPr>
    </w:p>
    <w:p w14:paraId="6BBDB231" w14:textId="77777777" w:rsidR="00A24908" w:rsidRPr="000806B6" w:rsidRDefault="00A24908" w:rsidP="00A24908">
      <w:pPr>
        <w:rPr>
          <w:rFonts w:asciiTheme="minorHAnsi" w:hAnsiTheme="minorHAnsi" w:cstheme="minorHAnsi"/>
        </w:rPr>
      </w:pPr>
      <w:r w:rsidRPr="000806B6">
        <w:rPr>
          <w:rFonts w:asciiTheme="minorHAnsi" w:hAnsiTheme="minorHAnsi" w:cstheme="minorHAnsi"/>
          <w:b/>
          <w:bCs/>
        </w:rPr>
        <w:t>Safety Measures:</w:t>
      </w:r>
    </w:p>
    <w:p w14:paraId="676A0227" w14:textId="77777777" w:rsidR="00A24908" w:rsidRPr="000806B6" w:rsidRDefault="00A24908" w:rsidP="00A24908">
      <w:pPr>
        <w:rPr>
          <w:rFonts w:asciiTheme="minorHAnsi" w:hAnsiTheme="minorHAnsi" w:cstheme="minorHAnsi"/>
        </w:rPr>
      </w:pPr>
      <w:r w:rsidRPr="000806B6">
        <w:rPr>
          <w:rFonts w:asciiTheme="minorHAnsi" w:hAnsiTheme="minorHAnsi" w:cstheme="minorHAnsi"/>
        </w:rPr>
        <w:t>Certain items that pose safety risks are not permitted during celebrations. Items like balloons, which could present choking hazards, are not acceptable for use within the center. Moreover, as per licensing regulations, any form of open flame, such as birthday candles, is prohibited on the premises.</w:t>
      </w:r>
    </w:p>
    <w:p w14:paraId="68E171D9" w14:textId="77777777" w:rsidR="00A24908" w:rsidRPr="000806B6" w:rsidRDefault="00A24908" w:rsidP="00A24908">
      <w:pPr>
        <w:rPr>
          <w:rFonts w:asciiTheme="minorHAnsi" w:hAnsiTheme="minorHAnsi" w:cstheme="minorHAnsi"/>
        </w:rPr>
      </w:pPr>
    </w:p>
    <w:p w14:paraId="2BD99050" w14:textId="77777777" w:rsidR="00A24908" w:rsidRPr="000806B6" w:rsidRDefault="00A24908" w:rsidP="00A24908">
      <w:pPr>
        <w:rPr>
          <w:rFonts w:asciiTheme="minorHAnsi" w:hAnsiTheme="minorHAnsi" w:cstheme="minorHAnsi"/>
        </w:rPr>
      </w:pPr>
      <w:r w:rsidRPr="000806B6">
        <w:rPr>
          <w:rFonts w:asciiTheme="minorHAnsi" w:hAnsiTheme="minorHAnsi" w:cstheme="minorHAnsi"/>
          <w:b/>
          <w:bCs/>
        </w:rPr>
        <w:t>Alternative Celebratory Practices:</w:t>
      </w:r>
    </w:p>
    <w:p w14:paraId="548217EA" w14:textId="77777777" w:rsidR="00A24908" w:rsidRPr="000806B6" w:rsidRDefault="00A24908" w:rsidP="00A24908">
      <w:pPr>
        <w:rPr>
          <w:rFonts w:asciiTheme="minorHAnsi" w:hAnsiTheme="minorHAnsi" w:cstheme="minorHAnsi"/>
        </w:rPr>
      </w:pPr>
      <w:r w:rsidRPr="000806B6">
        <w:rPr>
          <w:rFonts w:asciiTheme="minorHAnsi" w:hAnsiTheme="minorHAnsi" w:cstheme="minorHAnsi"/>
        </w:rPr>
        <w:t>We encourage alternative celebration practices that prioritize the child's enjoyment and safety. Non-food-related celebrations or activities, such as themed dress-up days, craft projects, or special performances, can be organized to mark special occasions.</w:t>
      </w:r>
    </w:p>
    <w:p w14:paraId="1DDC5775" w14:textId="77777777" w:rsidR="00A24908" w:rsidRPr="000806B6" w:rsidRDefault="00A24908" w:rsidP="00A24908">
      <w:pPr>
        <w:rPr>
          <w:rFonts w:asciiTheme="minorHAnsi" w:hAnsiTheme="minorHAnsi" w:cstheme="minorHAnsi"/>
        </w:rPr>
      </w:pPr>
    </w:p>
    <w:p w14:paraId="2913E91D" w14:textId="77777777" w:rsidR="00A24908" w:rsidRPr="000806B6" w:rsidRDefault="00A24908" w:rsidP="00A24908">
      <w:pPr>
        <w:rPr>
          <w:rFonts w:asciiTheme="minorHAnsi" w:hAnsiTheme="minorHAnsi" w:cstheme="minorHAnsi"/>
        </w:rPr>
      </w:pPr>
      <w:r w:rsidRPr="000806B6">
        <w:rPr>
          <w:rFonts w:asciiTheme="minorHAnsi" w:hAnsiTheme="minorHAnsi" w:cstheme="minorHAnsi"/>
          <w:b/>
          <w:bCs/>
        </w:rPr>
        <w:t>Inclusive Celebrations:</w:t>
      </w:r>
    </w:p>
    <w:p w14:paraId="7BE2CD8E" w14:textId="77777777" w:rsidR="00A24908" w:rsidRPr="000806B6" w:rsidRDefault="00A24908" w:rsidP="00A24908">
      <w:pPr>
        <w:rPr>
          <w:rFonts w:asciiTheme="minorHAnsi" w:hAnsiTheme="minorHAnsi" w:cstheme="minorHAnsi"/>
          <w:b/>
          <w:bCs/>
        </w:rPr>
      </w:pPr>
      <w:r w:rsidRPr="000806B6">
        <w:rPr>
          <w:rFonts w:asciiTheme="minorHAnsi" w:hAnsiTheme="minorHAnsi" w:cstheme="minorHAnsi"/>
        </w:rPr>
        <w:t xml:space="preserve">We celebrate diversity and inclusivity at Learning Tree Day School. When planning celebrations, we strive to respect and accommodate various cultural, religious, and dietary preferences within our community. </w:t>
      </w:r>
      <w:r w:rsidRPr="000806B6">
        <w:rPr>
          <w:rFonts w:asciiTheme="minorHAnsi" w:hAnsiTheme="minorHAnsi" w:cstheme="minorHAnsi"/>
          <w:b/>
          <w:bCs/>
        </w:rPr>
        <w:t>If birthday invitations are distributed at the Center, all children in the class should be invited.</w:t>
      </w:r>
    </w:p>
    <w:p w14:paraId="46F4C07D" w14:textId="77777777" w:rsidR="00A24908" w:rsidRPr="000806B6" w:rsidRDefault="00A24908" w:rsidP="00A24908">
      <w:pPr>
        <w:rPr>
          <w:rFonts w:asciiTheme="minorHAnsi" w:hAnsiTheme="minorHAnsi" w:cstheme="minorHAnsi"/>
        </w:rPr>
      </w:pPr>
      <w:r w:rsidRPr="000806B6">
        <w:rPr>
          <w:rFonts w:asciiTheme="minorHAnsi" w:hAnsiTheme="minorHAnsi" w:cstheme="minorHAnsi"/>
        </w:rPr>
        <w:t xml:space="preserve">We appreciate your cooperation in adhering to these guidelines to ensure that celebrations at our center are both delightful and safe for every child. </w:t>
      </w:r>
    </w:p>
    <w:p w14:paraId="368957A6" w14:textId="77777777" w:rsidR="00A24908" w:rsidRPr="00A24908" w:rsidRDefault="00A24908" w:rsidP="00A24908">
      <w:pPr>
        <w:rPr>
          <w:rFonts w:asciiTheme="minorHAnsi" w:hAnsiTheme="minorHAnsi" w:cstheme="minorHAnsi"/>
          <w:sz w:val="24"/>
          <w:szCs w:val="24"/>
        </w:rPr>
      </w:pPr>
    </w:p>
    <w:p w14:paraId="4DF445C8" w14:textId="77777777" w:rsidR="00A24908" w:rsidRPr="00A24908" w:rsidRDefault="00A24908" w:rsidP="00A24908">
      <w:pPr>
        <w:rPr>
          <w:rFonts w:asciiTheme="minorHAnsi" w:hAnsiTheme="minorHAnsi" w:cstheme="minorHAnsi"/>
          <w:b/>
          <w:bCs/>
          <w:sz w:val="24"/>
          <w:szCs w:val="24"/>
        </w:rPr>
      </w:pPr>
      <w:r w:rsidRPr="00A24908">
        <w:rPr>
          <w:rFonts w:asciiTheme="minorHAnsi" w:hAnsiTheme="minorHAnsi" w:cstheme="minorHAnsi"/>
          <w:b/>
          <w:bCs/>
          <w:sz w:val="24"/>
          <w:szCs w:val="24"/>
        </w:rPr>
        <w:t>Toys and other Items from Home:</w:t>
      </w:r>
    </w:p>
    <w:p w14:paraId="2F25F8A0" w14:textId="71AE1B1E" w:rsidR="00A24908" w:rsidRPr="000806B6" w:rsidRDefault="00A24908" w:rsidP="00A24908">
      <w:pPr>
        <w:rPr>
          <w:rFonts w:asciiTheme="minorHAnsi" w:hAnsiTheme="minorHAnsi" w:cstheme="minorHAnsi"/>
        </w:rPr>
      </w:pPr>
      <w:r w:rsidRPr="000806B6">
        <w:rPr>
          <w:rFonts w:asciiTheme="minorHAnsi" w:hAnsiTheme="minorHAnsi" w:cstheme="minorHAnsi"/>
        </w:rPr>
        <w:t xml:space="preserve">The center has plenty of toys. Children should not bring toys, food or money from home. This policy prevents hurt </w:t>
      </w:r>
      <w:r w:rsidR="00AD47ED" w:rsidRPr="000806B6">
        <w:rPr>
          <w:rFonts w:asciiTheme="minorHAnsi" w:hAnsiTheme="minorHAnsi" w:cstheme="minorHAnsi"/>
        </w:rPr>
        <w:t>feelings</w:t>
      </w:r>
      <w:r w:rsidRPr="000806B6">
        <w:rPr>
          <w:rFonts w:asciiTheme="minorHAnsi" w:hAnsiTheme="minorHAnsi" w:cstheme="minorHAnsi"/>
        </w:rPr>
        <w:t xml:space="preserve"> and </w:t>
      </w:r>
      <w:proofErr w:type="gramStart"/>
      <w:r w:rsidRPr="000806B6">
        <w:rPr>
          <w:rFonts w:asciiTheme="minorHAnsi" w:hAnsiTheme="minorHAnsi" w:cstheme="minorHAnsi"/>
        </w:rPr>
        <w:t>lost</w:t>
      </w:r>
      <w:proofErr w:type="gramEnd"/>
      <w:r w:rsidRPr="000806B6">
        <w:rPr>
          <w:rFonts w:asciiTheme="minorHAnsi" w:hAnsiTheme="minorHAnsi" w:cstheme="minorHAnsi"/>
        </w:rPr>
        <w:t xml:space="preserve"> or broken belongings. If a child is in a classroom with regular Show-n-Tell time, the teacher will set guidelines as to what sort of items may be brought and how they will be handled in the classroom. No backpacks please. You may bring in a handbag that </w:t>
      </w:r>
      <w:r w:rsidR="00AD47ED" w:rsidRPr="000806B6">
        <w:rPr>
          <w:rFonts w:asciiTheme="minorHAnsi" w:hAnsiTheme="minorHAnsi" w:cstheme="minorHAnsi"/>
        </w:rPr>
        <w:t>l</w:t>
      </w:r>
      <w:r w:rsidR="00AD47ED">
        <w:rPr>
          <w:rFonts w:asciiTheme="minorHAnsi" w:hAnsiTheme="minorHAnsi" w:cstheme="minorHAnsi"/>
        </w:rPr>
        <w:t>ays</w:t>
      </w:r>
      <w:r w:rsidRPr="000806B6">
        <w:rPr>
          <w:rFonts w:asciiTheme="minorHAnsi" w:hAnsiTheme="minorHAnsi" w:cstheme="minorHAnsi"/>
        </w:rPr>
        <w:t xml:space="preserve"> flat in your child’s personal space to carry items home at the end of the week. All other luggage, car seats and weekend backpacks may be placed at the entrance for your convenience.</w:t>
      </w:r>
    </w:p>
    <w:p w14:paraId="71B06C2C" w14:textId="77777777" w:rsidR="00A24908" w:rsidRDefault="00A24908" w:rsidP="00E15D48">
      <w:pPr>
        <w:rPr>
          <w:rFonts w:asciiTheme="minorHAnsi" w:hAnsiTheme="minorHAnsi" w:cstheme="minorHAnsi"/>
          <w:sz w:val="24"/>
          <w:szCs w:val="24"/>
        </w:rPr>
      </w:pPr>
    </w:p>
    <w:p w14:paraId="3987ACD9" w14:textId="64DFEB48" w:rsidR="00A24908" w:rsidRDefault="00A24908" w:rsidP="00A24908">
      <w:pPr>
        <w:rPr>
          <w:rFonts w:asciiTheme="minorHAnsi" w:hAnsiTheme="minorHAnsi" w:cstheme="minorHAnsi"/>
          <w:b/>
          <w:bCs/>
          <w:sz w:val="24"/>
          <w:szCs w:val="24"/>
          <w:u w:val="single"/>
        </w:rPr>
      </w:pPr>
      <w:r w:rsidRPr="00A24908">
        <w:rPr>
          <w:rFonts w:asciiTheme="minorHAnsi" w:hAnsiTheme="minorHAnsi" w:cstheme="minorHAnsi"/>
          <w:b/>
          <w:bCs/>
          <w:sz w:val="24"/>
          <w:szCs w:val="24"/>
          <w:u w:val="single"/>
        </w:rPr>
        <w:t>Naps</w:t>
      </w:r>
      <w:r>
        <w:rPr>
          <w:rFonts w:asciiTheme="minorHAnsi" w:hAnsiTheme="minorHAnsi" w:cstheme="minorHAnsi"/>
          <w:b/>
          <w:bCs/>
          <w:sz w:val="24"/>
          <w:szCs w:val="24"/>
          <w:u w:val="single"/>
        </w:rPr>
        <w:t xml:space="preserve"> </w:t>
      </w:r>
      <w:r w:rsidR="00943E24">
        <w:rPr>
          <w:rFonts w:asciiTheme="minorHAnsi" w:hAnsiTheme="minorHAnsi" w:cstheme="minorHAnsi"/>
          <w:b/>
          <w:bCs/>
          <w:sz w:val="24"/>
          <w:szCs w:val="24"/>
          <w:u w:val="single"/>
        </w:rPr>
        <w:t>Guideline</w:t>
      </w:r>
      <w:r>
        <w:rPr>
          <w:rFonts w:asciiTheme="minorHAnsi" w:hAnsiTheme="minorHAnsi" w:cstheme="minorHAnsi"/>
          <w:b/>
          <w:bCs/>
          <w:sz w:val="24"/>
          <w:szCs w:val="24"/>
          <w:u w:val="single"/>
        </w:rPr>
        <w:t>:</w:t>
      </w:r>
    </w:p>
    <w:p w14:paraId="3B3D6949" w14:textId="77777777" w:rsidR="00611DBF" w:rsidRPr="00A24908" w:rsidRDefault="00611DBF" w:rsidP="00A24908">
      <w:pPr>
        <w:rPr>
          <w:rFonts w:asciiTheme="minorHAnsi" w:hAnsiTheme="minorHAnsi" w:cstheme="minorHAnsi"/>
          <w:sz w:val="24"/>
          <w:szCs w:val="24"/>
        </w:rPr>
      </w:pPr>
    </w:p>
    <w:p w14:paraId="24FEC864" w14:textId="77777777" w:rsidR="00A24908" w:rsidRPr="000806B6" w:rsidRDefault="00A24908" w:rsidP="00A24908">
      <w:pPr>
        <w:rPr>
          <w:rFonts w:asciiTheme="minorHAnsi" w:hAnsiTheme="minorHAnsi" w:cstheme="minorHAnsi"/>
          <w:b/>
        </w:rPr>
      </w:pPr>
      <w:r w:rsidRPr="000806B6">
        <w:rPr>
          <w:rFonts w:asciiTheme="minorHAnsi" w:hAnsiTheme="minorHAnsi" w:cstheme="minorHAnsi"/>
        </w:rPr>
        <w:t xml:space="preserve">Children of preschool age usually require short rests during the day to keep up their energy level. After lunch is the official naptime. Children do not have to sleep, but they are required to be quiet on their mats. Mats are furnished. However, children must bring a cover for the tri-fold mat provided for naps along with any other nap accessories like a pillow and blanket. The mat covering and accessories will be taken home each Friday for washing and returned the following Monday. Naptime supplies are due on the first day that the child attends the Learning Tree Day School. </w:t>
      </w:r>
      <w:r w:rsidRPr="000806B6">
        <w:rPr>
          <w:rFonts w:asciiTheme="minorHAnsi" w:hAnsiTheme="minorHAnsi" w:cstheme="minorHAnsi"/>
          <w:b/>
          <w:u w:val="single"/>
        </w:rPr>
        <w:t>Drop off between the hours of 12:00 p.m.-2:00 p.m. is not permitted.</w:t>
      </w:r>
    </w:p>
    <w:p w14:paraId="46E2C02D" w14:textId="77777777" w:rsidR="00943E24" w:rsidRDefault="00943E24" w:rsidP="00E15D48">
      <w:pPr>
        <w:rPr>
          <w:rFonts w:asciiTheme="minorHAnsi" w:hAnsiTheme="minorHAnsi" w:cstheme="minorHAnsi"/>
          <w:sz w:val="24"/>
          <w:szCs w:val="24"/>
        </w:rPr>
      </w:pPr>
    </w:p>
    <w:p w14:paraId="06B1D036" w14:textId="7DD1A06E" w:rsidR="00943E24" w:rsidRPr="00943E24" w:rsidRDefault="00943E24" w:rsidP="00943E24">
      <w:pPr>
        <w:rPr>
          <w:rFonts w:asciiTheme="minorHAnsi" w:hAnsiTheme="minorHAnsi" w:cstheme="minorHAnsi"/>
          <w:b/>
          <w:bCs/>
          <w:sz w:val="24"/>
          <w:szCs w:val="24"/>
          <w:u w:val="single"/>
        </w:rPr>
      </w:pPr>
      <w:r w:rsidRPr="00943E24">
        <w:rPr>
          <w:rFonts w:asciiTheme="minorHAnsi" w:hAnsiTheme="minorHAnsi" w:cstheme="minorHAnsi"/>
          <w:b/>
          <w:bCs/>
          <w:sz w:val="24"/>
          <w:szCs w:val="24"/>
          <w:u w:val="single"/>
        </w:rPr>
        <w:t>Clothing and Personal Belongings Guidelines</w:t>
      </w:r>
      <w:r>
        <w:rPr>
          <w:rFonts w:asciiTheme="minorHAnsi" w:hAnsiTheme="minorHAnsi" w:cstheme="minorHAnsi"/>
          <w:b/>
          <w:bCs/>
          <w:sz w:val="24"/>
          <w:szCs w:val="24"/>
          <w:u w:val="single"/>
        </w:rPr>
        <w:t>:</w:t>
      </w:r>
    </w:p>
    <w:p w14:paraId="6E8D5984" w14:textId="77777777" w:rsidR="00943E24" w:rsidRPr="00943E24" w:rsidRDefault="00943E24" w:rsidP="00943E24">
      <w:pPr>
        <w:rPr>
          <w:rFonts w:asciiTheme="minorHAnsi" w:hAnsiTheme="minorHAnsi" w:cstheme="minorHAnsi"/>
          <w:bCs/>
          <w:sz w:val="24"/>
          <w:szCs w:val="24"/>
        </w:rPr>
      </w:pPr>
    </w:p>
    <w:p w14:paraId="3FB01C1B"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Cs/>
        </w:rPr>
        <w:t>At Learning Tree Day School, we aim to provide a comfortable and safe environment for your child. To ensure a positive experience for every child, we have established guidelines regarding clothing and personal belongings.</w:t>
      </w:r>
    </w:p>
    <w:p w14:paraId="62331B16" w14:textId="77777777" w:rsidR="00943E24" w:rsidRPr="000806B6" w:rsidRDefault="00943E24" w:rsidP="00943E24">
      <w:pPr>
        <w:rPr>
          <w:rFonts w:asciiTheme="minorHAnsi" w:hAnsiTheme="minorHAnsi" w:cstheme="minorHAnsi"/>
          <w:bCs/>
        </w:rPr>
      </w:pPr>
    </w:p>
    <w:p w14:paraId="5DA30EAE"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
          <w:bCs/>
        </w:rPr>
        <w:t>Comfortable and Appropriate Attire:</w:t>
      </w:r>
    </w:p>
    <w:p w14:paraId="5377146F"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Cs/>
        </w:rPr>
        <w:t>We encourage children to dress in comfortable and weather-appropriate clothing suitable for various activities. Please dress your child in clothes that allow for movement and exploration, keeping in mind that they may engage in messy or outdoor activities throughout the day.</w:t>
      </w:r>
    </w:p>
    <w:p w14:paraId="1A57BD65" w14:textId="77777777" w:rsidR="00943E24" w:rsidRPr="000806B6" w:rsidRDefault="00943E24" w:rsidP="00702765">
      <w:pPr>
        <w:rPr>
          <w:rFonts w:asciiTheme="minorHAnsi" w:hAnsiTheme="minorHAnsi" w:cstheme="minorHAnsi"/>
          <w:bCs/>
        </w:rPr>
      </w:pPr>
    </w:p>
    <w:p w14:paraId="330981B7"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
          <w:bCs/>
        </w:rPr>
        <w:t>Labeling Personal Belongings:</w:t>
      </w:r>
    </w:p>
    <w:p w14:paraId="0EC221E6"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Cs/>
        </w:rPr>
        <w:t>Labeling your child's personal belongings, including clothing items, bags, lunchboxes, and other accessories, helps prevent mix-ups and ensures that belongings are easily identifiable.</w:t>
      </w:r>
    </w:p>
    <w:p w14:paraId="489B34EB" w14:textId="77777777" w:rsidR="00943E24" w:rsidRPr="000806B6" w:rsidRDefault="00943E24" w:rsidP="000806B6">
      <w:pPr>
        <w:rPr>
          <w:rFonts w:asciiTheme="minorHAnsi" w:hAnsiTheme="minorHAnsi" w:cstheme="minorHAnsi"/>
          <w:bCs/>
        </w:rPr>
      </w:pPr>
    </w:p>
    <w:p w14:paraId="0549F657"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
          <w:bCs/>
        </w:rPr>
        <w:t>Appropriate Footwear:</w:t>
      </w:r>
    </w:p>
    <w:p w14:paraId="017C085A" w14:textId="77777777" w:rsidR="00943E24" w:rsidRPr="000806B6" w:rsidRDefault="00943E24" w:rsidP="000806B6">
      <w:pPr>
        <w:rPr>
          <w:rFonts w:asciiTheme="minorHAnsi" w:hAnsiTheme="minorHAnsi" w:cstheme="minorHAnsi"/>
          <w:bCs/>
        </w:rPr>
      </w:pPr>
      <w:r w:rsidRPr="000806B6">
        <w:rPr>
          <w:rFonts w:asciiTheme="minorHAnsi" w:hAnsiTheme="minorHAnsi" w:cstheme="minorHAnsi"/>
          <w:bCs/>
        </w:rPr>
        <w:t>For safety and comfort during playtime, please ensure that your child wears closed-toe shoes with non-slip soles. This footwear choice helps prevent accidents and ensures your child's feet are protected during various indoor and outdoor activities.</w:t>
      </w:r>
    </w:p>
    <w:p w14:paraId="0E5926A3" w14:textId="77777777" w:rsidR="00943E24" w:rsidRPr="000806B6" w:rsidRDefault="00943E24" w:rsidP="000806B6">
      <w:pPr>
        <w:rPr>
          <w:rFonts w:asciiTheme="minorHAnsi" w:hAnsiTheme="minorHAnsi" w:cstheme="minorHAnsi"/>
          <w:bCs/>
        </w:rPr>
      </w:pPr>
    </w:p>
    <w:p w14:paraId="0D2BE8B3" w14:textId="0821CF30" w:rsidR="00943E24" w:rsidRPr="000806B6" w:rsidRDefault="00883E16" w:rsidP="00943E24">
      <w:pPr>
        <w:rPr>
          <w:rFonts w:asciiTheme="minorHAnsi" w:hAnsiTheme="minorHAnsi" w:cstheme="minorHAnsi"/>
          <w:bCs/>
        </w:rPr>
      </w:pPr>
      <w:r w:rsidRPr="000806B6">
        <w:rPr>
          <w:rFonts w:asciiTheme="minorHAnsi" w:hAnsiTheme="minorHAnsi" w:cstheme="minorHAnsi"/>
          <w:b/>
          <w:bCs/>
        </w:rPr>
        <w:t>Clothing Requirements</w:t>
      </w:r>
      <w:r w:rsidR="00943E24" w:rsidRPr="000806B6">
        <w:rPr>
          <w:rFonts w:asciiTheme="minorHAnsi" w:hAnsiTheme="minorHAnsi" w:cstheme="minorHAnsi"/>
          <w:b/>
          <w:bCs/>
        </w:rPr>
        <w:t>:</w:t>
      </w:r>
    </w:p>
    <w:p w14:paraId="688AE3D1" w14:textId="14162C26" w:rsidR="00943E24" w:rsidRPr="000806B6" w:rsidRDefault="00943E24" w:rsidP="00883E16">
      <w:pPr>
        <w:pStyle w:val="BodyText"/>
        <w:ind w:left="0"/>
        <w:rPr>
          <w:rFonts w:asciiTheme="minorHAnsi" w:hAnsiTheme="minorHAnsi" w:cstheme="minorHAnsi"/>
          <w:color w:val="008000"/>
          <w:sz w:val="22"/>
          <w:szCs w:val="22"/>
        </w:rPr>
      </w:pPr>
      <w:r w:rsidRPr="000806B6">
        <w:rPr>
          <w:rFonts w:asciiTheme="minorHAnsi" w:hAnsiTheme="minorHAnsi" w:cstheme="minorHAnsi"/>
          <w:bCs/>
          <w:sz w:val="22"/>
          <w:szCs w:val="22"/>
        </w:rPr>
        <w:t>Accidents can happen during the day, and children may get messy while playing or during creative activities.</w:t>
      </w:r>
      <w:r w:rsidR="00883E16" w:rsidRPr="000806B6">
        <w:rPr>
          <w:rFonts w:asciiTheme="minorHAnsi" w:hAnsiTheme="minorHAnsi" w:cstheme="minorHAnsi"/>
          <w:b/>
          <w:bCs/>
          <w:color w:val="008000"/>
          <w:sz w:val="22"/>
          <w:szCs w:val="22"/>
        </w:rPr>
        <w:t xml:space="preserve"> </w:t>
      </w:r>
      <w:r w:rsidR="00883E16" w:rsidRPr="000806B6">
        <w:rPr>
          <w:rFonts w:asciiTheme="minorHAnsi" w:hAnsiTheme="minorHAnsi" w:cstheme="minorHAnsi"/>
          <w:color w:val="008000"/>
          <w:sz w:val="22"/>
          <w:szCs w:val="22"/>
        </w:rPr>
        <w:t>Parents are required to provide several changes of clothing, including socks and shoes, for their child. Wet or soiled clothing will be returned to the parent in a plastic bag at the end of the day. Due to health department regulations, staff is unable to rinse or clean soiled garments and must send them home as is.</w:t>
      </w:r>
    </w:p>
    <w:p w14:paraId="3352C7BE" w14:textId="77777777" w:rsidR="00943E24" w:rsidRPr="000806B6" w:rsidRDefault="00943E24" w:rsidP="000806B6">
      <w:pPr>
        <w:rPr>
          <w:rFonts w:asciiTheme="minorHAnsi" w:hAnsiTheme="minorHAnsi" w:cstheme="minorHAnsi"/>
          <w:bCs/>
        </w:rPr>
      </w:pPr>
    </w:p>
    <w:p w14:paraId="09C59B18"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
          <w:bCs/>
        </w:rPr>
        <w:t>Toys and Personal Items from Home:</w:t>
      </w:r>
    </w:p>
    <w:p w14:paraId="7CDB9DBD"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Cs/>
        </w:rPr>
        <w:t>While we encourage sharing and social interactions among children, bringing toys or personal items from home can sometimes lead to disagreements or misunderstandings. We kindly request that children do not bring toys or personal items from home unless it has been specifically requested for a particular activity or show-and-tell.</w:t>
      </w:r>
    </w:p>
    <w:p w14:paraId="103F5A71" w14:textId="77777777" w:rsidR="00943E24" w:rsidRPr="000806B6" w:rsidRDefault="00943E24" w:rsidP="000806B6">
      <w:pPr>
        <w:rPr>
          <w:rFonts w:asciiTheme="minorHAnsi" w:hAnsiTheme="minorHAnsi" w:cstheme="minorHAnsi"/>
          <w:bCs/>
        </w:rPr>
      </w:pPr>
    </w:p>
    <w:p w14:paraId="697D6169"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
          <w:bCs/>
        </w:rPr>
        <w:t>Valuables and Electronics:</w:t>
      </w:r>
    </w:p>
    <w:p w14:paraId="0A0EFA79"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Cs/>
        </w:rPr>
        <w:t>To prevent loss or damage, please refrain from allowing your child to bring valuable or expensive items, including electronics, to the center. Learning Tree Day School cannot be held responsible for any loss or damage to personal belongings brought from home.</w:t>
      </w:r>
    </w:p>
    <w:p w14:paraId="7BABBB10" w14:textId="77777777" w:rsidR="00943E24" w:rsidRPr="000806B6" w:rsidRDefault="00943E24" w:rsidP="000806B6">
      <w:pPr>
        <w:rPr>
          <w:rFonts w:asciiTheme="minorHAnsi" w:hAnsiTheme="minorHAnsi" w:cstheme="minorHAnsi"/>
          <w:bCs/>
        </w:rPr>
      </w:pPr>
    </w:p>
    <w:p w14:paraId="06343D1E"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
          <w:bCs/>
        </w:rPr>
        <w:t>Sun Protection and Weather Considerations:</w:t>
      </w:r>
    </w:p>
    <w:p w14:paraId="1D195562"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Cs/>
        </w:rPr>
        <w:t>During sunny days, please apply sunscreen to your child before arriving at the center. Additionally, during colder months, ensure your child is dressed warmly with layers to keep comfortable during outdoor activities.</w:t>
      </w:r>
    </w:p>
    <w:p w14:paraId="6FED4DE4" w14:textId="77777777" w:rsidR="00943E24" w:rsidRPr="000806B6" w:rsidRDefault="00943E24" w:rsidP="00943E24">
      <w:pPr>
        <w:rPr>
          <w:rFonts w:asciiTheme="minorHAnsi" w:hAnsiTheme="minorHAnsi" w:cstheme="minorHAnsi"/>
          <w:bCs/>
        </w:rPr>
      </w:pPr>
    </w:p>
    <w:p w14:paraId="7DD213FE" w14:textId="77777777" w:rsidR="00943E24" w:rsidRPr="000806B6" w:rsidRDefault="00943E24" w:rsidP="00943E24">
      <w:pPr>
        <w:rPr>
          <w:rFonts w:asciiTheme="minorHAnsi" w:hAnsiTheme="minorHAnsi" w:cstheme="minorHAnsi"/>
          <w:bCs/>
        </w:rPr>
      </w:pPr>
      <w:r w:rsidRPr="000806B6">
        <w:rPr>
          <w:rFonts w:asciiTheme="minorHAnsi" w:hAnsiTheme="minorHAnsi" w:cstheme="minorHAnsi"/>
          <w:b/>
          <w:bCs/>
        </w:rPr>
        <w:t>Lost and Found:</w:t>
      </w:r>
    </w:p>
    <w:p w14:paraId="7F55F453" w14:textId="5038AFBF" w:rsidR="00943E24" w:rsidRPr="000806B6" w:rsidRDefault="00943E24" w:rsidP="00943E24">
      <w:pPr>
        <w:rPr>
          <w:rFonts w:asciiTheme="minorHAnsi" w:hAnsiTheme="minorHAnsi" w:cstheme="minorHAnsi"/>
          <w:bCs/>
        </w:rPr>
      </w:pPr>
      <w:proofErr w:type="gramStart"/>
      <w:r w:rsidRPr="000806B6">
        <w:rPr>
          <w:rFonts w:asciiTheme="minorHAnsi" w:hAnsiTheme="minorHAnsi" w:cstheme="minorHAnsi"/>
          <w:bCs/>
        </w:rPr>
        <w:t>In the event that</w:t>
      </w:r>
      <w:proofErr w:type="gramEnd"/>
      <w:r w:rsidRPr="000806B6">
        <w:rPr>
          <w:rFonts w:asciiTheme="minorHAnsi" w:hAnsiTheme="minorHAnsi" w:cstheme="minorHAnsi"/>
          <w:bCs/>
        </w:rPr>
        <w:t xml:space="preserve"> your child misplaces an item, we maintain a Lost and Found area. Please check with staff if your child has misplaced something, and we will make every effort to reunite them with their belongings.</w:t>
      </w:r>
      <w:r w:rsidR="000806B6" w:rsidRPr="000806B6">
        <w:t xml:space="preserve"> </w:t>
      </w:r>
      <w:r w:rsidR="000806B6" w:rsidRPr="000806B6">
        <w:rPr>
          <w:rFonts w:asciiTheme="minorHAnsi" w:hAnsiTheme="minorHAnsi" w:cstheme="minorHAnsi"/>
          <w:bCs/>
        </w:rPr>
        <w:t xml:space="preserve">By adhering to these clothing and personal belongings guidelines, you contribute to a safe, comfortable, and enjoyable experience for your child at Learning Tree Day School. </w:t>
      </w:r>
      <w:r w:rsidR="000806B6">
        <w:rPr>
          <w:rFonts w:asciiTheme="minorHAnsi" w:hAnsiTheme="minorHAnsi" w:cstheme="minorHAnsi"/>
          <w:bCs/>
        </w:rPr>
        <w:t xml:space="preserve"> </w:t>
      </w:r>
    </w:p>
    <w:p w14:paraId="09CAC7FC" w14:textId="77777777" w:rsidR="000806B6" w:rsidRDefault="000806B6" w:rsidP="00DD68F9">
      <w:pPr>
        <w:pStyle w:val="BodyText"/>
        <w:ind w:left="0"/>
        <w:jc w:val="center"/>
        <w:rPr>
          <w:rFonts w:asciiTheme="minorHAnsi" w:hAnsiTheme="minorHAnsi" w:cstheme="minorHAnsi"/>
          <w:b/>
          <w:bCs/>
          <w:i/>
          <w:iCs/>
          <w:sz w:val="28"/>
          <w:szCs w:val="28"/>
          <w:u w:val="single"/>
        </w:rPr>
      </w:pPr>
    </w:p>
    <w:p w14:paraId="58A6EC6B" w14:textId="77777777" w:rsidR="000806B6" w:rsidRDefault="000806B6" w:rsidP="00DD68F9">
      <w:pPr>
        <w:pStyle w:val="BodyText"/>
        <w:ind w:left="0"/>
        <w:jc w:val="center"/>
        <w:rPr>
          <w:rFonts w:asciiTheme="minorHAnsi" w:hAnsiTheme="minorHAnsi" w:cstheme="minorHAnsi"/>
          <w:b/>
          <w:bCs/>
          <w:i/>
          <w:iCs/>
          <w:sz w:val="28"/>
          <w:szCs w:val="28"/>
          <w:u w:val="single"/>
        </w:rPr>
      </w:pPr>
    </w:p>
    <w:p w14:paraId="60D050AB" w14:textId="77777777" w:rsidR="000806B6" w:rsidRDefault="000806B6" w:rsidP="00DD68F9">
      <w:pPr>
        <w:pStyle w:val="BodyText"/>
        <w:ind w:left="0"/>
        <w:jc w:val="center"/>
        <w:rPr>
          <w:rFonts w:asciiTheme="minorHAnsi" w:hAnsiTheme="minorHAnsi" w:cstheme="minorHAnsi"/>
          <w:b/>
          <w:bCs/>
          <w:i/>
          <w:iCs/>
          <w:sz w:val="28"/>
          <w:szCs w:val="28"/>
          <w:u w:val="single"/>
        </w:rPr>
      </w:pPr>
    </w:p>
    <w:p w14:paraId="791BF64C" w14:textId="77777777" w:rsidR="00AD47ED" w:rsidRDefault="00AD47ED" w:rsidP="00DD68F9">
      <w:pPr>
        <w:pStyle w:val="BodyText"/>
        <w:ind w:left="0"/>
        <w:jc w:val="center"/>
        <w:rPr>
          <w:rFonts w:asciiTheme="minorHAnsi" w:hAnsiTheme="minorHAnsi" w:cstheme="minorHAnsi"/>
          <w:b/>
          <w:bCs/>
          <w:i/>
          <w:iCs/>
          <w:sz w:val="28"/>
          <w:szCs w:val="28"/>
          <w:u w:val="single"/>
        </w:rPr>
      </w:pPr>
    </w:p>
    <w:p w14:paraId="724DC304" w14:textId="77777777" w:rsidR="00F10842" w:rsidRDefault="00F10842" w:rsidP="00DD68F9">
      <w:pPr>
        <w:pStyle w:val="BodyText"/>
        <w:ind w:left="0"/>
        <w:jc w:val="center"/>
        <w:rPr>
          <w:rFonts w:asciiTheme="minorHAnsi" w:hAnsiTheme="minorHAnsi" w:cstheme="minorHAnsi"/>
          <w:b/>
          <w:bCs/>
          <w:i/>
          <w:iCs/>
          <w:sz w:val="28"/>
          <w:szCs w:val="28"/>
          <w:u w:val="single"/>
        </w:rPr>
      </w:pPr>
    </w:p>
    <w:p w14:paraId="5515D3DC" w14:textId="77777777" w:rsidR="00AD47ED" w:rsidRDefault="00AD47ED" w:rsidP="00DD68F9">
      <w:pPr>
        <w:pStyle w:val="BodyText"/>
        <w:ind w:left="0"/>
        <w:jc w:val="center"/>
        <w:rPr>
          <w:rFonts w:asciiTheme="minorHAnsi" w:hAnsiTheme="minorHAnsi" w:cstheme="minorHAnsi"/>
          <w:b/>
          <w:bCs/>
          <w:i/>
          <w:iCs/>
          <w:sz w:val="28"/>
          <w:szCs w:val="28"/>
          <w:u w:val="single"/>
        </w:rPr>
      </w:pPr>
    </w:p>
    <w:p w14:paraId="46DAF394" w14:textId="05066153" w:rsidR="00597206" w:rsidRPr="00B23437" w:rsidRDefault="00DD68F9" w:rsidP="00DD68F9">
      <w:pPr>
        <w:pStyle w:val="BodyText"/>
        <w:ind w:left="0"/>
        <w:jc w:val="center"/>
        <w:rPr>
          <w:rFonts w:asciiTheme="minorHAnsi" w:hAnsiTheme="minorHAnsi" w:cstheme="minorHAnsi"/>
          <w:b/>
          <w:bCs/>
          <w:i/>
          <w:iCs/>
          <w:sz w:val="28"/>
          <w:szCs w:val="28"/>
          <w:u w:val="single"/>
        </w:rPr>
      </w:pPr>
      <w:r w:rsidRPr="00B23437">
        <w:rPr>
          <w:rFonts w:asciiTheme="minorHAnsi" w:hAnsiTheme="minorHAnsi" w:cstheme="minorHAnsi"/>
          <w:b/>
          <w:bCs/>
          <w:i/>
          <w:iCs/>
          <w:sz w:val="28"/>
          <w:szCs w:val="28"/>
          <w:u w:val="single"/>
        </w:rPr>
        <w:lastRenderedPageBreak/>
        <w:t>III.  Enrollment Procedures and Policies</w:t>
      </w:r>
    </w:p>
    <w:p w14:paraId="22D03248" w14:textId="77777777" w:rsidR="00582A0C" w:rsidRPr="00DD68F9" w:rsidRDefault="00582A0C" w:rsidP="00DD68F9">
      <w:pPr>
        <w:pStyle w:val="BodyText"/>
        <w:ind w:left="0"/>
        <w:jc w:val="center"/>
        <w:rPr>
          <w:rFonts w:asciiTheme="minorHAnsi" w:hAnsiTheme="minorHAnsi" w:cstheme="minorHAnsi"/>
          <w:b/>
          <w:bCs/>
          <w:i/>
          <w:iCs/>
        </w:rPr>
      </w:pPr>
    </w:p>
    <w:p w14:paraId="4F5C2CDA" w14:textId="77777777" w:rsidR="00582A0C" w:rsidRPr="00582A0C" w:rsidRDefault="00582A0C" w:rsidP="00582A0C">
      <w:pPr>
        <w:pStyle w:val="BodyText"/>
        <w:rPr>
          <w:rFonts w:asciiTheme="minorHAnsi" w:hAnsiTheme="minorHAnsi" w:cstheme="minorHAnsi"/>
          <w:u w:val="single"/>
        </w:rPr>
      </w:pPr>
      <w:r w:rsidRPr="00582A0C">
        <w:rPr>
          <w:rFonts w:asciiTheme="minorHAnsi" w:hAnsiTheme="minorHAnsi" w:cstheme="minorHAnsi"/>
          <w:b/>
          <w:bCs/>
          <w:u w:val="single"/>
        </w:rPr>
        <w:t>Admission Procedure:</w:t>
      </w:r>
    </w:p>
    <w:p w14:paraId="1E317CFE" w14:textId="77777777" w:rsidR="00582A0C" w:rsidRPr="00702765" w:rsidRDefault="00582A0C">
      <w:pPr>
        <w:pStyle w:val="BodyText"/>
        <w:numPr>
          <w:ilvl w:val="0"/>
          <w:numId w:val="63"/>
        </w:numPr>
        <w:rPr>
          <w:rFonts w:asciiTheme="minorHAnsi" w:hAnsiTheme="minorHAnsi" w:cstheme="minorHAnsi"/>
          <w:sz w:val="22"/>
          <w:szCs w:val="22"/>
        </w:rPr>
      </w:pPr>
      <w:r w:rsidRPr="00702765">
        <w:rPr>
          <w:rFonts w:asciiTheme="minorHAnsi" w:hAnsiTheme="minorHAnsi" w:cstheme="minorHAnsi"/>
          <w:b/>
          <w:bCs/>
          <w:sz w:val="22"/>
          <w:szCs w:val="22"/>
        </w:rPr>
        <w:t>Tour and Inquiry:</w:t>
      </w:r>
      <w:r w:rsidRPr="00702765">
        <w:rPr>
          <w:rFonts w:asciiTheme="minorHAnsi" w:hAnsiTheme="minorHAnsi" w:cstheme="minorHAnsi"/>
          <w:sz w:val="22"/>
          <w:szCs w:val="22"/>
        </w:rPr>
        <w:t xml:space="preserve"> Prospective parents are encouraged to schedule a tour of our facilities to gain insights into our programs, approach, and environment. During the visit, any inquiries about the center's curriculum, policies, and practices will be addressed.</w:t>
      </w:r>
    </w:p>
    <w:p w14:paraId="6B94CEEC" w14:textId="77777777" w:rsidR="00582A0C" w:rsidRPr="00702765" w:rsidRDefault="00582A0C">
      <w:pPr>
        <w:pStyle w:val="BodyText"/>
        <w:numPr>
          <w:ilvl w:val="0"/>
          <w:numId w:val="63"/>
        </w:numPr>
        <w:rPr>
          <w:rFonts w:asciiTheme="minorHAnsi" w:hAnsiTheme="minorHAnsi" w:cstheme="minorHAnsi"/>
          <w:sz w:val="22"/>
          <w:szCs w:val="22"/>
        </w:rPr>
      </w:pPr>
      <w:r w:rsidRPr="00702765">
        <w:rPr>
          <w:rFonts w:asciiTheme="minorHAnsi" w:hAnsiTheme="minorHAnsi" w:cstheme="minorHAnsi"/>
          <w:b/>
          <w:bCs/>
          <w:sz w:val="22"/>
          <w:szCs w:val="22"/>
        </w:rPr>
        <w:t>Application Submission:</w:t>
      </w:r>
      <w:r w:rsidRPr="00702765">
        <w:rPr>
          <w:rFonts w:asciiTheme="minorHAnsi" w:hAnsiTheme="minorHAnsi" w:cstheme="minorHAnsi"/>
          <w:sz w:val="22"/>
          <w:szCs w:val="22"/>
        </w:rPr>
        <w:t xml:space="preserve"> To initiate the admission process, parents are required to complete and </w:t>
      </w:r>
      <w:proofErr w:type="gramStart"/>
      <w:r w:rsidRPr="00702765">
        <w:rPr>
          <w:rFonts w:asciiTheme="minorHAnsi" w:hAnsiTheme="minorHAnsi" w:cstheme="minorHAnsi"/>
          <w:sz w:val="22"/>
          <w:szCs w:val="22"/>
        </w:rPr>
        <w:t>submit an application</w:t>
      </w:r>
      <w:proofErr w:type="gramEnd"/>
      <w:r w:rsidRPr="00702765">
        <w:rPr>
          <w:rFonts w:asciiTheme="minorHAnsi" w:hAnsiTheme="minorHAnsi" w:cstheme="minorHAnsi"/>
          <w:sz w:val="22"/>
          <w:szCs w:val="22"/>
        </w:rPr>
        <w:t xml:space="preserve"> form available from the administrative office.</w:t>
      </w:r>
    </w:p>
    <w:p w14:paraId="46D32BD8" w14:textId="77777777" w:rsidR="00582A0C" w:rsidRPr="00702765" w:rsidRDefault="00582A0C">
      <w:pPr>
        <w:pStyle w:val="BodyText"/>
        <w:numPr>
          <w:ilvl w:val="0"/>
          <w:numId w:val="63"/>
        </w:numPr>
        <w:rPr>
          <w:rFonts w:asciiTheme="minorHAnsi" w:hAnsiTheme="minorHAnsi" w:cstheme="minorHAnsi"/>
          <w:sz w:val="22"/>
          <w:szCs w:val="22"/>
        </w:rPr>
      </w:pPr>
      <w:r w:rsidRPr="00702765">
        <w:rPr>
          <w:rFonts w:asciiTheme="minorHAnsi" w:hAnsiTheme="minorHAnsi" w:cstheme="minorHAnsi"/>
          <w:b/>
          <w:bCs/>
          <w:sz w:val="22"/>
          <w:szCs w:val="22"/>
        </w:rPr>
        <w:t>Assessment and Interview:</w:t>
      </w:r>
      <w:r w:rsidRPr="00702765">
        <w:rPr>
          <w:rFonts w:asciiTheme="minorHAnsi" w:hAnsiTheme="minorHAnsi" w:cstheme="minorHAnsi"/>
          <w:sz w:val="22"/>
          <w:szCs w:val="22"/>
        </w:rPr>
        <w:t xml:space="preserve"> Upon receiving the application, a meeting or interview may be scheduled with the child and parents to assess the child's readiness and ensure that our programs align with the family's expectations.</w:t>
      </w:r>
    </w:p>
    <w:p w14:paraId="2E45DDE7" w14:textId="77777777" w:rsidR="00582A0C" w:rsidRPr="00702765" w:rsidRDefault="00582A0C">
      <w:pPr>
        <w:pStyle w:val="BodyText"/>
        <w:numPr>
          <w:ilvl w:val="0"/>
          <w:numId w:val="63"/>
        </w:numPr>
        <w:rPr>
          <w:rFonts w:asciiTheme="minorHAnsi" w:hAnsiTheme="minorHAnsi" w:cstheme="minorHAnsi"/>
          <w:sz w:val="22"/>
          <w:szCs w:val="22"/>
        </w:rPr>
      </w:pPr>
      <w:r w:rsidRPr="00702765">
        <w:rPr>
          <w:rFonts w:asciiTheme="minorHAnsi" w:hAnsiTheme="minorHAnsi" w:cstheme="minorHAnsi"/>
          <w:b/>
          <w:bCs/>
          <w:sz w:val="22"/>
          <w:szCs w:val="22"/>
        </w:rPr>
        <w:t>Notification of Acceptance:</w:t>
      </w:r>
      <w:r w:rsidRPr="00702765">
        <w:rPr>
          <w:rFonts w:asciiTheme="minorHAnsi" w:hAnsiTheme="minorHAnsi" w:cstheme="minorHAnsi"/>
          <w:sz w:val="22"/>
          <w:szCs w:val="22"/>
        </w:rPr>
        <w:t xml:space="preserve"> Upon successful completion of the assessment and interview process, notification of acceptance will be communicated to the parents.</w:t>
      </w:r>
    </w:p>
    <w:p w14:paraId="4BE6D21F" w14:textId="77777777" w:rsidR="00582A0C" w:rsidRDefault="00582A0C" w:rsidP="00582A0C">
      <w:pPr>
        <w:pStyle w:val="BodyText"/>
        <w:rPr>
          <w:rFonts w:asciiTheme="minorHAnsi" w:hAnsiTheme="minorHAnsi" w:cstheme="minorHAnsi"/>
          <w:b/>
          <w:bCs/>
        </w:rPr>
      </w:pPr>
    </w:p>
    <w:p w14:paraId="495EB7FD" w14:textId="2825C442" w:rsidR="00582A0C" w:rsidRPr="00582A0C" w:rsidRDefault="00582A0C" w:rsidP="00582A0C">
      <w:pPr>
        <w:pStyle w:val="BodyText"/>
        <w:rPr>
          <w:rFonts w:asciiTheme="minorHAnsi" w:hAnsiTheme="minorHAnsi" w:cstheme="minorHAnsi"/>
          <w:u w:val="single"/>
        </w:rPr>
      </w:pPr>
      <w:r w:rsidRPr="00582A0C">
        <w:rPr>
          <w:rFonts w:asciiTheme="minorHAnsi" w:hAnsiTheme="minorHAnsi" w:cstheme="minorHAnsi"/>
          <w:b/>
          <w:bCs/>
          <w:u w:val="single"/>
        </w:rPr>
        <w:t>Enrollment Requirements:</w:t>
      </w:r>
    </w:p>
    <w:p w14:paraId="51C55347" w14:textId="408AA8A2" w:rsidR="00582A0C" w:rsidRPr="00702765" w:rsidRDefault="00582A0C">
      <w:pPr>
        <w:pStyle w:val="BodyText"/>
        <w:numPr>
          <w:ilvl w:val="0"/>
          <w:numId w:val="64"/>
        </w:numPr>
        <w:rPr>
          <w:rFonts w:asciiTheme="minorHAnsi" w:hAnsiTheme="minorHAnsi" w:cstheme="minorHAnsi"/>
          <w:sz w:val="22"/>
          <w:szCs w:val="22"/>
        </w:rPr>
      </w:pPr>
      <w:r w:rsidRPr="00702765">
        <w:rPr>
          <w:rFonts w:asciiTheme="minorHAnsi" w:hAnsiTheme="minorHAnsi" w:cstheme="minorHAnsi"/>
          <w:b/>
          <w:bCs/>
          <w:sz w:val="22"/>
          <w:szCs w:val="22"/>
        </w:rPr>
        <w:t>Child's Age:</w:t>
      </w:r>
      <w:r w:rsidRPr="00702765">
        <w:rPr>
          <w:rFonts w:asciiTheme="minorHAnsi" w:hAnsiTheme="minorHAnsi" w:cstheme="minorHAnsi"/>
          <w:sz w:val="22"/>
          <w:szCs w:val="22"/>
        </w:rPr>
        <w:t xml:space="preserve"> Enrollment is open to children within specific age brackets, as determined by the respective programs offered. Please refer to the program details for specific age</w:t>
      </w:r>
      <w:r w:rsidR="00467B25" w:rsidRPr="00702765">
        <w:rPr>
          <w:rFonts w:asciiTheme="minorHAnsi" w:hAnsiTheme="minorHAnsi" w:cstheme="minorHAnsi"/>
          <w:sz w:val="22"/>
          <w:szCs w:val="22"/>
        </w:rPr>
        <w:t xml:space="preserve"> </w:t>
      </w:r>
      <w:r w:rsidRPr="00702765">
        <w:rPr>
          <w:rFonts w:asciiTheme="minorHAnsi" w:hAnsiTheme="minorHAnsi" w:cstheme="minorHAnsi"/>
          <w:sz w:val="22"/>
          <w:szCs w:val="22"/>
        </w:rPr>
        <w:t>requirements.</w:t>
      </w:r>
    </w:p>
    <w:p w14:paraId="1A18B9FD" w14:textId="7A52F7D8" w:rsidR="00582A0C" w:rsidRPr="00702765" w:rsidRDefault="00582A0C">
      <w:pPr>
        <w:pStyle w:val="BodyText"/>
        <w:numPr>
          <w:ilvl w:val="0"/>
          <w:numId w:val="64"/>
        </w:numPr>
        <w:rPr>
          <w:rFonts w:asciiTheme="minorHAnsi" w:hAnsiTheme="minorHAnsi" w:cstheme="minorHAnsi"/>
          <w:sz w:val="22"/>
          <w:szCs w:val="22"/>
        </w:rPr>
      </w:pPr>
      <w:r w:rsidRPr="00702765">
        <w:rPr>
          <w:rFonts w:asciiTheme="minorHAnsi" w:hAnsiTheme="minorHAnsi" w:cstheme="minorHAnsi"/>
          <w:b/>
          <w:bCs/>
          <w:sz w:val="22"/>
          <w:szCs w:val="22"/>
        </w:rPr>
        <w:t>Immunization Records:</w:t>
      </w:r>
      <w:r w:rsidRPr="00702765">
        <w:rPr>
          <w:rFonts w:asciiTheme="minorHAnsi" w:hAnsiTheme="minorHAnsi" w:cstheme="minorHAnsi"/>
          <w:sz w:val="22"/>
          <w:szCs w:val="22"/>
        </w:rPr>
        <w:t xml:space="preserve"> All children enrolling at Learning Tree Day School must have up-to-date immunization records in compliance with state regulations. Medical or conscientious exemptions must be documented per state laws.</w:t>
      </w:r>
      <w:r w:rsidR="00652C91" w:rsidRPr="00702765">
        <w:rPr>
          <w:rFonts w:asciiTheme="minorHAnsi" w:hAnsiTheme="minorHAnsi" w:cstheme="minorHAnsi"/>
          <w:sz w:val="22"/>
          <w:szCs w:val="22"/>
        </w:rPr>
        <w:t xml:space="preserve"> (see Immunizations Policy below)</w:t>
      </w:r>
    </w:p>
    <w:p w14:paraId="41A3E7AA" w14:textId="33C854BD" w:rsidR="00582A0C" w:rsidRPr="00702765" w:rsidRDefault="00582A0C">
      <w:pPr>
        <w:pStyle w:val="BodyText"/>
        <w:numPr>
          <w:ilvl w:val="0"/>
          <w:numId w:val="64"/>
        </w:numPr>
        <w:rPr>
          <w:rFonts w:asciiTheme="minorHAnsi" w:hAnsiTheme="minorHAnsi" w:cstheme="minorHAnsi"/>
          <w:sz w:val="22"/>
          <w:szCs w:val="22"/>
        </w:rPr>
      </w:pPr>
      <w:r w:rsidRPr="00702765">
        <w:rPr>
          <w:rFonts w:asciiTheme="minorHAnsi" w:hAnsiTheme="minorHAnsi" w:cstheme="minorHAnsi"/>
          <w:b/>
          <w:bCs/>
          <w:sz w:val="22"/>
          <w:szCs w:val="22"/>
        </w:rPr>
        <w:t>Parental Agreement and Handbook Review:</w:t>
      </w:r>
      <w:r w:rsidRPr="00702765">
        <w:rPr>
          <w:rFonts w:asciiTheme="minorHAnsi" w:hAnsiTheme="minorHAnsi" w:cstheme="minorHAnsi"/>
          <w:sz w:val="22"/>
          <w:szCs w:val="22"/>
        </w:rPr>
        <w:t xml:space="preserve"> Parents are required to review and agree to adhere to the policies, procedures, and guidelines outlined in the Parent Handbook. It is essential to sign the </w:t>
      </w:r>
      <w:r w:rsidR="00AD47ED">
        <w:rPr>
          <w:rFonts w:asciiTheme="minorHAnsi" w:hAnsiTheme="minorHAnsi" w:cstheme="minorHAnsi"/>
          <w:sz w:val="22"/>
          <w:szCs w:val="22"/>
        </w:rPr>
        <w:t>A</w:t>
      </w:r>
      <w:r w:rsidRPr="00702765">
        <w:rPr>
          <w:rFonts w:asciiTheme="minorHAnsi" w:hAnsiTheme="minorHAnsi" w:cstheme="minorHAnsi"/>
          <w:sz w:val="22"/>
          <w:szCs w:val="22"/>
        </w:rPr>
        <w:t xml:space="preserve">cknowledgment </w:t>
      </w:r>
      <w:r w:rsidR="00AD47ED">
        <w:rPr>
          <w:rFonts w:asciiTheme="minorHAnsi" w:hAnsiTheme="minorHAnsi" w:cstheme="minorHAnsi"/>
          <w:sz w:val="22"/>
          <w:szCs w:val="22"/>
        </w:rPr>
        <w:t>F</w:t>
      </w:r>
      <w:r w:rsidRPr="00702765">
        <w:rPr>
          <w:rFonts w:asciiTheme="minorHAnsi" w:hAnsiTheme="minorHAnsi" w:cstheme="minorHAnsi"/>
          <w:sz w:val="22"/>
          <w:szCs w:val="22"/>
        </w:rPr>
        <w:t>orm indicating their understanding and compliance with the provided information.</w:t>
      </w:r>
    </w:p>
    <w:p w14:paraId="47FB4CE8" w14:textId="345037EB" w:rsidR="00582A0C" w:rsidRPr="00702765" w:rsidRDefault="00582A0C">
      <w:pPr>
        <w:pStyle w:val="BodyText"/>
        <w:numPr>
          <w:ilvl w:val="0"/>
          <w:numId w:val="64"/>
        </w:numPr>
        <w:rPr>
          <w:rFonts w:asciiTheme="minorHAnsi" w:hAnsiTheme="minorHAnsi" w:cstheme="minorHAnsi"/>
          <w:sz w:val="22"/>
          <w:szCs w:val="22"/>
        </w:rPr>
      </w:pPr>
      <w:r w:rsidRPr="00702765">
        <w:rPr>
          <w:rFonts w:asciiTheme="minorHAnsi" w:hAnsiTheme="minorHAnsi" w:cstheme="minorHAnsi"/>
          <w:b/>
          <w:bCs/>
          <w:sz w:val="22"/>
          <w:szCs w:val="22"/>
        </w:rPr>
        <w:t>Emergency Contact Information:</w:t>
      </w:r>
      <w:r w:rsidRPr="00702765">
        <w:rPr>
          <w:rFonts w:asciiTheme="minorHAnsi" w:hAnsiTheme="minorHAnsi" w:cstheme="minorHAnsi"/>
          <w:sz w:val="22"/>
          <w:szCs w:val="22"/>
        </w:rPr>
        <w:t xml:space="preserve"> Parents must provide accurate emergency contact details, including authorized individuals for child pickup and consent for emergency medical treatment.</w:t>
      </w:r>
      <w:r w:rsidR="00746475" w:rsidRPr="00702765">
        <w:rPr>
          <w:rFonts w:asciiTheme="minorHAnsi" w:hAnsiTheme="minorHAnsi" w:cstheme="minorHAnsi"/>
          <w:sz w:val="22"/>
          <w:szCs w:val="22"/>
        </w:rPr>
        <w:t xml:space="preserve"> </w:t>
      </w:r>
    </w:p>
    <w:p w14:paraId="0EC24C8E" w14:textId="24B624ED" w:rsidR="00582A0C" w:rsidRPr="00702765" w:rsidRDefault="00582A0C">
      <w:pPr>
        <w:pStyle w:val="BodyText"/>
        <w:numPr>
          <w:ilvl w:val="0"/>
          <w:numId w:val="64"/>
        </w:numPr>
        <w:rPr>
          <w:rFonts w:asciiTheme="minorHAnsi" w:hAnsiTheme="minorHAnsi" w:cstheme="minorHAnsi"/>
          <w:sz w:val="22"/>
          <w:szCs w:val="22"/>
        </w:rPr>
      </w:pPr>
      <w:r w:rsidRPr="00702765">
        <w:rPr>
          <w:rFonts w:asciiTheme="minorHAnsi" w:hAnsiTheme="minorHAnsi" w:cstheme="minorHAnsi"/>
          <w:b/>
          <w:bCs/>
          <w:sz w:val="22"/>
          <w:szCs w:val="22"/>
        </w:rPr>
        <w:t>Financial Obligations:</w:t>
      </w:r>
      <w:r w:rsidRPr="00702765">
        <w:rPr>
          <w:rFonts w:asciiTheme="minorHAnsi" w:hAnsiTheme="minorHAnsi" w:cstheme="minorHAnsi"/>
          <w:sz w:val="22"/>
          <w:szCs w:val="22"/>
        </w:rPr>
        <w:t xml:space="preserve"> Submission of enrollment fees, tuition payments, and any other financial obligations as outlined in the </w:t>
      </w:r>
      <w:r w:rsidR="00AD47ED">
        <w:rPr>
          <w:rFonts w:asciiTheme="minorHAnsi" w:hAnsiTheme="minorHAnsi" w:cstheme="minorHAnsi"/>
          <w:sz w:val="22"/>
          <w:szCs w:val="22"/>
        </w:rPr>
        <w:t>F</w:t>
      </w:r>
      <w:r w:rsidRPr="00702765">
        <w:rPr>
          <w:rFonts w:asciiTheme="minorHAnsi" w:hAnsiTheme="minorHAnsi" w:cstheme="minorHAnsi"/>
          <w:sz w:val="22"/>
          <w:szCs w:val="22"/>
        </w:rPr>
        <w:t xml:space="preserve">ee </w:t>
      </w:r>
      <w:r w:rsidR="00AD47ED">
        <w:rPr>
          <w:rFonts w:asciiTheme="minorHAnsi" w:hAnsiTheme="minorHAnsi" w:cstheme="minorHAnsi"/>
          <w:sz w:val="22"/>
          <w:szCs w:val="22"/>
        </w:rPr>
        <w:t>S</w:t>
      </w:r>
      <w:r w:rsidRPr="00702765">
        <w:rPr>
          <w:rFonts w:asciiTheme="minorHAnsi" w:hAnsiTheme="minorHAnsi" w:cstheme="minorHAnsi"/>
          <w:sz w:val="22"/>
          <w:szCs w:val="22"/>
        </w:rPr>
        <w:t xml:space="preserve">chedule and </w:t>
      </w:r>
      <w:r w:rsidR="00AD47ED">
        <w:rPr>
          <w:rFonts w:asciiTheme="minorHAnsi" w:hAnsiTheme="minorHAnsi" w:cstheme="minorHAnsi"/>
          <w:sz w:val="22"/>
          <w:szCs w:val="22"/>
        </w:rPr>
        <w:t>A</w:t>
      </w:r>
      <w:r w:rsidRPr="00702765">
        <w:rPr>
          <w:rFonts w:asciiTheme="minorHAnsi" w:hAnsiTheme="minorHAnsi" w:cstheme="minorHAnsi"/>
          <w:sz w:val="22"/>
          <w:szCs w:val="22"/>
        </w:rPr>
        <w:t>greement.</w:t>
      </w:r>
    </w:p>
    <w:p w14:paraId="4E765313" w14:textId="77777777" w:rsidR="00DD68F9" w:rsidRDefault="00DD68F9">
      <w:pPr>
        <w:pStyle w:val="BodyText"/>
        <w:ind w:left="0"/>
        <w:rPr>
          <w:rFonts w:asciiTheme="minorHAnsi" w:hAnsiTheme="minorHAnsi" w:cstheme="minorHAnsi"/>
        </w:rPr>
      </w:pPr>
    </w:p>
    <w:p w14:paraId="28192832" w14:textId="08C62DAE" w:rsidR="00746475" w:rsidRPr="009D3A1E" w:rsidRDefault="00746475" w:rsidP="009D3A1E">
      <w:pPr>
        <w:pStyle w:val="BodyText"/>
        <w:ind w:hanging="220"/>
        <w:rPr>
          <w:rFonts w:asciiTheme="minorHAnsi" w:hAnsiTheme="minorHAnsi" w:cstheme="minorHAnsi"/>
          <w:b/>
          <w:bCs/>
          <w:u w:val="single"/>
        </w:rPr>
      </w:pPr>
      <w:r w:rsidRPr="00165A95">
        <w:rPr>
          <w:rFonts w:asciiTheme="minorHAnsi" w:hAnsiTheme="minorHAnsi" w:cstheme="minorHAnsi"/>
          <w:b/>
          <w:bCs/>
          <w:u w:val="single"/>
        </w:rPr>
        <w:t>Immunizations Policy</w:t>
      </w:r>
      <w:r w:rsidR="00AA152B" w:rsidRPr="00165A95">
        <w:rPr>
          <w:rFonts w:asciiTheme="minorHAnsi" w:hAnsiTheme="minorHAnsi" w:cstheme="minorHAnsi"/>
          <w:b/>
          <w:bCs/>
          <w:u w:val="single"/>
        </w:rPr>
        <w:t>:</w:t>
      </w:r>
    </w:p>
    <w:p w14:paraId="6827D583" w14:textId="77777777" w:rsidR="00746475" w:rsidRPr="00702765" w:rsidRDefault="00746475" w:rsidP="00746475">
      <w:pPr>
        <w:pStyle w:val="BodyText"/>
        <w:ind w:left="0"/>
        <w:rPr>
          <w:rFonts w:asciiTheme="minorHAnsi" w:hAnsiTheme="minorHAnsi" w:cstheme="minorHAnsi"/>
          <w:sz w:val="22"/>
          <w:szCs w:val="22"/>
        </w:rPr>
      </w:pPr>
      <w:r w:rsidRPr="00702765">
        <w:rPr>
          <w:rFonts w:asciiTheme="minorHAnsi" w:hAnsiTheme="minorHAnsi" w:cstheme="minorHAnsi"/>
          <w:sz w:val="22"/>
          <w:szCs w:val="22"/>
        </w:rPr>
        <w:t>Ensuring the health and safety of all children in our care is a top priority at Learning Tree Day School. To maintain a healthy environment and comply with state regulations, we have established the following immunization policy:</w:t>
      </w:r>
    </w:p>
    <w:p w14:paraId="5B36EA24" w14:textId="77777777" w:rsidR="00746475" w:rsidRPr="00702765" w:rsidRDefault="00746475" w:rsidP="00746475">
      <w:pPr>
        <w:pStyle w:val="BodyText"/>
        <w:spacing w:line="120" w:lineRule="auto"/>
        <w:ind w:left="0"/>
        <w:rPr>
          <w:rFonts w:asciiTheme="minorHAnsi" w:hAnsiTheme="minorHAnsi" w:cstheme="minorHAnsi"/>
          <w:sz w:val="22"/>
          <w:szCs w:val="22"/>
        </w:rPr>
      </w:pPr>
    </w:p>
    <w:p w14:paraId="64C141F7" w14:textId="77777777" w:rsidR="00746475" w:rsidRPr="00702765" w:rsidRDefault="00746475" w:rsidP="00746475">
      <w:pPr>
        <w:pStyle w:val="BodyText"/>
        <w:ind w:left="0"/>
        <w:rPr>
          <w:rFonts w:asciiTheme="minorHAnsi" w:hAnsiTheme="minorHAnsi" w:cstheme="minorHAnsi"/>
          <w:sz w:val="22"/>
          <w:szCs w:val="22"/>
        </w:rPr>
      </w:pPr>
      <w:r w:rsidRPr="00702765">
        <w:rPr>
          <w:rFonts w:asciiTheme="minorHAnsi" w:hAnsiTheme="minorHAnsi" w:cstheme="minorHAnsi"/>
          <w:b/>
          <w:bCs/>
          <w:sz w:val="22"/>
          <w:szCs w:val="22"/>
        </w:rPr>
        <w:t>Immunization Requirements:</w:t>
      </w:r>
    </w:p>
    <w:p w14:paraId="650C873B" w14:textId="77777777" w:rsidR="00746475" w:rsidRPr="00702765" w:rsidRDefault="00746475">
      <w:pPr>
        <w:pStyle w:val="BodyText"/>
        <w:numPr>
          <w:ilvl w:val="0"/>
          <w:numId w:val="43"/>
        </w:numPr>
        <w:rPr>
          <w:rFonts w:asciiTheme="minorHAnsi" w:hAnsiTheme="minorHAnsi" w:cstheme="minorHAnsi"/>
          <w:sz w:val="22"/>
          <w:szCs w:val="22"/>
        </w:rPr>
      </w:pPr>
      <w:r w:rsidRPr="00702765">
        <w:rPr>
          <w:rFonts w:asciiTheme="minorHAnsi" w:hAnsiTheme="minorHAnsi" w:cstheme="minorHAnsi"/>
          <w:b/>
          <w:bCs/>
          <w:sz w:val="22"/>
          <w:szCs w:val="22"/>
        </w:rPr>
        <w:t>Enrollment Condition:</w:t>
      </w:r>
      <w:r w:rsidRPr="00702765">
        <w:rPr>
          <w:rFonts w:asciiTheme="minorHAnsi" w:hAnsiTheme="minorHAnsi" w:cstheme="minorHAnsi"/>
          <w:sz w:val="22"/>
          <w:szCs w:val="22"/>
        </w:rPr>
        <w:t xml:space="preserve"> Each child's immunizations must be up-to-date and compliant with state regulations at the time of enrollment.</w:t>
      </w:r>
    </w:p>
    <w:p w14:paraId="2CACCEDB" w14:textId="77777777" w:rsidR="00746475" w:rsidRPr="00702765" w:rsidRDefault="00746475">
      <w:pPr>
        <w:pStyle w:val="BodyText"/>
        <w:numPr>
          <w:ilvl w:val="0"/>
          <w:numId w:val="43"/>
        </w:numPr>
        <w:rPr>
          <w:rFonts w:asciiTheme="minorHAnsi" w:hAnsiTheme="minorHAnsi" w:cstheme="minorHAnsi"/>
          <w:sz w:val="22"/>
          <w:szCs w:val="22"/>
        </w:rPr>
      </w:pPr>
      <w:r w:rsidRPr="00702765">
        <w:rPr>
          <w:rFonts w:asciiTheme="minorHAnsi" w:hAnsiTheme="minorHAnsi" w:cstheme="minorHAnsi"/>
          <w:b/>
          <w:bCs/>
          <w:sz w:val="22"/>
          <w:szCs w:val="22"/>
        </w:rPr>
        <w:t>Continuous Compliance:</w:t>
      </w:r>
      <w:r w:rsidRPr="00702765">
        <w:rPr>
          <w:rFonts w:asciiTheme="minorHAnsi" w:hAnsiTheme="minorHAnsi" w:cstheme="minorHAnsi"/>
          <w:sz w:val="22"/>
          <w:szCs w:val="22"/>
        </w:rPr>
        <w:t xml:space="preserve"> Immunizations must remain current and </w:t>
      </w:r>
      <w:proofErr w:type="gramStart"/>
      <w:r w:rsidRPr="00702765">
        <w:rPr>
          <w:rFonts w:asciiTheme="minorHAnsi" w:hAnsiTheme="minorHAnsi" w:cstheme="minorHAnsi"/>
          <w:sz w:val="22"/>
          <w:szCs w:val="22"/>
        </w:rPr>
        <w:t>up-to-date</w:t>
      </w:r>
      <w:proofErr w:type="gramEnd"/>
      <w:r w:rsidRPr="00702765">
        <w:rPr>
          <w:rFonts w:asciiTheme="minorHAnsi" w:hAnsiTheme="minorHAnsi" w:cstheme="minorHAnsi"/>
          <w:sz w:val="22"/>
          <w:szCs w:val="22"/>
        </w:rPr>
        <w:t xml:space="preserve"> throughout the child's enrollment at our facility.</w:t>
      </w:r>
    </w:p>
    <w:p w14:paraId="7C887B06" w14:textId="77777777" w:rsidR="00746475" w:rsidRPr="00702765" w:rsidRDefault="00746475">
      <w:pPr>
        <w:pStyle w:val="BodyText"/>
        <w:numPr>
          <w:ilvl w:val="0"/>
          <w:numId w:val="43"/>
        </w:numPr>
        <w:rPr>
          <w:rFonts w:asciiTheme="minorHAnsi" w:hAnsiTheme="minorHAnsi" w:cstheme="minorHAnsi"/>
          <w:sz w:val="22"/>
          <w:szCs w:val="22"/>
        </w:rPr>
      </w:pPr>
      <w:r w:rsidRPr="00702765">
        <w:rPr>
          <w:rFonts w:asciiTheme="minorHAnsi" w:hAnsiTheme="minorHAnsi" w:cstheme="minorHAnsi"/>
          <w:b/>
          <w:bCs/>
          <w:sz w:val="22"/>
          <w:szCs w:val="22"/>
        </w:rPr>
        <w:t>State Law Compliance:</w:t>
      </w:r>
      <w:r w:rsidRPr="00702765">
        <w:rPr>
          <w:rFonts w:asciiTheme="minorHAnsi" w:hAnsiTheme="minorHAnsi" w:cstheme="minorHAnsi"/>
          <w:sz w:val="22"/>
          <w:szCs w:val="22"/>
        </w:rPr>
        <w:t xml:space="preserve"> Texas State Law mandates that all children entering childcare facilities must have current immunizations. Any medical or conscientious exemptions must be documented and kept on file as per state regulations.</w:t>
      </w:r>
    </w:p>
    <w:p w14:paraId="1AE4A2B9" w14:textId="77777777" w:rsidR="00746475" w:rsidRPr="00702765" w:rsidRDefault="00746475" w:rsidP="00746475">
      <w:pPr>
        <w:pStyle w:val="BodyText"/>
        <w:ind w:hanging="220"/>
        <w:rPr>
          <w:rFonts w:asciiTheme="minorHAnsi" w:hAnsiTheme="minorHAnsi" w:cstheme="minorHAnsi"/>
          <w:sz w:val="22"/>
          <w:szCs w:val="22"/>
        </w:rPr>
      </w:pPr>
      <w:r w:rsidRPr="00702765">
        <w:rPr>
          <w:rFonts w:asciiTheme="minorHAnsi" w:hAnsiTheme="minorHAnsi" w:cstheme="minorHAnsi"/>
          <w:b/>
          <w:bCs/>
          <w:sz w:val="22"/>
          <w:szCs w:val="22"/>
        </w:rPr>
        <w:t>Compliance Review:</w:t>
      </w:r>
    </w:p>
    <w:p w14:paraId="50434B54" w14:textId="77777777" w:rsidR="00746475" w:rsidRPr="00702765" w:rsidRDefault="00746475">
      <w:pPr>
        <w:pStyle w:val="BodyText"/>
        <w:numPr>
          <w:ilvl w:val="0"/>
          <w:numId w:val="44"/>
        </w:numPr>
        <w:rPr>
          <w:rFonts w:asciiTheme="minorHAnsi" w:hAnsiTheme="minorHAnsi" w:cstheme="minorHAnsi"/>
          <w:sz w:val="22"/>
          <w:szCs w:val="22"/>
        </w:rPr>
      </w:pPr>
      <w:r w:rsidRPr="00702765">
        <w:rPr>
          <w:rFonts w:asciiTheme="minorHAnsi" w:hAnsiTheme="minorHAnsi" w:cstheme="minorHAnsi"/>
          <w:b/>
          <w:bCs/>
          <w:sz w:val="22"/>
          <w:szCs w:val="22"/>
        </w:rPr>
        <w:t>Periodic Review:</w:t>
      </w:r>
      <w:r w:rsidRPr="00702765">
        <w:rPr>
          <w:rFonts w:asciiTheme="minorHAnsi" w:hAnsiTheme="minorHAnsi" w:cstheme="minorHAnsi"/>
          <w:sz w:val="22"/>
          <w:szCs w:val="22"/>
        </w:rPr>
        <w:t xml:space="preserve"> Records of immunizations will be periodically reviewed throughout the year to ensure continuous compliance with state immunization requirements.</w:t>
      </w:r>
    </w:p>
    <w:p w14:paraId="65875D47" w14:textId="42BE5BC6" w:rsidR="00746475" w:rsidRPr="00702765" w:rsidRDefault="00746475" w:rsidP="00746475">
      <w:pPr>
        <w:pStyle w:val="BodyText"/>
        <w:rPr>
          <w:rStyle w:val="Hyperlink"/>
          <w:rFonts w:asciiTheme="minorHAnsi" w:hAnsiTheme="minorHAnsi" w:cstheme="minorHAnsi"/>
          <w:sz w:val="22"/>
          <w:szCs w:val="22"/>
        </w:rPr>
      </w:pPr>
      <w:r w:rsidRPr="00702765">
        <w:rPr>
          <w:rFonts w:asciiTheme="minorHAnsi" w:hAnsiTheme="minorHAnsi" w:cstheme="minorHAnsi"/>
          <w:b/>
          <w:bCs/>
          <w:sz w:val="22"/>
          <w:szCs w:val="22"/>
        </w:rPr>
        <w:t>Access to Immunization Requirements:</w:t>
      </w:r>
      <w:r w:rsidRPr="00702765">
        <w:rPr>
          <w:rFonts w:asciiTheme="minorHAnsi" w:hAnsiTheme="minorHAnsi" w:cstheme="minorHAnsi"/>
          <w:sz w:val="22"/>
          <w:szCs w:val="22"/>
        </w:rPr>
        <w:t xml:space="preserve"> The complete list of immunizations required by the Texas Department of Health can be found on their website: </w:t>
      </w:r>
      <w:hyperlink r:id="rId18" w:tgtFrame="_new" w:history="1">
        <w:r w:rsidRPr="00702765">
          <w:rPr>
            <w:rStyle w:val="Hyperlink"/>
            <w:rFonts w:asciiTheme="minorHAnsi" w:hAnsiTheme="minorHAnsi" w:cstheme="minorHAnsi"/>
            <w:sz w:val="22"/>
            <w:szCs w:val="22"/>
          </w:rPr>
          <w:t>Texas Department of Health Immunization</w:t>
        </w:r>
        <w:r w:rsidR="009D3A1E" w:rsidRPr="00702765">
          <w:rPr>
            <w:rStyle w:val="Hyperlink"/>
            <w:rFonts w:asciiTheme="minorHAnsi" w:hAnsiTheme="minorHAnsi" w:cstheme="minorHAnsi"/>
            <w:sz w:val="22"/>
            <w:szCs w:val="22"/>
          </w:rPr>
          <w:t xml:space="preserve">  </w:t>
        </w:r>
        <w:r w:rsidRPr="00702765">
          <w:rPr>
            <w:rStyle w:val="Hyperlink"/>
            <w:rFonts w:asciiTheme="minorHAnsi" w:hAnsiTheme="minorHAnsi" w:cstheme="minorHAnsi"/>
            <w:sz w:val="22"/>
            <w:szCs w:val="22"/>
          </w:rPr>
          <w:t>Requirements</w:t>
        </w:r>
      </w:hyperlink>
    </w:p>
    <w:p w14:paraId="7BD2E800" w14:textId="77777777" w:rsidR="00746475" w:rsidRPr="00702765" w:rsidRDefault="00746475" w:rsidP="00746475">
      <w:pPr>
        <w:pStyle w:val="BodyText"/>
        <w:rPr>
          <w:rFonts w:asciiTheme="minorHAnsi" w:hAnsiTheme="minorHAnsi" w:cstheme="minorHAnsi"/>
          <w:color w:val="008000"/>
          <w:sz w:val="22"/>
          <w:szCs w:val="22"/>
        </w:rPr>
      </w:pPr>
    </w:p>
    <w:p w14:paraId="417F2966" w14:textId="5450E14C" w:rsidR="00AA152B" w:rsidRDefault="00AA152B" w:rsidP="00AA152B">
      <w:pPr>
        <w:pStyle w:val="BodyText"/>
        <w:ind w:hanging="220"/>
        <w:rPr>
          <w:rFonts w:asciiTheme="minorHAnsi" w:hAnsiTheme="minorHAnsi" w:cstheme="minorHAnsi"/>
          <w:b/>
          <w:bCs/>
          <w:color w:val="008000"/>
          <w:u w:val="single"/>
        </w:rPr>
      </w:pPr>
      <w:r w:rsidRPr="00AA152B">
        <w:rPr>
          <w:rFonts w:asciiTheme="minorHAnsi" w:hAnsiTheme="minorHAnsi" w:cstheme="minorHAnsi"/>
          <w:b/>
          <w:bCs/>
          <w:color w:val="008000"/>
          <w:u w:val="single"/>
        </w:rPr>
        <w:t>Updating Contact Information</w:t>
      </w:r>
      <w:r w:rsidRPr="00165A95">
        <w:rPr>
          <w:rFonts w:asciiTheme="minorHAnsi" w:hAnsiTheme="minorHAnsi" w:cstheme="minorHAnsi"/>
          <w:b/>
          <w:bCs/>
          <w:color w:val="008000"/>
          <w:u w:val="single"/>
        </w:rPr>
        <w:t>:</w:t>
      </w:r>
    </w:p>
    <w:p w14:paraId="1DF7D64A" w14:textId="77777777" w:rsidR="00924408" w:rsidRPr="00AA152B" w:rsidRDefault="00924408" w:rsidP="00924408">
      <w:pPr>
        <w:pStyle w:val="BodyText"/>
        <w:spacing w:line="120" w:lineRule="auto"/>
        <w:ind w:left="216" w:hanging="216"/>
        <w:rPr>
          <w:rFonts w:asciiTheme="minorHAnsi" w:hAnsiTheme="minorHAnsi" w:cstheme="minorHAnsi"/>
          <w:b/>
          <w:bCs/>
          <w:color w:val="008000"/>
          <w:u w:val="single"/>
        </w:rPr>
      </w:pPr>
    </w:p>
    <w:p w14:paraId="4663FA69" w14:textId="77777777" w:rsidR="00AA152B" w:rsidRPr="00702765" w:rsidRDefault="00AA152B" w:rsidP="00AA152B">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At Learning Tree Day School (LTDS), we value up-to-date and accurate contact information for each child's safety and effective communication. To ensure timely updates and ease of information modification, parents are encouraged to follow these procedures:</w:t>
      </w:r>
    </w:p>
    <w:p w14:paraId="048A5C26" w14:textId="77777777" w:rsidR="00AA152B" w:rsidRPr="00702765" w:rsidRDefault="00AA152B">
      <w:pPr>
        <w:pStyle w:val="BodyText"/>
        <w:numPr>
          <w:ilvl w:val="0"/>
          <w:numId w:val="31"/>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Email Communication for Updates:</w:t>
      </w:r>
    </w:p>
    <w:p w14:paraId="3CDCB28A" w14:textId="2B1D4D4D" w:rsidR="00AD47ED" w:rsidRPr="00F10842" w:rsidRDefault="00AA152B" w:rsidP="00F10842">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Parents have the convenience of updating their contact details, including home addresses, phone numbers, places of employment, and pick-up information, by sending an email to</w:t>
      </w:r>
      <w:r w:rsidR="00AD47ED">
        <w:rPr>
          <w:rFonts w:asciiTheme="minorHAnsi" w:hAnsiTheme="minorHAnsi" w:cstheme="minorHAnsi"/>
          <w:color w:val="008000"/>
          <w:sz w:val="22"/>
          <w:szCs w:val="22"/>
        </w:rPr>
        <w:t>:</w:t>
      </w:r>
      <w:r w:rsidRPr="00702765">
        <w:rPr>
          <w:rFonts w:asciiTheme="minorHAnsi" w:hAnsiTheme="minorHAnsi" w:cstheme="minorHAnsi"/>
          <w:color w:val="008000"/>
          <w:sz w:val="22"/>
          <w:szCs w:val="22"/>
        </w:rPr>
        <w:t xml:space="preserve"> </w:t>
      </w:r>
      <w:hyperlink r:id="rId19" w:history="1">
        <w:r w:rsidR="00AD47ED" w:rsidRPr="00F854A4">
          <w:rPr>
            <w:rStyle w:val="Hyperlink"/>
            <w:rFonts w:asciiTheme="minorHAnsi" w:hAnsiTheme="minorHAnsi" w:cstheme="minorHAnsi"/>
            <w:sz w:val="22"/>
            <w:szCs w:val="22"/>
          </w:rPr>
          <w:t>learningtreedayschool@gmail.com</w:t>
        </w:r>
      </w:hyperlink>
      <w:r w:rsidRPr="00702765">
        <w:rPr>
          <w:rFonts w:asciiTheme="minorHAnsi" w:hAnsiTheme="minorHAnsi" w:cstheme="minorHAnsi"/>
          <w:color w:val="008000"/>
          <w:sz w:val="22"/>
          <w:szCs w:val="22"/>
        </w:rPr>
        <w:t xml:space="preserve">. </w:t>
      </w:r>
    </w:p>
    <w:p w14:paraId="06D3E303" w14:textId="77777777" w:rsidR="00AA152B" w:rsidRPr="00702765" w:rsidRDefault="00AA152B">
      <w:pPr>
        <w:pStyle w:val="BodyText"/>
        <w:numPr>
          <w:ilvl w:val="0"/>
          <w:numId w:val="31"/>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Required Information in the Email:</w:t>
      </w:r>
    </w:p>
    <w:p w14:paraId="09B8A37D" w14:textId="77777777" w:rsidR="00AA152B" w:rsidRPr="00702765" w:rsidRDefault="00AA152B">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For any changes or updates, please include the following information in the email:</w:t>
      </w:r>
    </w:p>
    <w:p w14:paraId="0B64AB22" w14:textId="77777777" w:rsidR="00AA152B" w:rsidRPr="00702765" w:rsidRDefault="00AA152B">
      <w:pPr>
        <w:pStyle w:val="BodyText"/>
        <w:numPr>
          <w:ilvl w:val="2"/>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Child's Full Name</w:t>
      </w:r>
    </w:p>
    <w:p w14:paraId="3005FE16" w14:textId="77777777" w:rsidR="00AA152B" w:rsidRPr="00702765" w:rsidRDefault="00AA152B">
      <w:pPr>
        <w:pStyle w:val="BodyText"/>
        <w:numPr>
          <w:ilvl w:val="2"/>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Parent/Guardian Name</w:t>
      </w:r>
    </w:p>
    <w:p w14:paraId="70F15773" w14:textId="77777777" w:rsidR="00AA152B" w:rsidRPr="00702765" w:rsidRDefault="00AA152B">
      <w:pPr>
        <w:pStyle w:val="BodyText"/>
        <w:numPr>
          <w:ilvl w:val="2"/>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Specific Contact Information to be Updated (e.g., phone number, address)</w:t>
      </w:r>
    </w:p>
    <w:p w14:paraId="7652B82E" w14:textId="057B5324" w:rsidR="00AD47ED" w:rsidRPr="00F10842" w:rsidRDefault="00AA152B" w:rsidP="00F10842">
      <w:pPr>
        <w:pStyle w:val="BodyText"/>
        <w:numPr>
          <w:ilvl w:val="2"/>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Any Relevant Details (e.g., new place of employment, change in pick-up arrangements)</w:t>
      </w:r>
    </w:p>
    <w:p w14:paraId="3218F601" w14:textId="77777777" w:rsidR="00AA152B" w:rsidRPr="00702765" w:rsidRDefault="00AA152B">
      <w:pPr>
        <w:pStyle w:val="BodyText"/>
        <w:numPr>
          <w:ilvl w:val="0"/>
          <w:numId w:val="31"/>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Timeliness of Updates:</w:t>
      </w:r>
    </w:p>
    <w:p w14:paraId="02A2476E" w14:textId="77777777" w:rsidR="00AA152B" w:rsidRPr="00702765" w:rsidRDefault="00AA152B">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It is important to promptly inform LTDS of any changes to contact information or pick-up arrangements to ensure efficient communication and safety protocols.</w:t>
      </w:r>
    </w:p>
    <w:p w14:paraId="2337CF59" w14:textId="07BAF30F" w:rsidR="00AD47ED" w:rsidRPr="00F10842" w:rsidRDefault="00AA152B" w:rsidP="00F10842">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Please update LTDS immediately upon any changes to contact details or relevant information.</w:t>
      </w:r>
    </w:p>
    <w:p w14:paraId="200B28F2" w14:textId="77777777" w:rsidR="00AA152B" w:rsidRPr="00702765" w:rsidRDefault="00AA152B">
      <w:pPr>
        <w:pStyle w:val="BodyText"/>
        <w:numPr>
          <w:ilvl w:val="0"/>
          <w:numId w:val="31"/>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Confirmation:</w:t>
      </w:r>
    </w:p>
    <w:p w14:paraId="672E8BFA" w14:textId="77777777" w:rsidR="00AA152B" w:rsidRPr="00702765" w:rsidRDefault="00AA152B">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Upon receiving the email, LTDS staff will verify and update the information in the records.</w:t>
      </w:r>
    </w:p>
    <w:p w14:paraId="1DFD32F7" w14:textId="60002474" w:rsidR="00AD47ED" w:rsidRPr="00F10842" w:rsidRDefault="00AA152B" w:rsidP="00F10842">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A confirmation email will be sent to the parent/guardian email address once the information has been updated in our system.</w:t>
      </w:r>
    </w:p>
    <w:p w14:paraId="0B34E406" w14:textId="77777777" w:rsidR="00AA152B" w:rsidRPr="00702765" w:rsidRDefault="00AA152B">
      <w:pPr>
        <w:pStyle w:val="BodyText"/>
        <w:numPr>
          <w:ilvl w:val="0"/>
          <w:numId w:val="31"/>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Confidentiality and Security:</w:t>
      </w:r>
    </w:p>
    <w:p w14:paraId="2979AC96" w14:textId="73DBBECF" w:rsidR="00AD47ED" w:rsidRPr="00F10842" w:rsidRDefault="00AA152B" w:rsidP="00F10842">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All updated information will be handled with utmost confidentiality and used solely for communication and emergency purposes within LTDS.</w:t>
      </w:r>
    </w:p>
    <w:p w14:paraId="6A9BC133" w14:textId="77777777" w:rsidR="00AA152B" w:rsidRPr="00702765" w:rsidRDefault="00AA152B">
      <w:pPr>
        <w:pStyle w:val="BodyText"/>
        <w:numPr>
          <w:ilvl w:val="0"/>
          <w:numId w:val="31"/>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Regular Verification and Reminder:</w:t>
      </w:r>
    </w:p>
    <w:p w14:paraId="744FA6C1" w14:textId="77777777" w:rsidR="00AA152B" w:rsidRPr="00702765" w:rsidRDefault="00AA152B">
      <w:pPr>
        <w:pStyle w:val="BodyText"/>
        <w:numPr>
          <w:ilvl w:val="1"/>
          <w:numId w:val="31"/>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We encourage parents to periodically verify the accuracy of their contact details and promptly notify LTDS of any changes as they occur.</w:t>
      </w:r>
    </w:p>
    <w:p w14:paraId="203491E9" w14:textId="77777777" w:rsidR="00746475" w:rsidRDefault="00746475" w:rsidP="00746475">
      <w:pPr>
        <w:pStyle w:val="BodyText"/>
        <w:rPr>
          <w:rFonts w:asciiTheme="minorHAnsi" w:hAnsiTheme="minorHAnsi" w:cstheme="minorHAnsi"/>
          <w:color w:val="008000"/>
        </w:rPr>
      </w:pPr>
    </w:p>
    <w:p w14:paraId="1268A07D" w14:textId="13BF2A6B" w:rsidR="00165A95" w:rsidRPr="00165A95" w:rsidRDefault="00165A95" w:rsidP="00165A95">
      <w:pPr>
        <w:pStyle w:val="BodyText"/>
        <w:rPr>
          <w:rFonts w:asciiTheme="minorHAnsi" w:hAnsiTheme="minorHAnsi" w:cstheme="minorHAnsi"/>
          <w:b/>
          <w:bCs/>
          <w:color w:val="008000"/>
          <w:u w:val="single"/>
        </w:rPr>
      </w:pPr>
      <w:r w:rsidRPr="00165A95">
        <w:rPr>
          <w:rFonts w:asciiTheme="minorHAnsi" w:hAnsiTheme="minorHAnsi" w:cstheme="minorHAnsi"/>
          <w:b/>
          <w:bCs/>
          <w:color w:val="008000"/>
          <w:u w:val="single"/>
        </w:rPr>
        <w:t>Waiting List</w:t>
      </w:r>
      <w:r>
        <w:rPr>
          <w:rFonts w:asciiTheme="minorHAnsi" w:hAnsiTheme="minorHAnsi" w:cstheme="minorHAnsi"/>
          <w:b/>
          <w:bCs/>
          <w:color w:val="008000"/>
          <w:u w:val="single"/>
        </w:rPr>
        <w:t>:</w:t>
      </w:r>
    </w:p>
    <w:p w14:paraId="52E18BD0" w14:textId="77777777" w:rsidR="00165A95" w:rsidRPr="00165A95" w:rsidRDefault="00165A95" w:rsidP="00924408">
      <w:pPr>
        <w:pStyle w:val="BodyText"/>
        <w:spacing w:line="120" w:lineRule="auto"/>
        <w:ind w:left="216"/>
        <w:rPr>
          <w:rFonts w:asciiTheme="minorHAnsi" w:hAnsiTheme="minorHAnsi" w:cstheme="minorHAnsi"/>
          <w:color w:val="008000"/>
        </w:rPr>
      </w:pPr>
    </w:p>
    <w:p w14:paraId="31BD9171" w14:textId="77777777" w:rsidR="00165A95" w:rsidRPr="00702765" w:rsidRDefault="00165A95" w:rsidP="00165A95">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The Learning Tree Day School will enroll the maximum number of children in each age group and then start a waiting list. Children can be “wait listed” at any time. Siblings of children currently enrolled will receive priority.</w:t>
      </w:r>
    </w:p>
    <w:p w14:paraId="50815E96" w14:textId="4BC92C60" w:rsidR="00165A95" w:rsidRPr="00702765" w:rsidRDefault="00165A95" w:rsidP="00165A95">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 xml:space="preserve">Applications received for the waiting list will be date stamped and handled accordingly. Unfortunately, </w:t>
      </w:r>
      <w:r w:rsidR="00AD47ED" w:rsidRPr="00702765">
        <w:rPr>
          <w:rFonts w:asciiTheme="minorHAnsi" w:hAnsiTheme="minorHAnsi" w:cstheme="minorHAnsi"/>
          <w:color w:val="008000"/>
          <w:sz w:val="22"/>
          <w:szCs w:val="22"/>
        </w:rPr>
        <w:t>the staff</w:t>
      </w:r>
      <w:r w:rsidRPr="00702765">
        <w:rPr>
          <w:rFonts w:asciiTheme="minorHAnsi" w:hAnsiTheme="minorHAnsi" w:cstheme="minorHAnsi"/>
          <w:color w:val="008000"/>
          <w:sz w:val="22"/>
          <w:szCs w:val="22"/>
        </w:rPr>
        <w:t xml:space="preserve"> is unable to tell parents exactly how long the waiting list might be or how long a child may wait for an opening in the center. The center director will monitor the waiting list and contact the next person on the list as space </w:t>
      </w:r>
      <w:r w:rsidR="00AD47ED" w:rsidRPr="00702765">
        <w:rPr>
          <w:rFonts w:asciiTheme="minorHAnsi" w:hAnsiTheme="minorHAnsi" w:cstheme="minorHAnsi"/>
          <w:color w:val="008000"/>
          <w:sz w:val="22"/>
          <w:szCs w:val="22"/>
        </w:rPr>
        <w:t>becomes</w:t>
      </w:r>
      <w:r w:rsidRPr="00702765">
        <w:rPr>
          <w:rFonts w:asciiTheme="minorHAnsi" w:hAnsiTheme="minorHAnsi" w:cstheme="minorHAnsi"/>
          <w:color w:val="008000"/>
          <w:sz w:val="22"/>
          <w:szCs w:val="22"/>
        </w:rPr>
        <w:t xml:space="preserve"> available. </w:t>
      </w:r>
    </w:p>
    <w:p w14:paraId="0E1685B9" w14:textId="657A7FFB" w:rsidR="00165A95" w:rsidRPr="00702765" w:rsidRDefault="00165A95" w:rsidP="00165A95">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A $</w:t>
      </w:r>
      <w:r w:rsidR="00AD47ED">
        <w:rPr>
          <w:rFonts w:asciiTheme="minorHAnsi" w:hAnsiTheme="minorHAnsi" w:cstheme="minorHAnsi"/>
          <w:color w:val="008000"/>
          <w:sz w:val="22"/>
          <w:szCs w:val="22"/>
        </w:rPr>
        <w:t>100</w:t>
      </w:r>
      <w:r w:rsidRPr="00702765">
        <w:rPr>
          <w:rFonts w:asciiTheme="minorHAnsi" w:hAnsiTheme="minorHAnsi" w:cstheme="minorHAnsi"/>
          <w:color w:val="008000"/>
          <w:sz w:val="22"/>
          <w:szCs w:val="22"/>
        </w:rPr>
        <w:t>.00 fee will hold a slot on the waiting list and will be towards the registration fee when the child is enrolled.</w:t>
      </w:r>
    </w:p>
    <w:p w14:paraId="1114CCE5" w14:textId="77777777" w:rsidR="00165A95" w:rsidRPr="00165A95" w:rsidRDefault="00165A95" w:rsidP="00165A95">
      <w:pPr>
        <w:pStyle w:val="BodyText"/>
        <w:rPr>
          <w:rFonts w:asciiTheme="minorHAnsi" w:hAnsiTheme="minorHAnsi" w:cstheme="minorHAnsi"/>
          <w:color w:val="008000"/>
        </w:rPr>
      </w:pPr>
    </w:p>
    <w:p w14:paraId="660539FE" w14:textId="27CAFEE0" w:rsidR="00165A95" w:rsidRPr="00165A95" w:rsidRDefault="00165A95" w:rsidP="00165A95">
      <w:pPr>
        <w:pStyle w:val="BodyText"/>
        <w:rPr>
          <w:rFonts w:asciiTheme="minorHAnsi" w:hAnsiTheme="minorHAnsi" w:cstheme="minorHAnsi"/>
          <w:b/>
          <w:bCs/>
          <w:color w:val="008000"/>
          <w:u w:val="single"/>
        </w:rPr>
      </w:pPr>
      <w:r w:rsidRPr="00165A95">
        <w:rPr>
          <w:rFonts w:asciiTheme="minorHAnsi" w:hAnsiTheme="minorHAnsi" w:cstheme="minorHAnsi"/>
          <w:b/>
          <w:bCs/>
          <w:color w:val="008000"/>
          <w:u w:val="single"/>
        </w:rPr>
        <w:t>Child’s Attendance</w:t>
      </w:r>
      <w:r>
        <w:rPr>
          <w:rFonts w:asciiTheme="minorHAnsi" w:hAnsiTheme="minorHAnsi" w:cstheme="minorHAnsi"/>
          <w:b/>
          <w:bCs/>
          <w:color w:val="008000"/>
          <w:u w:val="single"/>
        </w:rPr>
        <w:t>:</w:t>
      </w:r>
    </w:p>
    <w:p w14:paraId="718EA614" w14:textId="77777777" w:rsidR="00165A95" w:rsidRPr="00165A95" w:rsidRDefault="00165A95" w:rsidP="00924408">
      <w:pPr>
        <w:pStyle w:val="BodyText"/>
        <w:spacing w:line="120" w:lineRule="auto"/>
        <w:ind w:left="216"/>
        <w:rPr>
          <w:rFonts w:asciiTheme="minorHAnsi" w:hAnsiTheme="minorHAnsi" w:cstheme="minorHAnsi"/>
          <w:color w:val="008000"/>
        </w:rPr>
      </w:pPr>
    </w:p>
    <w:p w14:paraId="0886412F" w14:textId="77777777" w:rsidR="00165A95" w:rsidRPr="00702765" w:rsidRDefault="00165A95" w:rsidP="00165A95">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Parents should call the center by 9:00 a.m. if their children will be absent. The school must keep attendance as a licensing requirement. If a child will be coming in late and needs to be included for lunch, the parent must call the center by 8:30 a.m. so that staff can report the correct lunch count.</w:t>
      </w:r>
    </w:p>
    <w:p w14:paraId="60554874" w14:textId="77777777" w:rsidR="009349AF" w:rsidRPr="00165A95" w:rsidRDefault="009349AF" w:rsidP="00165A95">
      <w:pPr>
        <w:pStyle w:val="BodyText"/>
        <w:rPr>
          <w:rFonts w:asciiTheme="minorHAnsi" w:hAnsiTheme="minorHAnsi" w:cstheme="minorHAnsi"/>
          <w:color w:val="008000"/>
        </w:rPr>
      </w:pPr>
    </w:p>
    <w:p w14:paraId="3DF9AEB4" w14:textId="33140D04" w:rsidR="009349AF" w:rsidRDefault="009349AF" w:rsidP="009349AF">
      <w:pPr>
        <w:pStyle w:val="BodyText"/>
        <w:rPr>
          <w:rFonts w:asciiTheme="minorHAnsi" w:hAnsiTheme="minorHAnsi" w:cstheme="minorHAnsi"/>
          <w:b/>
          <w:bCs/>
          <w:color w:val="008000"/>
        </w:rPr>
      </w:pPr>
      <w:r w:rsidRPr="009349AF">
        <w:rPr>
          <w:rFonts w:asciiTheme="minorHAnsi" w:hAnsiTheme="minorHAnsi" w:cstheme="minorHAnsi"/>
          <w:b/>
          <w:bCs/>
          <w:color w:val="008000"/>
          <w:u w:val="single"/>
        </w:rPr>
        <w:t>Non-discriminating Policy</w:t>
      </w:r>
      <w:r>
        <w:rPr>
          <w:rFonts w:asciiTheme="minorHAnsi" w:hAnsiTheme="minorHAnsi" w:cstheme="minorHAnsi"/>
          <w:b/>
          <w:bCs/>
          <w:color w:val="008000"/>
        </w:rPr>
        <w:t>:</w:t>
      </w:r>
    </w:p>
    <w:p w14:paraId="36E3277D" w14:textId="77777777" w:rsidR="00702765" w:rsidRPr="009349AF" w:rsidRDefault="00702765" w:rsidP="00924408">
      <w:pPr>
        <w:pStyle w:val="BodyText"/>
        <w:spacing w:line="120" w:lineRule="auto"/>
        <w:ind w:left="216"/>
        <w:rPr>
          <w:rFonts w:asciiTheme="minorHAnsi" w:hAnsiTheme="minorHAnsi" w:cstheme="minorHAnsi"/>
          <w:b/>
          <w:bCs/>
          <w:color w:val="008000"/>
        </w:rPr>
      </w:pPr>
    </w:p>
    <w:p w14:paraId="2EAFFE4B" w14:textId="2EEFE894" w:rsidR="009349AF" w:rsidRPr="00702765" w:rsidRDefault="009349AF" w:rsidP="009349AF">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 xml:space="preserve">Applications for enrollment are accepted without regard to race, religion, color, sex, or national origin. All children will be served with reasonable </w:t>
      </w:r>
      <w:r w:rsidR="00AD47ED" w:rsidRPr="00702765">
        <w:rPr>
          <w:rFonts w:asciiTheme="minorHAnsi" w:hAnsiTheme="minorHAnsi" w:cstheme="minorHAnsi"/>
          <w:color w:val="008000"/>
          <w:sz w:val="22"/>
          <w:szCs w:val="22"/>
        </w:rPr>
        <w:t>accommodation</w:t>
      </w:r>
      <w:r w:rsidRPr="00702765">
        <w:rPr>
          <w:rFonts w:asciiTheme="minorHAnsi" w:hAnsiTheme="minorHAnsi" w:cstheme="minorHAnsi"/>
          <w:color w:val="008000"/>
          <w:sz w:val="22"/>
          <w:szCs w:val="22"/>
        </w:rPr>
        <w:t xml:space="preserve"> as requested in writing by the parent(s) or health-care professional on a </w:t>
      </w:r>
      <w:r w:rsidR="00AD47ED" w:rsidRPr="00702765">
        <w:rPr>
          <w:rFonts w:asciiTheme="minorHAnsi" w:hAnsiTheme="minorHAnsi" w:cstheme="minorHAnsi"/>
          <w:color w:val="008000"/>
          <w:sz w:val="22"/>
          <w:szCs w:val="22"/>
        </w:rPr>
        <w:t>case-by-case</w:t>
      </w:r>
      <w:r w:rsidRPr="00702765">
        <w:rPr>
          <w:rFonts w:asciiTheme="minorHAnsi" w:hAnsiTheme="minorHAnsi" w:cstheme="minorHAnsi"/>
          <w:color w:val="008000"/>
          <w:sz w:val="22"/>
          <w:szCs w:val="22"/>
        </w:rPr>
        <w:t xml:space="preserve"> determination of appropriateness and available staffing. The center does not have the staff available to provide care for all children who require constant one-on-one attention, or who have needs beyond the physical capabilities of the center.</w:t>
      </w:r>
    </w:p>
    <w:p w14:paraId="39E14AEC" w14:textId="77777777" w:rsidR="00702765" w:rsidRDefault="00702765" w:rsidP="00AA152B">
      <w:pPr>
        <w:pStyle w:val="BodyText"/>
        <w:jc w:val="center"/>
        <w:rPr>
          <w:rFonts w:asciiTheme="minorHAnsi" w:hAnsiTheme="minorHAnsi" w:cstheme="minorHAnsi"/>
          <w:b/>
          <w:bCs/>
          <w:i/>
          <w:iCs/>
          <w:color w:val="008000"/>
          <w:sz w:val="28"/>
          <w:szCs w:val="28"/>
          <w:u w:val="single"/>
        </w:rPr>
      </w:pPr>
    </w:p>
    <w:p w14:paraId="77614344" w14:textId="77777777" w:rsidR="00F10842" w:rsidRDefault="00F10842" w:rsidP="00AA152B">
      <w:pPr>
        <w:pStyle w:val="BodyText"/>
        <w:jc w:val="center"/>
        <w:rPr>
          <w:rFonts w:asciiTheme="minorHAnsi" w:hAnsiTheme="minorHAnsi" w:cstheme="minorHAnsi"/>
          <w:b/>
          <w:bCs/>
          <w:i/>
          <w:iCs/>
          <w:color w:val="008000"/>
          <w:sz w:val="28"/>
          <w:szCs w:val="28"/>
          <w:u w:val="single"/>
        </w:rPr>
      </w:pPr>
    </w:p>
    <w:p w14:paraId="691DD1C9" w14:textId="77777777" w:rsidR="00F10842" w:rsidRDefault="00F10842" w:rsidP="00AA152B">
      <w:pPr>
        <w:pStyle w:val="BodyText"/>
        <w:jc w:val="center"/>
        <w:rPr>
          <w:rFonts w:asciiTheme="minorHAnsi" w:hAnsiTheme="minorHAnsi" w:cstheme="minorHAnsi"/>
          <w:b/>
          <w:bCs/>
          <w:i/>
          <w:iCs/>
          <w:color w:val="008000"/>
          <w:sz w:val="28"/>
          <w:szCs w:val="28"/>
          <w:u w:val="single"/>
        </w:rPr>
      </w:pPr>
    </w:p>
    <w:p w14:paraId="56838CC1" w14:textId="77777777" w:rsidR="00F10842" w:rsidRDefault="00F10842" w:rsidP="00AA152B">
      <w:pPr>
        <w:pStyle w:val="BodyText"/>
        <w:jc w:val="center"/>
        <w:rPr>
          <w:rFonts w:asciiTheme="minorHAnsi" w:hAnsiTheme="minorHAnsi" w:cstheme="minorHAnsi"/>
          <w:b/>
          <w:bCs/>
          <w:i/>
          <w:iCs/>
          <w:color w:val="008000"/>
          <w:sz w:val="28"/>
          <w:szCs w:val="28"/>
          <w:u w:val="single"/>
        </w:rPr>
      </w:pPr>
    </w:p>
    <w:p w14:paraId="2F181E98" w14:textId="77777777" w:rsidR="00F10842" w:rsidRDefault="00F10842" w:rsidP="00AA152B">
      <w:pPr>
        <w:pStyle w:val="BodyText"/>
        <w:jc w:val="center"/>
        <w:rPr>
          <w:rFonts w:asciiTheme="minorHAnsi" w:hAnsiTheme="minorHAnsi" w:cstheme="minorHAnsi"/>
          <w:b/>
          <w:bCs/>
          <w:i/>
          <w:iCs/>
          <w:color w:val="008000"/>
          <w:sz w:val="28"/>
          <w:szCs w:val="28"/>
          <w:u w:val="single"/>
        </w:rPr>
      </w:pPr>
    </w:p>
    <w:p w14:paraId="3603733B" w14:textId="77777777" w:rsidR="00AD47ED" w:rsidRDefault="00AD47ED" w:rsidP="00AA152B">
      <w:pPr>
        <w:pStyle w:val="BodyText"/>
        <w:jc w:val="center"/>
        <w:rPr>
          <w:rFonts w:asciiTheme="minorHAnsi" w:hAnsiTheme="minorHAnsi" w:cstheme="minorHAnsi"/>
          <w:b/>
          <w:bCs/>
          <w:i/>
          <w:iCs/>
          <w:color w:val="008000"/>
          <w:sz w:val="28"/>
          <w:szCs w:val="28"/>
          <w:u w:val="single"/>
        </w:rPr>
      </w:pPr>
    </w:p>
    <w:p w14:paraId="2ABD4E6D" w14:textId="2CEA76EE" w:rsidR="00AA152B" w:rsidRPr="009D3A1E" w:rsidRDefault="00AA152B" w:rsidP="00AA152B">
      <w:pPr>
        <w:pStyle w:val="BodyText"/>
        <w:jc w:val="center"/>
        <w:rPr>
          <w:rFonts w:asciiTheme="minorHAnsi" w:hAnsiTheme="minorHAnsi" w:cstheme="minorHAnsi"/>
          <w:b/>
          <w:bCs/>
          <w:i/>
          <w:iCs/>
          <w:color w:val="008000"/>
          <w:sz w:val="28"/>
          <w:szCs w:val="28"/>
          <w:u w:val="single"/>
        </w:rPr>
      </w:pPr>
      <w:r w:rsidRPr="00B23437">
        <w:rPr>
          <w:rFonts w:asciiTheme="minorHAnsi" w:hAnsiTheme="minorHAnsi" w:cstheme="minorHAnsi"/>
          <w:b/>
          <w:bCs/>
          <w:i/>
          <w:iCs/>
          <w:color w:val="008000"/>
          <w:sz w:val="28"/>
          <w:szCs w:val="28"/>
          <w:u w:val="single"/>
        </w:rPr>
        <w:lastRenderedPageBreak/>
        <w:t>IV.  Curricul</w:t>
      </w:r>
      <w:r w:rsidR="00F64CBE" w:rsidRPr="00B23437">
        <w:rPr>
          <w:rFonts w:asciiTheme="minorHAnsi" w:hAnsiTheme="minorHAnsi" w:cstheme="minorHAnsi"/>
          <w:b/>
          <w:bCs/>
          <w:i/>
          <w:iCs/>
          <w:color w:val="008000"/>
          <w:sz w:val="28"/>
          <w:szCs w:val="28"/>
          <w:u w:val="single"/>
        </w:rPr>
        <w:t>um</w:t>
      </w:r>
      <w:r w:rsidR="00F64CBE" w:rsidRPr="009D3A1E">
        <w:rPr>
          <w:rFonts w:asciiTheme="minorHAnsi" w:hAnsiTheme="minorHAnsi" w:cstheme="minorHAnsi"/>
          <w:b/>
          <w:bCs/>
          <w:i/>
          <w:iCs/>
          <w:color w:val="008000"/>
          <w:sz w:val="28"/>
          <w:szCs w:val="28"/>
          <w:u w:val="single"/>
        </w:rPr>
        <w:t xml:space="preserve"> and Learning Programs</w:t>
      </w:r>
    </w:p>
    <w:p w14:paraId="59B9C323" w14:textId="77777777" w:rsidR="00F64CBE" w:rsidRDefault="00F64CBE" w:rsidP="00AA152B">
      <w:pPr>
        <w:pStyle w:val="BodyText"/>
        <w:jc w:val="center"/>
        <w:rPr>
          <w:rFonts w:asciiTheme="minorHAnsi" w:hAnsiTheme="minorHAnsi" w:cstheme="minorHAnsi"/>
          <w:b/>
          <w:bCs/>
          <w:i/>
          <w:iCs/>
          <w:color w:val="008000"/>
          <w:u w:val="single"/>
        </w:rPr>
      </w:pPr>
    </w:p>
    <w:p w14:paraId="1D039730" w14:textId="2026EF58" w:rsidR="00F64CBE" w:rsidRPr="00F64CBE" w:rsidRDefault="00F64CBE" w:rsidP="00F64CBE">
      <w:pPr>
        <w:pStyle w:val="BodyText"/>
        <w:rPr>
          <w:rFonts w:asciiTheme="minorHAnsi" w:hAnsiTheme="minorHAnsi" w:cstheme="minorHAnsi"/>
          <w:b/>
          <w:bCs/>
          <w:color w:val="008000"/>
          <w:u w:val="single"/>
        </w:rPr>
      </w:pPr>
      <w:r w:rsidRPr="00F64CBE">
        <w:rPr>
          <w:rFonts w:asciiTheme="minorHAnsi" w:hAnsiTheme="minorHAnsi" w:cstheme="minorHAnsi"/>
          <w:b/>
          <w:bCs/>
          <w:color w:val="008000"/>
          <w:u w:val="single"/>
        </w:rPr>
        <w:t>Curriculum</w:t>
      </w:r>
      <w:r>
        <w:rPr>
          <w:rFonts w:asciiTheme="minorHAnsi" w:hAnsiTheme="minorHAnsi" w:cstheme="minorHAnsi"/>
          <w:b/>
          <w:bCs/>
          <w:color w:val="008000"/>
          <w:u w:val="single"/>
        </w:rPr>
        <w:t xml:space="preserve"> Overview:</w:t>
      </w:r>
    </w:p>
    <w:p w14:paraId="2DCBD5DE" w14:textId="77777777" w:rsidR="00F64CBE" w:rsidRPr="00F64CBE" w:rsidRDefault="00F64CBE" w:rsidP="00F64CBE">
      <w:pPr>
        <w:pStyle w:val="BodyText"/>
        <w:rPr>
          <w:rFonts w:asciiTheme="minorHAnsi" w:hAnsiTheme="minorHAnsi" w:cstheme="minorHAnsi"/>
          <w:color w:val="008000"/>
        </w:rPr>
      </w:pPr>
    </w:p>
    <w:p w14:paraId="7FD87FC9" w14:textId="77777777" w:rsidR="00F64CBE" w:rsidRPr="00702765" w:rsidRDefault="00F64CBE" w:rsidP="00F64CBE">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 xml:space="preserve">At Learning Tree Day School, we are dedicated to fostering a nurturing and dynamic learning environment that cultivates the growth and development of every child in our care. Our curriculum is thoughtfully designed to provide a foundation that stimulates curiosity, encourages exploration, and supports holistic development across all domains. Our curriculum is designed to meet and exceed state standards and guidelines, ensuring that children are well-prepared for future academic success. We follow a structured yet flexible framework, allowing teachers the freedom to adapt and tailor lessons to suit the needs and interests of their students while maintaining educational rigor. We believe that every child has the potential to flourish, and we </w:t>
      </w:r>
      <w:proofErr w:type="gramStart"/>
      <w:r w:rsidRPr="00702765">
        <w:rPr>
          <w:rFonts w:asciiTheme="minorHAnsi" w:hAnsiTheme="minorHAnsi" w:cstheme="minorHAnsi"/>
          <w:color w:val="008000"/>
          <w:sz w:val="22"/>
          <w:szCs w:val="22"/>
        </w:rPr>
        <w:t>are dedicated to providing</w:t>
      </w:r>
      <w:proofErr w:type="gramEnd"/>
      <w:r w:rsidRPr="00702765">
        <w:rPr>
          <w:rFonts w:asciiTheme="minorHAnsi" w:hAnsiTheme="minorHAnsi" w:cstheme="minorHAnsi"/>
          <w:color w:val="008000"/>
          <w:sz w:val="22"/>
          <w:szCs w:val="22"/>
        </w:rPr>
        <w:t xml:space="preserve"> the guidance and resources necessary for their educational journey.</w:t>
      </w:r>
    </w:p>
    <w:p w14:paraId="2FAB2F91" w14:textId="77777777" w:rsidR="00F64CBE" w:rsidRPr="00702765" w:rsidRDefault="00F64CBE" w:rsidP="00F64CBE">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Daily schedules are based around age-appropriate curriculum.</w:t>
      </w:r>
    </w:p>
    <w:p w14:paraId="554C96BB" w14:textId="77777777" w:rsidR="00F64CBE" w:rsidRPr="00702765" w:rsidRDefault="00F64CBE" w:rsidP="00F64CBE">
      <w:pPr>
        <w:pStyle w:val="BodyText"/>
        <w:rPr>
          <w:rFonts w:asciiTheme="minorHAnsi" w:hAnsiTheme="minorHAnsi" w:cstheme="minorHAnsi"/>
          <w:color w:val="008000"/>
          <w:sz w:val="22"/>
          <w:szCs w:val="22"/>
        </w:rPr>
      </w:pPr>
    </w:p>
    <w:p w14:paraId="763F6197" w14:textId="77777777" w:rsidR="00F64CBE" w:rsidRPr="00702765" w:rsidRDefault="00F64CBE" w:rsidP="00F64CBE">
      <w:pPr>
        <w:pStyle w:val="BodyText"/>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Philosophy:</w:t>
      </w:r>
    </w:p>
    <w:p w14:paraId="788FE001" w14:textId="77777777" w:rsidR="00F64CBE" w:rsidRPr="00702765" w:rsidRDefault="00F64CBE" w:rsidP="00F64CBE">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Our educational philosophy is centered around the belief that each child is unique, possessing their own set of strengths, interests, and learning styles. We embrace this diversity and tailor our curriculum to accommodate individual needs while fostering a sense of community, respect, and inclusivity.</w:t>
      </w:r>
    </w:p>
    <w:p w14:paraId="429173D5" w14:textId="77777777" w:rsidR="00F64CBE" w:rsidRPr="00702765" w:rsidRDefault="00F64CBE" w:rsidP="00F64CBE">
      <w:pPr>
        <w:pStyle w:val="BodyText"/>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Approach:</w:t>
      </w:r>
    </w:p>
    <w:p w14:paraId="61159AC1" w14:textId="77777777" w:rsidR="00F64CBE" w:rsidRPr="00702765" w:rsidRDefault="00F64CBE" w:rsidP="00F64CBE">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Our approach to early childhood education is grounded in research-based practices and the understanding that children learn best through play, hands-on experiences, and meaningful interactions. We integrate elements of various educational philosophies and developmental milestones, to create a comprehensive and engaging learning journey.</w:t>
      </w:r>
    </w:p>
    <w:p w14:paraId="14DEB8EE" w14:textId="77777777" w:rsidR="00F64CBE" w:rsidRPr="00F64CBE" w:rsidRDefault="00F64CBE" w:rsidP="00F64CBE">
      <w:pPr>
        <w:pStyle w:val="BodyText"/>
        <w:rPr>
          <w:rFonts w:asciiTheme="minorHAnsi" w:hAnsiTheme="minorHAnsi" w:cstheme="minorHAnsi"/>
          <w:color w:val="008000"/>
        </w:rPr>
      </w:pPr>
    </w:p>
    <w:p w14:paraId="3F693BA2" w14:textId="6AE325F3" w:rsidR="00F64CBE" w:rsidRDefault="00261AF3" w:rsidP="00F64CBE">
      <w:pPr>
        <w:pStyle w:val="BodyText"/>
        <w:rPr>
          <w:rFonts w:asciiTheme="minorHAnsi" w:hAnsiTheme="minorHAnsi" w:cstheme="minorHAnsi"/>
          <w:b/>
          <w:bCs/>
          <w:color w:val="008000"/>
          <w:u w:val="single"/>
        </w:rPr>
      </w:pPr>
      <w:r w:rsidRPr="00261AF3">
        <w:rPr>
          <w:rFonts w:asciiTheme="minorHAnsi" w:hAnsiTheme="minorHAnsi" w:cstheme="minorHAnsi"/>
          <w:b/>
          <w:bCs/>
          <w:color w:val="008000"/>
          <w:u w:val="single"/>
        </w:rPr>
        <w:t>Learning Objectives for Different Age Groups</w:t>
      </w:r>
      <w:r>
        <w:rPr>
          <w:rFonts w:asciiTheme="minorHAnsi" w:hAnsiTheme="minorHAnsi" w:cstheme="minorHAnsi"/>
          <w:b/>
          <w:bCs/>
          <w:color w:val="008000"/>
          <w:u w:val="single"/>
        </w:rPr>
        <w:t>:</w:t>
      </w:r>
    </w:p>
    <w:p w14:paraId="07E2D89D" w14:textId="77777777" w:rsidR="00261AF3" w:rsidRPr="00261AF3" w:rsidRDefault="00261AF3" w:rsidP="00F64CBE">
      <w:pPr>
        <w:pStyle w:val="BodyText"/>
        <w:rPr>
          <w:rFonts w:asciiTheme="minorHAnsi" w:hAnsiTheme="minorHAnsi" w:cstheme="minorHAnsi"/>
          <w:color w:val="008000"/>
        </w:rPr>
      </w:pPr>
    </w:p>
    <w:p w14:paraId="486246E4" w14:textId="40F3E9FF" w:rsidR="00702765" w:rsidRPr="00702765" w:rsidRDefault="00F64CBE" w:rsidP="00F64CBE">
      <w:pPr>
        <w:pStyle w:val="BodyText"/>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Infant Curriculum (0-12 months):</w:t>
      </w:r>
    </w:p>
    <w:p w14:paraId="77398600" w14:textId="77777777" w:rsidR="00F64CBE" w:rsidRPr="00702765" w:rsidRDefault="00F64CBE">
      <w:pPr>
        <w:pStyle w:val="BodyText"/>
        <w:numPr>
          <w:ilvl w:val="0"/>
          <w:numId w:val="3"/>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Physical Development:</w:t>
      </w:r>
    </w:p>
    <w:p w14:paraId="74D698B2"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Provide safe and stimulating environments for infants to explore and develop gross motor skills.</w:t>
      </w:r>
    </w:p>
    <w:p w14:paraId="67ACD7AD"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Encourage tummy time, reaching for toys, and supervised crawling.</w:t>
      </w:r>
    </w:p>
    <w:p w14:paraId="6CDB0127"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Offer sensory experiences through textures, colors, and shapes.</w:t>
      </w:r>
    </w:p>
    <w:p w14:paraId="28C8384B" w14:textId="77777777" w:rsidR="00F64CBE" w:rsidRPr="00702765" w:rsidRDefault="00F64CBE">
      <w:pPr>
        <w:pStyle w:val="BodyText"/>
        <w:numPr>
          <w:ilvl w:val="0"/>
          <w:numId w:val="3"/>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Cognitive Development:</w:t>
      </w:r>
    </w:p>
    <w:p w14:paraId="24246A4B"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Introduce age-appropriate toys and objects that encourage exploration and sensory discovery.</w:t>
      </w:r>
    </w:p>
    <w:p w14:paraId="240E78F1"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Engage in simple games like peek-a-boo to stimulate cognitive development.</w:t>
      </w:r>
    </w:p>
    <w:p w14:paraId="5A428A25"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Incorporate music, rhymes, and simple stories to encourage listening skills.</w:t>
      </w:r>
    </w:p>
    <w:p w14:paraId="45BA8A0E" w14:textId="77777777" w:rsidR="00F64CBE" w:rsidRPr="00702765" w:rsidRDefault="00F64CBE">
      <w:pPr>
        <w:pStyle w:val="BodyText"/>
        <w:numPr>
          <w:ilvl w:val="0"/>
          <w:numId w:val="3"/>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Social and Emotional Development:</w:t>
      </w:r>
    </w:p>
    <w:p w14:paraId="204F020C"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Foster attachment and trust through consistent caregiving and responsive interactions.</w:t>
      </w:r>
    </w:p>
    <w:p w14:paraId="120E3A5D"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Encourage positive social interactions with caregivers and peers in a safe environment.</w:t>
      </w:r>
    </w:p>
    <w:p w14:paraId="46E1B782" w14:textId="77777777" w:rsidR="00F64CBE" w:rsidRPr="00702765" w:rsidRDefault="00F64CBE">
      <w:pPr>
        <w:pStyle w:val="BodyText"/>
        <w:numPr>
          <w:ilvl w:val="1"/>
          <w:numId w:val="3"/>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Offer comfort and support during transitions and moments of distress.</w:t>
      </w:r>
    </w:p>
    <w:p w14:paraId="5C49D921" w14:textId="77777777" w:rsidR="00F64CBE" w:rsidRPr="00702765" w:rsidRDefault="00F64CBE" w:rsidP="00F64CBE">
      <w:pPr>
        <w:pStyle w:val="BodyText"/>
        <w:rPr>
          <w:rFonts w:asciiTheme="minorHAnsi" w:hAnsiTheme="minorHAnsi" w:cstheme="minorHAnsi"/>
          <w:color w:val="008000"/>
          <w:sz w:val="22"/>
          <w:szCs w:val="22"/>
        </w:rPr>
      </w:pPr>
    </w:p>
    <w:p w14:paraId="280B5FA6" w14:textId="6864C5CF" w:rsidR="00702765" w:rsidRPr="00702765" w:rsidRDefault="00F64CBE" w:rsidP="00F64CBE">
      <w:pPr>
        <w:pStyle w:val="BodyText"/>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Toddler Curriculum (1-3 years):</w:t>
      </w:r>
    </w:p>
    <w:p w14:paraId="7B5C83FD" w14:textId="77777777" w:rsidR="00F64CBE" w:rsidRPr="00702765" w:rsidRDefault="00F64CBE">
      <w:pPr>
        <w:pStyle w:val="BodyText"/>
        <w:numPr>
          <w:ilvl w:val="0"/>
          <w:numId w:val="4"/>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Language and Communication:</w:t>
      </w:r>
    </w:p>
    <w:p w14:paraId="27407C78"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Promote language development through storytelling, conversations, and exposure to new vocabulary.</w:t>
      </w:r>
    </w:p>
    <w:p w14:paraId="6FF3CF4C"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Encourage participation in simple songs, fingerplays, and rhymes.</w:t>
      </w:r>
    </w:p>
    <w:p w14:paraId="7764904A"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Provide opportunities for children to express themselves using words and gestures.</w:t>
      </w:r>
    </w:p>
    <w:p w14:paraId="6800667C" w14:textId="77777777" w:rsidR="00F64CBE" w:rsidRPr="00702765" w:rsidRDefault="00F64CBE">
      <w:pPr>
        <w:pStyle w:val="BodyText"/>
        <w:numPr>
          <w:ilvl w:val="0"/>
          <w:numId w:val="4"/>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Fine and Gross Motor Skills:</w:t>
      </w:r>
    </w:p>
    <w:p w14:paraId="726889C5"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Plan activities that support the development of fine motor skills, such as stacking blocks, using crayons, or puzzles.</w:t>
      </w:r>
    </w:p>
    <w:p w14:paraId="2F7A4BE5"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Encourage physical activities that enhance gross motor skills, like jumping, climbing, and running.</w:t>
      </w:r>
    </w:p>
    <w:p w14:paraId="108D741C" w14:textId="3E0FA261" w:rsidR="00702765" w:rsidRPr="00702765" w:rsidRDefault="00F64CBE">
      <w:pPr>
        <w:pStyle w:val="BodyText"/>
        <w:numPr>
          <w:ilvl w:val="0"/>
          <w:numId w:val="4"/>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Social and Emotional Development:</w:t>
      </w:r>
    </w:p>
    <w:p w14:paraId="7E2DA6A6"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Create a supportive and nurturing environment that encourages independence while providing guidance and boundaries.</w:t>
      </w:r>
    </w:p>
    <w:p w14:paraId="385F2046"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lastRenderedPageBreak/>
        <w:t>Facilitate activities that promote sharing, turn-taking, and cooperation among peers.</w:t>
      </w:r>
    </w:p>
    <w:p w14:paraId="3465F279" w14:textId="77777777" w:rsidR="00F64CBE" w:rsidRPr="00702765" w:rsidRDefault="00F64CBE">
      <w:pPr>
        <w:pStyle w:val="BodyText"/>
        <w:numPr>
          <w:ilvl w:val="1"/>
          <w:numId w:val="4"/>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Teach simple conflict resolution strategies and emotional regulation techniques.</w:t>
      </w:r>
    </w:p>
    <w:p w14:paraId="4613EC04" w14:textId="77777777" w:rsidR="00F64CBE" w:rsidRPr="00702765" w:rsidRDefault="00F64CBE" w:rsidP="00F64CBE">
      <w:pPr>
        <w:pStyle w:val="BodyText"/>
        <w:rPr>
          <w:rFonts w:asciiTheme="minorHAnsi" w:hAnsiTheme="minorHAnsi" w:cstheme="minorHAnsi"/>
          <w:color w:val="008000"/>
          <w:sz w:val="22"/>
          <w:szCs w:val="22"/>
        </w:rPr>
      </w:pPr>
    </w:p>
    <w:p w14:paraId="63EB3DA0" w14:textId="77777777" w:rsidR="00587B58" w:rsidRDefault="00587B58" w:rsidP="00F64CBE">
      <w:pPr>
        <w:pStyle w:val="BodyText"/>
        <w:rPr>
          <w:rFonts w:asciiTheme="minorHAnsi" w:hAnsiTheme="minorHAnsi" w:cstheme="minorHAnsi"/>
          <w:b/>
          <w:bCs/>
          <w:color w:val="008000"/>
          <w:sz w:val="22"/>
          <w:szCs w:val="22"/>
        </w:rPr>
      </w:pPr>
    </w:p>
    <w:p w14:paraId="25F70C90" w14:textId="7F39B53F" w:rsidR="00702765" w:rsidRPr="00702765" w:rsidRDefault="00F64CBE" w:rsidP="00F64CBE">
      <w:pPr>
        <w:pStyle w:val="BodyText"/>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Pre-K Curriculum (3-5 years):</w:t>
      </w:r>
    </w:p>
    <w:p w14:paraId="3C23EAF9" w14:textId="77777777" w:rsidR="00F64CBE" w:rsidRPr="00702765" w:rsidRDefault="00F64CBE">
      <w:pPr>
        <w:pStyle w:val="BodyText"/>
        <w:numPr>
          <w:ilvl w:val="0"/>
          <w:numId w:val="5"/>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Early Literacy and Numeracy:</w:t>
      </w:r>
    </w:p>
    <w:p w14:paraId="48FA196A" w14:textId="77777777" w:rsidR="00F64CBE"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Develop literacy skills through exposure to letters, sounds, and early reading activities.</w:t>
      </w:r>
    </w:p>
    <w:p w14:paraId="3DADD1DF" w14:textId="77777777" w:rsidR="00F64CBE"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Introduce basic math concepts through counting, sorting, and recognizing shapes and patterns.</w:t>
      </w:r>
    </w:p>
    <w:p w14:paraId="50593419" w14:textId="77777777" w:rsidR="00F64CBE" w:rsidRPr="00702765" w:rsidRDefault="00F64CBE">
      <w:pPr>
        <w:pStyle w:val="BodyText"/>
        <w:numPr>
          <w:ilvl w:val="0"/>
          <w:numId w:val="5"/>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Science, Arts, and Creativity:</w:t>
      </w:r>
    </w:p>
    <w:p w14:paraId="093085FE" w14:textId="77777777" w:rsidR="00F64CBE"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Engage children in hands-on science experiments, nature exploration, and sensory activities.</w:t>
      </w:r>
    </w:p>
    <w:p w14:paraId="25910BC2" w14:textId="77777777" w:rsidR="00F64CBE"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Encourage artistic expression through drawing, painting, music, and dramatic play.</w:t>
      </w:r>
    </w:p>
    <w:p w14:paraId="487CEAF1" w14:textId="77777777" w:rsidR="00F64CBE" w:rsidRPr="00702765" w:rsidRDefault="00F64CBE">
      <w:pPr>
        <w:pStyle w:val="BodyText"/>
        <w:numPr>
          <w:ilvl w:val="0"/>
          <w:numId w:val="5"/>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Social Skills and Problem-Solving:</w:t>
      </w:r>
    </w:p>
    <w:p w14:paraId="7B4DF4BE" w14:textId="77777777" w:rsidR="00F64CBE"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Promote critical thinking and problem-solving through puzzles, games, and group activities.</w:t>
      </w:r>
    </w:p>
    <w:p w14:paraId="78B30B04" w14:textId="77777777" w:rsidR="00F64CBE"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Encourage independence and decision-making while fostering teamwork and collaboration.</w:t>
      </w:r>
    </w:p>
    <w:p w14:paraId="07BA8B2C" w14:textId="77777777" w:rsidR="00F64CBE" w:rsidRPr="00702765" w:rsidRDefault="00F64CBE">
      <w:pPr>
        <w:pStyle w:val="BodyText"/>
        <w:numPr>
          <w:ilvl w:val="0"/>
          <w:numId w:val="5"/>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Health and Wellness:</w:t>
      </w:r>
    </w:p>
    <w:p w14:paraId="1A79CE0F" w14:textId="77777777" w:rsidR="00F64CBE"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Teach healthy habits such as handwashing, nutritious eating, and physical exercise.</w:t>
      </w:r>
    </w:p>
    <w:p w14:paraId="4D5F15CE" w14:textId="6EA4929A" w:rsidR="001851EC" w:rsidRPr="00702765" w:rsidRDefault="00F64CBE">
      <w:pPr>
        <w:pStyle w:val="BodyText"/>
        <w:numPr>
          <w:ilvl w:val="1"/>
          <w:numId w:val="5"/>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Emphasize the importance of self-care and understanding emotions.</w:t>
      </w:r>
    </w:p>
    <w:p w14:paraId="1C046D90" w14:textId="77777777" w:rsidR="00187406" w:rsidRPr="00187406" w:rsidRDefault="00187406" w:rsidP="00187406">
      <w:pPr>
        <w:pStyle w:val="BodyText"/>
        <w:ind w:left="1440"/>
        <w:rPr>
          <w:rFonts w:asciiTheme="minorHAnsi" w:hAnsiTheme="minorHAnsi" w:cstheme="minorHAnsi"/>
          <w:color w:val="008000"/>
        </w:rPr>
      </w:pPr>
    </w:p>
    <w:p w14:paraId="0EE880C2" w14:textId="77777777" w:rsidR="00187406" w:rsidRDefault="00187406" w:rsidP="00187406">
      <w:pPr>
        <w:pStyle w:val="BodyText"/>
        <w:rPr>
          <w:rFonts w:asciiTheme="minorHAnsi" w:hAnsiTheme="minorHAnsi" w:cstheme="minorHAnsi"/>
          <w:b/>
          <w:bCs/>
          <w:color w:val="008000"/>
          <w:u w:val="single"/>
        </w:rPr>
      </w:pPr>
      <w:r w:rsidRPr="009931AE">
        <w:rPr>
          <w:rFonts w:asciiTheme="minorHAnsi" w:hAnsiTheme="minorHAnsi" w:cstheme="minorHAnsi"/>
          <w:b/>
          <w:bCs/>
          <w:color w:val="008000"/>
          <w:u w:val="single"/>
        </w:rPr>
        <w:t>Assessment and Progress Reporting:</w:t>
      </w:r>
    </w:p>
    <w:p w14:paraId="05345009" w14:textId="77777777" w:rsidR="00702765" w:rsidRPr="009931AE" w:rsidRDefault="00702765" w:rsidP="00187406">
      <w:pPr>
        <w:pStyle w:val="BodyText"/>
        <w:rPr>
          <w:rFonts w:asciiTheme="minorHAnsi" w:hAnsiTheme="minorHAnsi" w:cstheme="minorHAnsi"/>
          <w:color w:val="008000"/>
          <w:u w:val="single"/>
        </w:rPr>
      </w:pPr>
    </w:p>
    <w:p w14:paraId="08A0419C" w14:textId="77777777" w:rsidR="00187406" w:rsidRPr="00702765" w:rsidRDefault="00187406">
      <w:pPr>
        <w:pStyle w:val="BodyText"/>
        <w:numPr>
          <w:ilvl w:val="0"/>
          <w:numId w:val="65"/>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Assessment Techniques:</w:t>
      </w:r>
      <w:r w:rsidRPr="00702765">
        <w:rPr>
          <w:rFonts w:asciiTheme="minorHAnsi" w:hAnsiTheme="minorHAnsi" w:cstheme="minorHAnsi"/>
          <w:color w:val="008000"/>
          <w:sz w:val="22"/>
          <w:szCs w:val="22"/>
        </w:rPr>
        <w:t xml:space="preserve"> Our assessment methods include teacher observations, informal checklists, and developmental screenings. These tools help us track each child's progress and identify areas where additional support may be beneficial.</w:t>
      </w:r>
    </w:p>
    <w:p w14:paraId="0701BAD1" w14:textId="07E2EFBE" w:rsidR="00187406" w:rsidRDefault="00187406">
      <w:pPr>
        <w:pStyle w:val="BodyText"/>
        <w:numPr>
          <w:ilvl w:val="0"/>
          <w:numId w:val="65"/>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Progress Reporting:</w:t>
      </w:r>
      <w:r w:rsidRPr="00702765">
        <w:rPr>
          <w:rFonts w:asciiTheme="minorHAnsi" w:hAnsiTheme="minorHAnsi" w:cstheme="minorHAnsi"/>
          <w:color w:val="008000"/>
          <w:sz w:val="22"/>
          <w:szCs w:val="22"/>
        </w:rPr>
        <w:t xml:space="preserve"> We provide regular progress reports to parents, outlining their child's developmental achievements, strengths, and areas for growth. These reports serve as valuable insights into the child's learning journey and foster open communication between parents and teachers.</w:t>
      </w:r>
    </w:p>
    <w:p w14:paraId="2813FCF4" w14:textId="7E508527" w:rsidR="006F1839" w:rsidRPr="00702765" w:rsidRDefault="006F1839">
      <w:pPr>
        <w:pStyle w:val="BodyText"/>
        <w:numPr>
          <w:ilvl w:val="0"/>
          <w:numId w:val="65"/>
        </w:numPr>
        <w:rPr>
          <w:rFonts w:asciiTheme="minorHAnsi" w:hAnsiTheme="minorHAnsi" w:cstheme="minorHAnsi"/>
          <w:color w:val="008000"/>
          <w:sz w:val="22"/>
          <w:szCs w:val="22"/>
        </w:rPr>
      </w:pPr>
      <w:r>
        <w:rPr>
          <w:rFonts w:asciiTheme="minorHAnsi" w:hAnsiTheme="minorHAnsi" w:cstheme="minorHAnsi"/>
          <w:color w:val="008000"/>
          <w:sz w:val="22"/>
          <w:szCs w:val="22"/>
        </w:rPr>
        <w:t>Developmental milestones assessments are completed annually &amp; referrals are made when necessary.</w:t>
      </w:r>
    </w:p>
    <w:p w14:paraId="448BD4AD" w14:textId="77777777" w:rsidR="00652C91" w:rsidRPr="001851EC" w:rsidRDefault="00652C91" w:rsidP="00652C91">
      <w:pPr>
        <w:pStyle w:val="BodyText"/>
        <w:ind w:left="720"/>
        <w:rPr>
          <w:rFonts w:asciiTheme="minorHAnsi" w:hAnsiTheme="minorHAnsi" w:cstheme="minorHAnsi"/>
          <w:color w:val="008000"/>
        </w:rPr>
      </w:pPr>
    </w:p>
    <w:p w14:paraId="21FF8AD4" w14:textId="5D3D11F9" w:rsidR="001851EC" w:rsidRDefault="001851EC" w:rsidP="001851EC">
      <w:pPr>
        <w:pStyle w:val="BodyText"/>
        <w:rPr>
          <w:rFonts w:asciiTheme="minorHAnsi" w:hAnsiTheme="minorHAnsi" w:cstheme="minorHAnsi"/>
          <w:b/>
          <w:bCs/>
          <w:color w:val="008000"/>
          <w:u w:val="single"/>
        </w:rPr>
      </w:pPr>
      <w:r w:rsidRPr="001851EC">
        <w:rPr>
          <w:rFonts w:asciiTheme="minorHAnsi" w:hAnsiTheme="minorHAnsi" w:cstheme="minorHAnsi"/>
          <w:b/>
          <w:bCs/>
          <w:color w:val="008000"/>
          <w:u w:val="single"/>
        </w:rPr>
        <w:t>Field Trips</w:t>
      </w:r>
      <w:r w:rsidR="00702765">
        <w:rPr>
          <w:rFonts w:asciiTheme="minorHAnsi" w:hAnsiTheme="minorHAnsi" w:cstheme="minorHAnsi"/>
          <w:b/>
          <w:bCs/>
          <w:color w:val="008000"/>
          <w:u w:val="single"/>
        </w:rPr>
        <w:t>:</w:t>
      </w:r>
    </w:p>
    <w:p w14:paraId="053BA2BB" w14:textId="77777777" w:rsidR="00702765" w:rsidRPr="001851EC" w:rsidRDefault="00702765" w:rsidP="001851EC">
      <w:pPr>
        <w:pStyle w:val="BodyText"/>
        <w:rPr>
          <w:rFonts w:asciiTheme="minorHAnsi" w:hAnsiTheme="minorHAnsi" w:cstheme="minorHAnsi"/>
          <w:color w:val="008000"/>
          <w:u w:val="single"/>
        </w:rPr>
      </w:pPr>
    </w:p>
    <w:p w14:paraId="637DA55B" w14:textId="77777777" w:rsidR="001851EC" w:rsidRPr="00702765" w:rsidRDefault="001851EC" w:rsidP="001851EC">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Field trips are an exciting part of the learning experience for children ages 5 and above. Information about upcoming field trips will be posted 48 hours in advance. Parents have the option to refuse their child's attendance by informing the director or assistant directors.</w:t>
      </w:r>
    </w:p>
    <w:p w14:paraId="40EF584E" w14:textId="6914F63C" w:rsidR="00652C91" w:rsidRDefault="00652C91" w:rsidP="001851EC">
      <w:pPr>
        <w:pStyle w:val="BodyText"/>
        <w:rPr>
          <w:rFonts w:asciiTheme="minorHAnsi" w:hAnsiTheme="minorHAnsi" w:cstheme="minorHAnsi"/>
          <w:color w:val="008000"/>
        </w:rPr>
      </w:pPr>
    </w:p>
    <w:p w14:paraId="1B29848C" w14:textId="1D390713" w:rsidR="00652C91" w:rsidRDefault="00652C91" w:rsidP="00652C91">
      <w:pPr>
        <w:pStyle w:val="BodyText"/>
        <w:rPr>
          <w:rFonts w:asciiTheme="minorHAnsi" w:hAnsiTheme="minorHAnsi" w:cstheme="minorHAnsi"/>
          <w:b/>
          <w:bCs/>
          <w:color w:val="008000"/>
          <w:u w:val="single"/>
        </w:rPr>
      </w:pPr>
      <w:r w:rsidRPr="00652C91">
        <w:rPr>
          <w:rFonts w:asciiTheme="minorHAnsi" w:hAnsiTheme="minorHAnsi" w:cstheme="minorHAnsi"/>
          <w:b/>
          <w:bCs/>
          <w:color w:val="008000"/>
          <w:u w:val="single"/>
        </w:rPr>
        <w:t xml:space="preserve">Physical </w:t>
      </w:r>
      <w:r w:rsidR="00702765" w:rsidRPr="00652C91">
        <w:rPr>
          <w:rFonts w:asciiTheme="minorHAnsi" w:hAnsiTheme="minorHAnsi" w:cstheme="minorHAnsi"/>
          <w:b/>
          <w:bCs/>
          <w:color w:val="008000"/>
          <w:u w:val="single"/>
        </w:rPr>
        <w:t>Activity</w:t>
      </w:r>
      <w:r w:rsidR="00702765">
        <w:rPr>
          <w:rFonts w:asciiTheme="minorHAnsi" w:hAnsiTheme="minorHAnsi" w:cstheme="minorHAnsi"/>
          <w:b/>
          <w:bCs/>
          <w:color w:val="008000"/>
          <w:u w:val="single"/>
        </w:rPr>
        <w:t>:</w:t>
      </w:r>
    </w:p>
    <w:p w14:paraId="35C9779C" w14:textId="77777777" w:rsidR="00261AF3" w:rsidRPr="00261AF3" w:rsidRDefault="00261AF3" w:rsidP="00652C91">
      <w:pPr>
        <w:pStyle w:val="BodyText"/>
        <w:rPr>
          <w:rFonts w:asciiTheme="minorHAnsi" w:hAnsiTheme="minorHAnsi" w:cstheme="minorHAnsi"/>
          <w:color w:val="008000"/>
        </w:rPr>
      </w:pPr>
    </w:p>
    <w:p w14:paraId="22CEB7B1" w14:textId="77777777" w:rsidR="00652C91" w:rsidRPr="00702765" w:rsidRDefault="00652C91" w:rsidP="00652C91">
      <w:pPr>
        <w:pStyle w:val="BodyText"/>
        <w:rPr>
          <w:rFonts w:asciiTheme="minorHAnsi" w:hAnsiTheme="minorHAnsi" w:cstheme="minorHAnsi"/>
          <w:color w:val="008000"/>
          <w:sz w:val="22"/>
          <w:szCs w:val="22"/>
        </w:rPr>
      </w:pPr>
      <w:r w:rsidRPr="00702765">
        <w:rPr>
          <w:rFonts w:asciiTheme="minorHAnsi" w:hAnsiTheme="minorHAnsi" w:cstheme="minorHAnsi"/>
          <w:color w:val="008000"/>
          <w:sz w:val="22"/>
          <w:szCs w:val="22"/>
        </w:rPr>
        <w:t>At LTDS, we prioritize the well-being and holistic development of children by fostering an environment that encourages regular physical activity while regulating screen time. Our aim is to promote a healthy balance between active play and limited screen-based activities for the overall well-being of our students.</w:t>
      </w:r>
    </w:p>
    <w:p w14:paraId="6F69CA0E" w14:textId="77777777" w:rsidR="00652C91" w:rsidRPr="00702765" w:rsidRDefault="00652C91" w:rsidP="00652C91">
      <w:pPr>
        <w:pStyle w:val="BodyText"/>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Physical Activity Guidelines</w:t>
      </w:r>
      <w:r w:rsidRPr="00702765">
        <w:rPr>
          <w:rFonts w:asciiTheme="minorHAnsi" w:hAnsiTheme="minorHAnsi" w:cstheme="minorHAnsi"/>
          <w:color w:val="008000"/>
          <w:sz w:val="22"/>
          <w:szCs w:val="22"/>
        </w:rPr>
        <w:t>:</w:t>
      </w:r>
    </w:p>
    <w:p w14:paraId="4879633C" w14:textId="77777777" w:rsidR="00652C91" w:rsidRPr="00702765" w:rsidRDefault="00652C91">
      <w:pPr>
        <w:pStyle w:val="BodyText"/>
        <w:numPr>
          <w:ilvl w:val="0"/>
          <w:numId w:val="6"/>
        </w:numPr>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Structured Physical Activities:</w:t>
      </w:r>
    </w:p>
    <w:p w14:paraId="73E0E137" w14:textId="77777777" w:rsidR="00652C91" w:rsidRPr="00702765" w:rsidRDefault="00652C91">
      <w:pPr>
        <w:pStyle w:val="BodyText"/>
        <w:numPr>
          <w:ilvl w:val="1"/>
          <w:numId w:val="6"/>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Structured physical activities are integrated into the daily routine to promote movement, exercise, and gross motor skill development. (see Outdoor Play Guidelines)</w:t>
      </w:r>
    </w:p>
    <w:p w14:paraId="152CF4D1" w14:textId="77777777" w:rsidR="00652C91" w:rsidRPr="00702765" w:rsidRDefault="00652C91">
      <w:pPr>
        <w:pStyle w:val="BodyText"/>
        <w:numPr>
          <w:ilvl w:val="1"/>
          <w:numId w:val="6"/>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Activities such as outdoor play, gym time, dance, yoga, and sports-related games are incorporated into the curriculum.</w:t>
      </w:r>
    </w:p>
    <w:p w14:paraId="78B8B6E3" w14:textId="77777777" w:rsidR="00652C91" w:rsidRPr="00702765" w:rsidRDefault="00652C91">
      <w:pPr>
        <w:pStyle w:val="BodyText"/>
        <w:numPr>
          <w:ilvl w:val="0"/>
          <w:numId w:val="6"/>
        </w:numPr>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Unstructured Play:</w:t>
      </w:r>
    </w:p>
    <w:p w14:paraId="614D0ECF" w14:textId="77777777" w:rsidR="00652C91" w:rsidRPr="00702765" w:rsidRDefault="00652C91">
      <w:pPr>
        <w:pStyle w:val="BodyText"/>
        <w:numPr>
          <w:ilvl w:val="1"/>
          <w:numId w:val="6"/>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Unstructured playtime is provided to encourage imaginative and free play, allowing children to engage in self-directed physical activities both indoors and outdoors.</w:t>
      </w:r>
    </w:p>
    <w:p w14:paraId="643E0E36" w14:textId="77777777" w:rsidR="00652C91" w:rsidRPr="00702765" w:rsidRDefault="00652C91">
      <w:pPr>
        <w:pStyle w:val="BodyText"/>
        <w:numPr>
          <w:ilvl w:val="0"/>
          <w:numId w:val="6"/>
        </w:numPr>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Promotion of Active Habits:</w:t>
      </w:r>
    </w:p>
    <w:p w14:paraId="789C3F48" w14:textId="3496545A" w:rsidR="00652C91" w:rsidRDefault="00652C91">
      <w:pPr>
        <w:pStyle w:val="BodyText"/>
        <w:numPr>
          <w:ilvl w:val="1"/>
          <w:numId w:val="6"/>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Educators actively encourage and facilitate active habits by motivating children to participate in physical activities and promoting a positive attitude towards exercise and movement.</w:t>
      </w:r>
    </w:p>
    <w:p w14:paraId="4091E6AC" w14:textId="77777777" w:rsidR="00702765" w:rsidRPr="00702765" w:rsidRDefault="00702765" w:rsidP="00702765">
      <w:pPr>
        <w:pStyle w:val="BodyText"/>
        <w:ind w:left="1440"/>
        <w:rPr>
          <w:rFonts w:asciiTheme="minorHAnsi" w:hAnsiTheme="minorHAnsi" w:cstheme="minorHAnsi"/>
          <w:color w:val="008000"/>
          <w:sz w:val="22"/>
          <w:szCs w:val="22"/>
        </w:rPr>
      </w:pPr>
    </w:p>
    <w:p w14:paraId="2BB33F68" w14:textId="0D350F9F" w:rsidR="00652C91" w:rsidRPr="00702765" w:rsidRDefault="00652C91" w:rsidP="00652C91">
      <w:pPr>
        <w:pStyle w:val="BodyText"/>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Outdoor Play Guidelines</w:t>
      </w:r>
    </w:p>
    <w:p w14:paraId="169436D3" w14:textId="77777777" w:rsidR="00652C91" w:rsidRPr="00702765" w:rsidRDefault="00652C91">
      <w:pPr>
        <w:pStyle w:val="BodyText"/>
        <w:numPr>
          <w:ilvl w:val="0"/>
          <w:numId w:val="22"/>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lastRenderedPageBreak/>
        <w:t>Outdoor Play Schedule:</w:t>
      </w:r>
      <w:r w:rsidRPr="00702765">
        <w:rPr>
          <w:rFonts w:asciiTheme="minorHAnsi" w:hAnsiTheme="minorHAnsi" w:cstheme="minorHAnsi"/>
          <w:color w:val="008000"/>
          <w:sz w:val="22"/>
          <w:szCs w:val="22"/>
        </w:rPr>
        <w:t xml:space="preserve"> Children engage in outdoor play twice daily. We encourage children to participate in outdoor activities, weather permitting.</w:t>
      </w:r>
    </w:p>
    <w:p w14:paraId="4F07FF6A" w14:textId="77777777" w:rsidR="00652C91" w:rsidRPr="00702765" w:rsidRDefault="00652C91">
      <w:pPr>
        <w:pStyle w:val="BodyText"/>
        <w:numPr>
          <w:ilvl w:val="0"/>
          <w:numId w:val="22"/>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Health Considerations:</w:t>
      </w:r>
      <w:r w:rsidRPr="00702765">
        <w:rPr>
          <w:rFonts w:asciiTheme="minorHAnsi" w:hAnsiTheme="minorHAnsi" w:cstheme="minorHAnsi"/>
          <w:color w:val="008000"/>
          <w:sz w:val="22"/>
          <w:szCs w:val="22"/>
        </w:rPr>
        <w:t xml:space="preserve"> Children should arrive at school healthy enough to partake in outdoor play. Our staff cannot provide separate supervision for children unable to participate due to temperature, wind, or illness.</w:t>
      </w:r>
    </w:p>
    <w:p w14:paraId="00DE5948" w14:textId="69F9F175" w:rsidR="00652C91" w:rsidRPr="00702765" w:rsidRDefault="00652C91">
      <w:pPr>
        <w:pStyle w:val="BodyText"/>
        <w:numPr>
          <w:ilvl w:val="0"/>
          <w:numId w:val="22"/>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Outdoor Conditions:</w:t>
      </w:r>
      <w:r w:rsidRPr="00702765">
        <w:rPr>
          <w:rFonts w:asciiTheme="minorHAnsi" w:hAnsiTheme="minorHAnsi" w:cstheme="minorHAnsi"/>
          <w:color w:val="008000"/>
          <w:sz w:val="22"/>
          <w:szCs w:val="22"/>
        </w:rPr>
        <w:t xml:space="preserve"> Children will be outdoors if the temperature is above 40 degrees Fahrenheit. Outdoor play is permitted in dry, sunny, and windless conditions. Parents should provide appropriate clothing, including hats</w:t>
      </w:r>
      <w:r w:rsidR="00333980" w:rsidRPr="00702765">
        <w:rPr>
          <w:rFonts w:asciiTheme="minorHAnsi" w:hAnsiTheme="minorHAnsi" w:cstheme="minorHAnsi"/>
          <w:color w:val="008000"/>
          <w:sz w:val="22"/>
          <w:szCs w:val="22"/>
        </w:rPr>
        <w:t>, shoes,</w:t>
      </w:r>
      <w:r w:rsidRPr="00702765">
        <w:rPr>
          <w:rFonts w:asciiTheme="minorHAnsi" w:hAnsiTheme="minorHAnsi" w:cstheme="minorHAnsi"/>
          <w:color w:val="008000"/>
          <w:sz w:val="22"/>
          <w:szCs w:val="22"/>
        </w:rPr>
        <w:t xml:space="preserve"> coats, for their child's comfort and protection.</w:t>
      </w:r>
    </w:p>
    <w:p w14:paraId="6D13D57A" w14:textId="77777777" w:rsidR="00652C91" w:rsidRPr="00702765" w:rsidRDefault="00652C91">
      <w:pPr>
        <w:pStyle w:val="BodyText"/>
        <w:numPr>
          <w:ilvl w:val="0"/>
          <w:numId w:val="22"/>
        </w:numPr>
        <w:rPr>
          <w:rFonts w:asciiTheme="minorHAnsi" w:hAnsiTheme="minorHAnsi" w:cstheme="minorHAnsi"/>
          <w:color w:val="008000"/>
          <w:sz w:val="22"/>
          <w:szCs w:val="22"/>
        </w:rPr>
      </w:pPr>
      <w:r w:rsidRPr="00702765">
        <w:rPr>
          <w:rFonts w:asciiTheme="minorHAnsi" w:hAnsiTheme="minorHAnsi" w:cstheme="minorHAnsi"/>
          <w:b/>
          <w:bCs/>
          <w:color w:val="008000"/>
          <w:sz w:val="22"/>
          <w:szCs w:val="22"/>
        </w:rPr>
        <w:t>Summer Months:</w:t>
      </w:r>
      <w:r w:rsidRPr="00702765">
        <w:rPr>
          <w:rFonts w:asciiTheme="minorHAnsi" w:hAnsiTheme="minorHAnsi" w:cstheme="minorHAnsi"/>
          <w:color w:val="008000"/>
          <w:sz w:val="22"/>
          <w:szCs w:val="22"/>
        </w:rPr>
        <w:t xml:space="preserve"> During the summer, outdoor play may be limited to 30 minutes or less to ensure children play in shaded areas and stay adequately hydrated.</w:t>
      </w:r>
    </w:p>
    <w:p w14:paraId="4BBC8B62" w14:textId="77777777" w:rsidR="00652C91" w:rsidRPr="00652C91" w:rsidRDefault="00652C91" w:rsidP="00652C91">
      <w:pPr>
        <w:pStyle w:val="BodyText"/>
        <w:ind w:left="1440"/>
        <w:rPr>
          <w:rFonts w:asciiTheme="minorHAnsi" w:hAnsiTheme="minorHAnsi" w:cstheme="minorHAnsi"/>
          <w:b/>
          <w:bCs/>
          <w:color w:val="008000"/>
        </w:rPr>
      </w:pPr>
    </w:p>
    <w:p w14:paraId="09434EFE" w14:textId="77777777" w:rsidR="00652C91" w:rsidRDefault="00652C91" w:rsidP="00652C91">
      <w:pPr>
        <w:pStyle w:val="BodyText"/>
        <w:rPr>
          <w:rFonts w:asciiTheme="minorHAnsi" w:hAnsiTheme="minorHAnsi" w:cstheme="minorHAnsi"/>
          <w:b/>
          <w:bCs/>
          <w:color w:val="008000"/>
          <w:u w:val="single"/>
        </w:rPr>
      </w:pPr>
      <w:r w:rsidRPr="00652C91">
        <w:rPr>
          <w:rFonts w:asciiTheme="minorHAnsi" w:hAnsiTheme="minorHAnsi" w:cstheme="minorHAnsi"/>
          <w:b/>
          <w:bCs/>
          <w:color w:val="008000"/>
          <w:u w:val="single"/>
        </w:rPr>
        <w:t>Screen Time Guidelines:</w:t>
      </w:r>
    </w:p>
    <w:p w14:paraId="1995ACC3" w14:textId="77777777" w:rsidR="00261AF3" w:rsidRPr="00261AF3" w:rsidRDefault="00261AF3" w:rsidP="00652C91">
      <w:pPr>
        <w:pStyle w:val="BodyText"/>
        <w:rPr>
          <w:rFonts w:asciiTheme="minorHAnsi" w:hAnsiTheme="minorHAnsi" w:cstheme="minorHAnsi"/>
          <w:color w:val="008000"/>
        </w:rPr>
      </w:pPr>
    </w:p>
    <w:p w14:paraId="763A18EC" w14:textId="77777777" w:rsidR="00652C91" w:rsidRPr="00702765" w:rsidRDefault="00652C91">
      <w:pPr>
        <w:pStyle w:val="BodyText"/>
        <w:numPr>
          <w:ilvl w:val="0"/>
          <w:numId w:val="7"/>
        </w:numPr>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Limited and Purposeful Use:</w:t>
      </w:r>
    </w:p>
    <w:p w14:paraId="2DDB0DD9" w14:textId="77777777" w:rsidR="00652C91" w:rsidRPr="00702765" w:rsidRDefault="00652C91">
      <w:pPr>
        <w:pStyle w:val="BodyText"/>
        <w:numPr>
          <w:ilvl w:val="1"/>
          <w:numId w:val="7"/>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Screen time is limited to specific instances such as transition periods during drop-off and pick-up, special occasions, and curriculum-related activities.</w:t>
      </w:r>
    </w:p>
    <w:p w14:paraId="47AEF7E7" w14:textId="77777777" w:rsidR="00652C91" w:rsidRPr="00702765" w:rsidRDefault="00652C91">
      <w:pPr>
        <w:pStyle w:val="BodyText"/>
        <w:numPr>
          <w:ilvl w:val="1"/>
          <w:numId w:val="7"/>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Usage is strictly monitored and aligned with educational objectives, ensuring content is age-appropriate and serves an educational purpose.</w:t>
      </w:r>
    </w:p>
    <w:p w14:paraId="1E6929FE" w14:textId="77777777" w:rsidR="00652C91" w:rsidRPr="00702765" w:rsidRDefault="00652C91">
      <w:pPr>
        <w:pStyle w:val="BodyText"/>
        <w:numPr>
          <w:ilvl w:val="0"/>
          <w:numId w:val="7"/>
        </w:numPr>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Emphasis on Educational Content:</w:t>
      </w:r>
    </w:p>
    <w:p w14:paraId="437CBD48" w14:textId="77777777" w:rsidR="00652C91" w:rsidRPr="00702765" w:rsidRDefault="00652C91">
      <w:pPr>
        <w:pStyle w:val="BodyText"/>
        <w:numPr>
          <w:ilvl w:val="1"/>
          <w:numId w:val="7"/>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When screen time is utilized, it is focused on educational content and activities that complement the curriculum, encouraging learning and engagement.</w:t>
      </w:r>
    </w:p>
    <w:p w14:paraId="23763BFD" w14:textId="77777777" w:rsidR="00652C91" w:rsidRPr="00702765" w:rsidRDefault="00652C91" w:rsidP="00652C91">
      <w:pPr>
        <w:pStyle w:val="BodyText"/>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Balanced Approach:</w:t>
      </w:r>
    </w:p>
    <w:p w14:paraId="09E821AB" w14:textId="77777777" w:rsidR="00652C91" w:rsidRPr="00702765" w:rsidRDefault="00652C91">
      <w:pPr>
        <w:pStyle w:val="BodyText"/>
        <w:numPr>
          <w:ilvl w:val="0"/>
          <w:numId w:val="8"/>
        </w:numPr>
        <w:rPr>
          <w:rFonts w:asciiTheme="minorHAnsi" w:hAnsiTheme="minorHAnsi" w:cstheme="minorHAnsi"/>
          <w:b/>
          <w:bCs/>
          <w:color w:val="008000"/>
          <w:sz w:val="22"/>
          <w:szCs w:val="22"/>
        </w:rPr>
      </w:pPr>
      <w:r w:rsidRPr="00702765">
        <w:rPr>
          <w:rFonts w:asciiTheme="minorHAnsi" w:hAnsiTheme="minorHAnsi" w:cstheme="minorHAnsi"/>
          <w:b/>
          <w:bCs/>
          <w:color w:val="008000"/>
          <w:sz w:val="22"/>
          <w:szCs w:val="22"/>
        </w:rPr>
        <w:t>Promoting Healthy Habits:</w:t>
      </w:r>
    </w:p>
    <w:p w14:paraId="29605EE9" w14:textId="77777777" w:rsidR="00652C91" w:rsidRPr="00702765" w:rsidRDefault="00652C91">
      <w:pPr>
        <w:pStyle w:val="BodyText"/>
        <w:numPr>
          <w:ilvl w:val="1"/>
          <w:numId w:val="8"/>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Emphasis is placed on maintaining a balanced approach, ensuring that physical activities are prioritized over screen time to promote healthy development and well-being.</w:t>
      </w:r>
    </w:p>
    <w:p w14:paraId="7125D68D" w14:textId="77777777" w:rsidR="00652C91" w:rsidRPr="00702765" w:rsidRDefault="00652C91">
      <w:pPr>
        <w:pStyle w:val="BodyText"/>
        <w:numPr>
          <w:ilvl w:val="1"/>
          <w:numId w:val="8"/>
        </w:numPr>
        <w:rPr>
          <w:rFonts w:asciiTheme="minorHAnsi" w:hAnsiTheme="minorHAnsi" w:cstheme="minorHAnsi"/>
          <w:color w:val="008000"/>
          <w:sz w:val="22"/>
          <w:szCs w:val="22"/>
        </w:rPr>
      </w:pPr>
      <w:r w:rsidRPr="00702765">
        <w:rPr>
          <w:rFonts w:asciiTheme="minorHAnsi" w:hAnsiTheme="minorHAnsi" w:cstheme="minorHAnsi"/>
          <w:color w:val="008000"/>
          <w:sz w:val="22"/>
          <w:szCs w:val="22"/>
        </w:rPr>
        <w:t>Educators encourage children to engage in a variety of activities, including active play, creative pursuits, and social interactions.</w:t>
      </w:r>
    </w:p>
    <w:p w14:paraId="25B37A54" w14:textId="77777777" w:rsidR="00943E24" w:rsidRDefault="00943E24" w:rsidP="00943E24">
      <w:pPr>
        <w:widowControl/>
        <w:autoSpaceDE/>
        <w:autoSpaceDN/>
        <w:spacing w:after="160" w:line="259" w:lineRule="auto"/>
        <w:jc w:val="center"/>
        <w:rPr>
          <w:rFonts w:ascii="Calibri" w:eastAsia="Calibri" w:hAnsi="Calibri"/>
          <w:b/>
          <w:bCs/>
          <w:kern w:val="2"/>
          <w:sz w:val="24"/>
          <w:szCs w:val="24"/>
          <w:u w:val="single"/>
          <w14:ligatures w14:val="standardContextual"/>
        </w:rPr>
      </w:pPr>
    </w:p>
    <w:p w14:paraId="4356D041" w14:textId="7168AC2C" w:rsidR="00943E24" w:rsidRPr="0074471E" w:rsidRDefault="00943E24" w:rsidP="00943E24">
      <w:pPr>
        <w:widowControl/>
        <w:autoSpaceDE/>
        <w:autoSpaceDN/>
        <w:spacing w:after="160" w:line="259" w:lineRule="auto"/>
        <w:rPr>
          <w:rFonts w:ascii="Calibri" w:eastAsia="Calibri" w:hAnsi="Calibri"/>
          <w:b/>
          <w:bCs/>
          <w:kern w:val="2"/>
          <w:sz w:val="24"/>
          <w:szCs w:val="24"/>
          <w:u w:val="single"/>
          <w14:ligatures w14:val="standardContextual"/>
        </w:rPr>
      </w:pPr>
      <w:r w:rsidRPr="0074471E">
        <w:rPr>
          <w:rFonts w:ascii="Calibri" w:eastAsia="Calibri" w:hAnsi="Calibri"/>
          <w:b/>
          <w:bCs/>
          <w:kern w:val="2"/>
          <w:sz w:val="24"/>
          <w:szCs w:val="24"/>
          <w:u w:val="single"/>
          <w14:ligatures w14:val="standardContextual"/>
        </w:rPr>
        <w:t>Children Who Need Special Accommodations</w:t>
      </w:r>
      <w:r>
        <w:rPr>
          <w:rFonts w:ascii="Calibri" w:eastAsia="Calibri" w:hAnsi="Calibri"/>
          <w:b/>
          <w:bCs/>
          <w:kern w:val="2"/>
          <w:sz w:val="24"/>
          <w:szCs w:val="24"/>
          <w:u w:val="single"/>
          <w14:ligatures w14:val="standardContextual"/>
        </w:rPr>
        <w:t>:</w:t>
      </w:r>
    </w:p>
    <w:p w14:paraId="74801338"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kern w:val="2"/>
          <w14:ligatures w14:val="standardContextual"/>
        </w:rPr>
        <w:t xml:space="preserve">LTDS program supports families and children who may need additional accommodations to include home language, special needs/differing abilities, and cultural backgrounds. Your family is important to us here at LTDS and we make every effort to support your family’s culture, home language, and unique abilities. For resources and more information about how we can support your family, please see the Director. </w:t>
      </w:r>
    </w:p>
    <w:p w14:paraId="706E41BA" w14:textId="77777777" w:rsidR="00943E24" w:rsidRPr="00702765" w:rsidRDefault="00943E24" w:rsidP="00943E24">
      <w:pPr>
        <w:widowControl/>
        <w:autoSpaceDE/>
        <w:autoSpaceDN/>
        <w:spacing w:after="160" w:line="259" w:lineRule="auto"/>
        <w:rPr>
          <w:rFonts w:ascii="Calibri" w:eastAsia="Calibri" w:hAnsi="Calibri"/>
          <w:b/>
          <w:bCs/>
          <w:kern w:val="2"/>
          <w14:ligatures w14:val="standardContextual"/>
        </w:rPr>
      </w:pPr>
      <w:r w:rsidRPr="00702765">
        <w:rPr>
          <w:rFonts w:ascii="Calibri" w:eastAsia="Calibri" w:hAnsi="Calibri"/>
          <w:b/>
          <w:bCs/>
          <w:kern w:val="2"/>
          <w14:ligatures w14:val="standardContextual"/>
        </w:rPr>
        <w:t xml:space="preserve">Special Needs: </w:t>
      </w:r>
    </w:p>
    <w:p w14:paraId="3CB172F7" w14:textId="35784F81" w:rsidR="00F630E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kern w:val="2"/>
          <w14:ligatures w14:val="standardContextual"/>
        </w:rPr>
        <w:t xml:space="preserve">In general, an accommodation is any change in the preschool environment or in the way things are customarily done that enables a child with a unique need to enjoy equal access to the preschool environment. LTDS Preschool teachers are well trained, and many minor accommodations are implemented throughout the school day to meet the developmental needs of all preschool students. A few examples of children who need classroom accommodation are those who cry excessively, have food allergies, have a special educational need, or experience a physical disability. All children are unique, and LTDS strives to meet the needs of each of its students. </w:t>
      </w:r>
    </w:p>
    <w:p w14:paraId="35A00A32" w14:textId="5E92B18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kern w:val="2"/>
          <w14:ligatures w14:val="standardContextual"/>
        </w:rPr>
        <w:t xml:space="preserve">There are two categories of accommodations: </w:t>
      </w:r>
    </w:p>
    <w:p w14:paraId="57B3EAA4" w14:textId="77777777" w:rsidR="00943E24" w:rsidRPr="00702765" w:rsidRDefault="00943E24" w:rsidP="00943E24">
      <w:pPr>
        <w:widowControl/>
        <w:autoSpaceDE/>
        <w:autoSpaceDN/>
        <w:spacing w:after="160" w:line="259" w:lineRule="auto"/>
        <w:ind w:left="720"/>
        <w:rPr>
          <w:rFonts w:ascii="Calibri" w:eastAsia="Calibri" w:hAnsi="Calibri"/>
          <w:kern w:val="2"/>
          <w14:ligatures w14:val="standardContextual"/>
        </w:rPr>
      </w:pPr>
      <w:r w:rsidRPr="00702765">
        <w:rPr>
          <w:rFonts w:ascii="Calibri" w:eastAsia="Calibri" w:hAnsi="Calibri"/>
          <w:kern w:val="2"/>
          <w14:ligatures w14:val="standardContextual"/>
        </w:rPr>
        <w:t>1. Accommodations to the preschool class environment or to the manner/circumstances in which students perform the essential functions within the school routine.</w:t>
      </w:r>
    </w:p>
    <w:p w14:paraId="2C3D848C" w14:textId="77777777" w:rsidR="00943E24" w:rsidRPr="00702765" w:rsidRDefault="00943E24" w:rsidP="00943E24">
      <w:pPr>
        <w:widowControl/>
        <w:autoSpaceDE/>
        <w:autoSpaceDN/>
        <w:spacing w:after="160" w:line="259" w:lineRule="auto"/>
        <w:ind w:left="720"/>
        <w:rPr>
          <w:rFonts w:ascii="Calibri" w:eastAsia="Calibri" w:hAnsi="Calibri"/>
          <w:kern w:val="2"/>
          <w14:ligatures w14:val="standardContextual"/>
        </w:rPr>
      </w:pPr>
      <w:r w:rsidRPr="00702765">
        <w:rPr>
          <w:rFonts w:ascii="Calibri" w:eastAsia="Calibri" w:hAnsi="Calibri"/>
          <w:kern w:val="2"/>
          <w14:ligatures w14:val="standardContextual"/>
        </w:rPr>
        <w:t xml:space="preserve">2. Accommodations to the class curriculum and activities that enable a preschool student with a special need to enjoy equal benefits as enjoyed by the children without a special need. The limitation on the Preschool’s obligation to provide accommodation is that no such change is implemented if it would cause undue hardship to the preschool. Undue hardship refers to financial difficulty, as well as to changes that </w:t>
      </w:r>
      <w:r w:rsidRPr="00702765">
        <w:rPr>
          <w:rFonts w:ascii="Calibri" w:eastAsia="Calibri" w:hAnsi="Calibri"/>
          <w:kern w:val="2"/>
          <w14:ligatures w14:val="standardContextual"/>
        </w:rPr>
        <w:lastRenderedPageBreak/>
        <w:t>would fundamentally alter the philosophy or operation of the preschool. The Preschool assesses on a case-by-case basis whether a particular accommodation would cause undue hardship.</w:t>
      </w:r>
    </w:p>
    <w:p w14:paraId="778D3511" w14:textId="77777777" w:rsidR="00587B58" w:rsidRDefault="00587B58" w:rsidP="00943E24">
      <w:pPr>
        <w:widowControl/>
        <w:autoSpaceDE/>
        <w:autoSpaceDN/>
        <w:spacing w:after="160" w:line="259" w:lineRule="auto"/>
        <w:rPr>
          <w:rFonts w:ascii="Calibri" w:eastAsia="Calibri" w:hAnsi="Calibri"/>
          <w:b/>
          <w:bCs/>
          <w:kern w:val="2"/>
          <w14:ligatures w14:val="standardContextual"/>
        </w:rPr>
      </w:pPr>
    </w:p>
    <w:p w14:paraId="4F12C913" w14:textId="638EC7A0"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b/>
          <w:bCs/>
          <w:kern w:val="2"/>
          <w14:ligatures w14:val="standardContextual"/>
        </w:rPr>
        <w:t>Support for Referrals:</w:t>
      </w:r>
    </w:p>
    <w:p w14:paraId="1EB8AC0E"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kern w:val="2"/>
          <w14:ligatures w14:val="standardContextual"/>
        </w:rPr>
        <w:t>At LTDS, we understand the importance of seeking professional guidance and assistance for children who may benefit from specialized services. If a parent feels the need for a referral to a professional, such as an educational diagnostician, child psychologist, speech therapist, or child development specialist, our teachers or director are available to assist and provide guidance.</w:t>
      </w:r>
    </w:p>
    <w:p w14:paraId="2DAD59DF"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b/>
          <w:bCs/>
          <w:kern w:val="2"/>
          <w14:ligatures w14:val="standardContextual"/>
        </w:rPr>
        <w:t>Referral List:</w:t>
      </w:r>
    </w:p>
    <w:p w14:paraId="6E5D901C"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kern w:val="2"/>
          <w14:ligatures w14:val="standardContextual"/>
        </w:rPr>
        <w:t>We maintain a referral list of professionals and specialists in various fields related to child development and education. This list, although provided as a resource, may not be comprehensive and is subject to change based on availability and locality.</w:t>
      </w:r>
    </w:p>
    <w:p w14:paraId="166E62AF"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b/>
          <w:bCs/>
          <w:kern w:val="2"/>
          <w14:ligatures w14:val="standardContextual"/>
        </w:rPr>
        <w:t>Guidance and Assistance:</w:t>
      </w:r>
    </w:p>
    <w:p w14:paraId="23CC8541"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kern w:val="2"/>
          <w14:ligatures w14:val="standardContextual"/>
        </w:rPr>
        <w:t>Our teachers and director will offer support by providing a referral list upon request. However, it's important to note that while we strive to connect families with appropriate professionals, the decision to seek and engage with any specific professional remains the responsibility of the parent or guardian.</w:t>
      </w:r>
    </w:p>
    <w:p w14:paraId="7820D27F"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b/>
          <w:bCs/>
          <w:kern w:val="2"/>
          <w14:ligatures w14:val="standardContextual"/>
        </w:rPr>
        <w:t>Collaborative Approach:</w:t>
      </w:r>
    </w:p>
    <w:p w14:paraId="1E3841B5" w14:textId="77777777" w:rsidR="00943E24" w:rsidRPr="00702765" w:rsidRDefault="00943E24" w:rsidP="00943E24">
      <w:pPr>
        <w:widowControl/>
        <w:autoSpaceDE/>
        <w:autoSpaceDN/>
        <w:spacing w:after="160" w:line="259" w:lineRule="auto"/>
        <w:rPr>
          <w:rFonts w:ascii="Calibri" w:eastAsia="Calibri" w:hAnsi="Calibri"/>
          <w:kern w:val="2"/>
          <w14:ligatures w14:val="standardContextual"/>
        </w:rPr>
      </w:pPr>
      <w:r w:rsidRPr="00702765">
        <w:rPr>
          <w:rFonts w:ascii="Calibri" w:eastAsia="Calibri" w:hAnsi="Calibri"/>
          <w:kern w:val="2"/>
          <w14:ligatures w14:val="standardContextual"/>
        </w:rPr>
        <w:t>We encourage open communication and collaboration between families and our team to ensure the best possible support for the child's development. Referrals to professionals are part of our commitment to addressing the unique needs of each child in our care.</w:t>
      </w:r>
    </w:p>
    <w:p w14:paraId="32E0C756" w14:textId="77777777" w:rsidR="00F630E5" w:rsidRDefault="00F630E5" w:rsidP="00652C91">
      <w:pPr>
        <w:pStyle w:val="BodyText"/>
        <w:jc w:val="center"/>
        <w:rPr>
          <w:rFonts w:asciiTheme="minorHAnsi" w:hAnsiTheme="minorHAnsi" w:cstheme="minorHAnsi"/>
          <w:b/>
          <w:bCs/>
          <w:i/>
          <w:iCs/>
          <w:color w:val="008000"/>
          <w:sz w:val="28"/>
          <w:szCs w:val="28"/>
          <w:u w:val="single"/>
        </w:rPr>
      </w:pPr>
    </w:p>
    <w:p w14:paraId="16016EF8"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4AED5381"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33527730"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5D2996AD"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0013C270"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379B4A31"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756DC2E7"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05505990"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72415F8F"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6CE370F7"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5CA13C94"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3438970C"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0BB8216E"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0B81234C"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00E94584"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3130360D"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2037126F"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3397BEF3" w14:textId="77777777" w:rsidR="00587B58" w:rsidRDefault="00587B58" w:rsidP="00652C91">
      <w:pPr>
        <w:pStyle w:val="BodyText"/>
        <w:jc w:val="center"/>
        <w:rPr>
          <w:rFonts w:asciiTheme="minorHAnsi" w:hAnsiTheme="minorHAnsi" w:cstheme="minorHAnsi"/>
          <w:b/>
          <w:bCs/>
          <w:i/>
          <w:iCs/>
          <w:color w:val="008000"/>
          <w:sz w:val="28"/>
          <w:szCs w:val="28"/>
          <w:u w:val="single"/>
        </w:rPr>
      </w:pPr>
    </w:p>
    <w:p w14:paraId="4E9AABCC" w14:textId="77777777" w:rsidR="00587B58" w:rsidRDefault="00587B58" w:rsidP="00F10842">
      <w:pPr>
        <w:pStyle w:val="BodyText"/>
        <w:ind w:left="0"/>
        <w:rPr>
          <w:rFonts w:asciiTheme="minorHAnsi" w:hAnsiTheme="minorHAnsi" w:cstheme="minorHAnsi"/>
          <w:b/>
          <w:bCs/>
          <w:i/>
          <w:iCs/>
          <w:color w:val="008000"/>
          <w:sz w:val="28"/>
          <w:szCs w:val="28"/>
          <w:u w:val="single"/>
        </w:rPr>
      </w:pPr>
    </w:p>
    <w:p w14:paraId="39A7D79F" w14:textId="580EE601" w:rsidR="00F64CBE" w:rsidRPr="009D3A1E" w:rsidRDefault="000663FD" w:rsidP="00652C91">
      <w:pPr>
        <w:pStyle w:val="BodyText"/>
        <w:jc w:val="center"/>
        <w:rPr>
          <w:rFonts w:asciiTheme="minorHAnsi" w:hAnsiTheme="minorHAnsi" w:cstheme="minorHAnsi"/>
          <w:b/>
          <w:bCs/>
          <w:i/>
          <w:iCs/>
          <w:color w:val="008000"/>
          <w:sz w:val="28"/>
          <w:szCs w:val="28"/>
        </w:rPr>
      </w:pPr>
      <w:r w:rsidRPr="00B23437">
        <w:rPr>
          <w:rFonts w:asciiTheme="minorHAnsi" w:hAnsiTheme="minorHAnsi" w:cstheme="minorHAnsi"/>
          <w:b/>
          <w:bCs/>
          <w:i/>
          <w:iCs/>
          <w:color w:val="008000"/>
          <w:sz w:val="28"/>
          <w:szCs w:val="28"/>
          <w:u w:val="single"/>
        </w:rPr>
        <w:lastRenderedPageBreak/>
        <w:t>V</w:t>
      </w:r>
      <w:r w:rsidR="00652C91" w:rsidRPr="00B23437">
        <w:rPr>
          <w:rFonts w:asciiTheme="minorHAnsi" w:hAnsiTheme="minorHAnsi" w:cstheme="minorHAnsi"/>
          <w:b/>
          <w:bCs/>
          <w:i/>
          <w:iCs/>
          <w:color w:val="008000"/>
          <w:sz w:val="28"/>
          <w:szCs w:val="28"/>
          <w:u w:val="single"/>
        </w:rPr>
        <w:t>.</w:t>
      </w:r>
      <w:r w:rsidR="00B23437">
        <w:rPr>
          <w:rFonts w:asciiTheme="minorHAnsi" w:hAnsiTheme="minorHAnsi" w:cstheme="minorHAnsi"/>
          <w:b/>
          <w:bCs/>
          <w:i/>
          <w:iCs/>
          <w:color w:val="008000"/>
          <w:sz w:val="28"/>
          <w:szCs w:val="28"/>
          <w:u w:val="single"/>
        </w:rPr>
        <w:t xml:space="preserve"> </w:t>
      </w:r>
      <w:r w:rsidR="00652C91" w:rsidRPr="00B23437">
        <w:rPr>
          <w:rFonts w:asciiTheme="minorHAnsi" w:hAnsiTheme="minorHAnsi" w:cstheme="minorHAnsi"/>
          <w:b/>
          <w:bCs/>
          <w:i/>
          <w:iCs/>
          <w:color w:val="008000"/>
          <w:sz w:val="28"/>
          <w:szCs w:val="28"/>
          <w:u w:val="single"/>
        </w:rPr>
        <w:t xml:space="preserve"> Health</w:t>
      </w:r>
      <w:r w:rsidR="00652C91" w:rsidRPr="009D3A1E">
        <w:rPr>
          <w:rFonts w:asciiTheme="minorHAnsi" w:hAnsiTheme="minorHAnsi" w:cstheme="minorHAnsi"/>
          <w:b/>
          <w:bCs/>
          <w:i/>
          <w:iCs/>
          <w:color w:val="008000"/>
          <w:sz w:val="28"/>
          <w:szCs w:val="28"/>
          <w:u w:val="single"/>
        </w:rPr>
        <w:t xml:space="preserve"> and Safety Policies</w:t>
      </w:r>
    </w:p>
    <w:p w14:paraId="73F1E8D5" w14:textId="77777777" w:rsidR="009349AF" w:rsidRDefault="009349AF" w:rsidP="009349AF">
      <w:pPr>
        <w:pStyle w:val="BodyText"/>
        <w:ind w:left="0"/>
        <w:jc w:val="center"/>
        <w:rPr>
          <w:rFonts w:asciiTheme="minorHAnsi" w:hAnsiTheme="minorHAnsi" w:cstheme="minorHAnsi"/>
          <w:b/>
          <w:bCs/>
          <w:u w:val="single"/>
        </w:rPr>
      </w:pPr>
    </w:p>
    <w:p w14:paraId="1C9AADF7" w14:textId="3A97A6AC" w:rsidR="009349AF" w:rsidRPr="00BC42BA" w:rsidRDefault="006223B8" w:rsidP="009349AF">
      <w:pPr>
        <w:pStyle w:val="BodyText"/>
        <w:ind w:left="0"/>
        <w:rPr>
          <w:rFonts w:asciiTheme="minorHAnsi" w:hAnsiTheme="minorHAnsi" w:cstheme="minorHAnsi"/>
          <w:u w:val="single"/>
        </w:rPr>
      </w:pPr>
      <w:r>
        <w:rPr>
          <w:rFonts w:asciiTheme="minorHAnsi" w:hAnsiTheme="minorHAnsi" w:cstheme="minorHAnsi"/>
          <w:b/>
          <w:bCs/>
          <w:u w:val="single"/>
        </w:rPr>
        <w:t>Illness Policy</w:t>
      </w:r>
      <w:r w:rsidR="009349AF">
        <w:rPr>
          <w:rFonts w:asciiTheme="minorHAnsi" w:hAnsiTheme="minorHAnsi" w:cstheme="minorHAnsi"/>
          <w:b/>
          <w:bCs/>
          <w:u w:val="single"/>
        </w:rPr>
        <w:t>:</w:t>
      </w:r>
    </w:p>
    <w:p w14:paraId="7510B0A6" w14:textId="77777777" w:rsidR="009349AF" w:rsidRPr="00D56CAA" w:rsidRDefault="009349AF" w:rsidP="009349AF">
      <w:pPr>
        <w:pStyle w:val="BodyText"/>
        <w:ind w:left="0"/>
        <w:rPr>
          <w:rFonts w:asciiTheme="minorHAnsi" w:hAnsiTheme="minorHAnsi" w:cstheme="minorHAnsi"/>
        </w:rPr>
      </w:pPr>
    </w:p>
    <w:p w14:paraId="1C55BAEE" w14:textId="12AF0F09" w:rsidR="009349AF" w:rsidRPr="00F630E5" w:rsidRDefault="009349AF" w:rsidP="009349AF">
      <w:pPr>
        <w:rPr>
          <w:rFonts w:asciiTheme="minorHAnsi" w:hAnsiTheme="minorHAnsi" w:cstheme="minorHAnsi"/>
        </w:rPr>
      </w:pPr>
      <w:r w:rsidRPr="00F630E5">
        <w:rPr>
          <w:rFonts w:asciiTheme="minorHAnsi" w:hAnsiTheme="minorHAnsi" w:cstheme="minorHAnsi"/>
        </w:rPr>
        <w:t xml:space="preserve">We prioritize the health and well-being of all children. We understand that childhood illnesses are common and can affect children in group settings. To help parents recognize symptoms and understand exclusion criteria for certain illnesses, </w:t>
      </w:r>
      <w:r w:rsidR="006223B8" w:rsidRPr="00F630E5">
        <w:rPr>
          <w:rFonts w:asciiTheme="minorHAnsi" w:hAnsiTheme="minorHAnsi" w:cstheme="minorHAnsi"/>
        </w:rPr>
        <w:t>we have</w:t>
      </w:r>
      <w:r w:rsidRPr="00F630E5">
        <w:rPr>
          <w:rFonts w:asciiTheme="minorHAnsi" w:hAnsiTheme="minorHAnsi" w:cstheme="minorHAnsi"/>
        </w:rPr>
        <w:t xml:space="preserve"> compiled information below:</w:t>
      </w:r>
    </w:p>
    <w:p w14:paraId="7474C05D" w14:textId="77777777" w:rsidR="00924408" w:rsidRDefault="00924408" w:rsidP="009349AF">
      <w:pPr>
        <w:rPr>
          <w:rFonts w:asciiTheme="minorHAnsi" w:hAnsiTheme="minorHAnsi" w:cstheme="minorHAnsi"/>
        </w:rPr>
      </w:pPr>
    </w:p>
    <w:p w14:paraId="53A6FCD4" w14:textId="77777777" w:rsidR="00924408" w:rsidRDefault="00924408" w:rsidP="009349AF">
      <w:pPr>
        <w:rPr>
          <w:rFonts w:asciiTheme="minorHAnsi" w:hAnsiTheme="minorHAnsi" w:cstheme="minorHAnsi"/>
        </w:rPr>
      </w:pPr>
    </w:p>
    <w:p w14:paraId="7BEEFC4D" w14:textId="77777777" w:rsidR="009349AF" w:rsidRDefault="009349AF" w:rsidP="009349AF">
      <w:pPr>
        <w:jc w:val="center"/>
        <w:rPr>
          <w:rFonts w:asciiTheme="minorHAnsi" w:hAnsiTheme="minorHAnsi" w:cstheme="minorHAnsi"/>
          <w:b/>
          <w:bCs/>
          <w:sz w:val="24"/>
          <w:szCs w:val="24"/>
        </w:rPr>
      </w:pPr>
      <w:r w:rsidRPr="00F630E5">
        <w:rPr>
          <w:rFonts w:asciiTheme="minorHAnsi" w:hAnsiTheme="minorHAnsi" w:cstheme="minorHAnsi"/>
          <w:b/>
          <w:bCs/>
          <w:sz w:val="24"/>
          <w:szCs w:val="24"/>
        </w:rPr>
        <w:t>Chart: Common Childhood Illnesses</w:t>
      </w:r>
    </w:p>
    <w:p w14:paraId="5578C02C" w14:textId="77777777" w:rsidR="00924408" w:rsidRPr="00F630E5" w:rsidRDefault="00924408" w:rsidP="009349AF">
      <w:pPr>
        <w:jc w:val="center"/>
        <w:rPr>
          <w:rFonts w:asciiTheme="minorHAnsi" w:hAnsiTheme="minorHAnsi" w:cstheme="minorHAnsi"/>
          <w:sz w:val="24"/>
          <w:szCs w:val="24"/>
        </w:rPr>
      </w:pPr>
    </w:p>
    <w:tbl>
      <w:tblPr>
        <w:tblW w:w="9982"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849"/>
        <w:gridCol w:w="3021"/>
        <w:gridCol w:w="5112"/>
      </w:tblGrid>
      <w:tr w:rsidR="009349AF" w:rsidRPr="00A0255A" w14:paraId="547C8541" w14:textId="77777777" w:rsidTr="00F630E5">
        <w:trPr>
          <w:tblHeader/>
          <w:tblCellSpacing w:w="15" w:type="dxa"/>
        </w:trPr>
        <w:tc>
          <w:tcPr>
            <w:tcW w:w="0" w:type="auto"/>
            <w:tcBorders>
              <w:top w:val="single" w:sz="6" w:space="0" w:color="D9D9E3"/>
              <w:left w:val="single" w:sz="6" w:space="0" w:color="D9D9E3"/>
              <w:bottom w:val="single" w:sz="6" w:space="0" w:color="D9D9E3"/>
              <w:right w:val="single" w:sz="2" w:space="0" w:color="D9D9E3"/>
            </w:tcBorders>
            <w:vAlign w:val="bottom"/>
            <w:hideMark/>
          </w:tcPr>
          <w:p w14:paraId="1A520DA3" w14:textId="77777777" w:rsidR="009349AF" w:rsidRPr="00587B58" w:rsidRDefault="009349AF" w:rsidP="00210E3B">
            <w:pPr>
              <w:jc w:val="center"/>
              <w:rPr>
                <w:rFonts w:asciiTheme="minorHAnsi" w:hAnsiTheme="minorHAnsi" w:cstheme="minorHAnsi"/>
                <w:b/>
                <w:bCs/>
                <w:sz w:val="24"/>
                <w:szCs w:val="24"/>
              </w:rPr>
            </w:pPr>
            <w:r w:rsidRPr="00587B58">
              <w:rPr>
                <w:rFonts w:asciiTheme="minorHAnsi" w:hAnsiTheme="minorHAnsi" w:cstheme="minorHAnsi"/>
                <w:b/>
                <w:bCs/>
                <w:sz w:val="24"/>
                <w:szCs w:val="24"/>
              </w:rPr>
              <w:t>Illness</w:t>
            </w:r>
          </w:p>
        </w:tc>
        <w:tc>
          <w:tcPr>
            <w:tcW w:w="0" w:type="auto"/>
            <w:tcBorders>
              <w:top w:val="single" w:sz="6" w:space="0" w:color="D9D9E3"/>
              <w:left w:val="single" w:sz="6" w:space="0" w:color="D9D9E3"/>
              <w:bottom w:val="single" w:sz="6" w:space="0" w:color="D9D9E3"/>
              <w:right w:val="single" w:sz="2" w:space="0" w:color="D9D9E3"/>
            </w:tcBorders>
            <w:vAlign w:val="bottom"/>
            <w:hideMark/>
          </w:tcPr>
          <w:p w14:paraId="58E1DCD6" w14:textId="77777777" w:rsidR="009349AF" w:rsidRPr="00587B58" w:rsidRDefault="009349AF" w:rsidP="00210E3B">
            <w:pPr>
              <w:jc w:val="center"/>
              <w:rPr>
                <w:rFonts w:asciiTheme="minorHAnsi" w:hAnsiTheme="minorHAnsi" w:cstheme="minorHAnsi"/>
                <w:b/>
                <w:bCs/>
                <w:sz w:val="24"/>
                <w:szCs w:val="24"/>
              </w:rPr>
            </w:pPr>
            <w:r w:rsidRPr="00587B58">
              <w:rPr>
                <w:rFonts w:asciiTheme="minorHAnsi" w:hAnsiTheme="minorHAnsi" w:cstheme="minorHAnsi"/>
                <w:b/>
                <w:bCs/>
                <w:sz w:val="24"/>
                <w:szCs w:val="24"/>
              </w:rPr>
              <w:t>Symptoms</w:t>
            </w:r>
          </w:p>
        </w:tc>
        <w:tc>
          <w:tcPr>
            <w:tcW w:w="5067" w:type="dxa"/>
            <w:tcBorders>
              <w:top w:val="single" w:sz="6" w:space="0" w:color="D9D9E3"/>
              <w:left w:val="single" w:sz="6" w:space="0" w:color="D9D9E3"/>
              <w:bottom w:val="single" w:sz="6" w:space="0" w:color="D9D9E3"/>
              <w:right w:val="single" w:sz="6" w:space="0" w:color="D9D9E3"/>
            </w:tcBorders>
            <w:vAlign w:val="bottom"/>
            <w:hideMark/>
          </w:tcPr>
          <w:p w14:paraId="6BE1E78A" w14:textId="77777777" w:rsidR="009349AF" w:rsidRPr="00587B58" w:rsidRDefault="009349AF" w:rsidP="00210E3B">
            <w:pPr>
              <w:jc w:val="center"/>
              <w:rPr>
                <w:rFonts w:asciiTheme="minorHAnsi" w:hAnsiTheme="minorHAnsi" w:cstheme="minorHAnsi"/>
                <w:b/>
                <w:bCs/>
                <w:sz w:val="24"/>
                <w:szCs w:val="24"/>
              </w:rPr>
            </w:pPr>
            <w:r w:rsidRPr="00587B58">
              <w:rPr>
                <w:rFonts w:asciiTheme="minorHAnsi" w:hAnsiTheme="minorHAnsi" w:cstheme="minorHAnsi"/>
                <w:b/>
                <w:bCs/>
                <w:sz w:val="24"/>
                <w:szCs w:val="24"/>
              </w:rPr>
              <w:t>Exclusion Criteria</w:t>
            </w:r>
          </w:p>
        </w:tc>
      </w:tr>
      <w:tr w:rsidR="009349AF" w:rsidRPr="00A0255A" w14:paraId="3469F139"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4810ECA6"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COVID-19</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4C537492"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Fever, cough, shortness of breath, fatigue, loss of taste or smell, etc.</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38ABDDD4"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must stay home for at least 5 days and follow health authorities' guidelines for isolation and testing.</w:t>
            </w:r>
          </w:p>
        </w:tc>
      </w:tr>
      <w:tr w:rsidR="009349AF" w:rsidRPr="00A0255A" w14:paraId="347CDE9E"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5F57DE10"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Fever</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48EEFB28"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Elevated temperature (above 100.4°F)</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1326043A"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must be fever-free without medication for 24 hours.</w:t>
            </w:r>
          </w:p>
        </w:tc>
      </w:tr>
      <w:tr w:rsidR="009349AF" w:rsidRPr="00A0255A" w14:paraId="45C591E2"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35751A0F"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Common Cold</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68756FF0"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Runny nose, cough, mild fever</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7C5436C1"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may attend unless symptoms significantly disrupt activities or cause discomfort.</w:t>
            </w:r>
          </w:p>
        </w:tc>
      </w:tr>
      <w:tr w:rsidR="009349AF" w:rsidRPr="00A0255A" w14:paraId="3955CA19"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477A6A09"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Flu (Influenza)</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3E42BA6E"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High fever, body aches, fatigue</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20F6DBAA"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must stay home until fever-free for 24 hours.</w:t>
            </w:r>
          </w:p>
        </w:tc>
      </w:tr>
      <w:tr w:rsidR="009349AF" w:rsidRPr="00A0255A" w14:paraId="7DCAC305"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2B36E38C"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Stomach Virus</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73C429C1"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Vomiting, diarrhea, stomach cramps</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4782BE49"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should stay home until symptoms subside for 24 hours.</w:t>
            </w:r>
          </w:p>
        </w:tc>
      </w:tr>
      <w:tr w:rsidR="009349AF" w:rsidRPr="00A0255A" w14:paraId="2A67AE21"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66A8821D"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Conjunctivitis (Pink Eye)</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69947091"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Redness, itching, discharge</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7EAF694D"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must receive treatment and stay home until 24 hours after starting medication.</w:t>
            </w:r>
          </w:p>
        </w:tc>
      </w:tr>
      <w:tr w:rsidR="009349AF" w:rsidRPr="00A0255A" w14:paraId="5115F679"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668FE4E7"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Strep Throat</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394D659C"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Sore throat, fever, swollen glands</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693FD687"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can return 24 hours after starting antibiotic treatment and fever-free.</w:t>
            </w:r>
          </w:p>
        </w:tc>
      </w:tr>
      <w:tr w:rsidR="009349AF" w:rsidRPr="00A0255A" w14:paraId="64AE038D"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529D5C58"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Chickenpox</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79EC7462"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Red spots, itchy rash, fever</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7F39BA53"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should stay home until all blisters have crusted over.</w:t>
            </w:r>
          </w:p>
        </w:tc>
      </w:tr>
      <w:tr w:rsidR="009349AF" w:rsidRPr="00A0255A" w14:paraId="4390B51A" w14:textId="77777777" w:rsidTr="00F630E5">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02CB2CBD"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Head Lice</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47801372"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Itching scalp, presence of lice/nits</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1776CC84"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may return after appropriate treatment.</w:t>
            </w:r>
          </w:p>
        </w:tc>
      </w:tr>
      <w:tr w:rsidR="009349AF" w:rsidRPr="00A0255A" w14:paraId="2BDA57A0" w14:textId="77777777" w:rsidTr="00924408">
        <w:trPr>
          <w:trHeight w:val="640"/>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14:paraId="2180756C"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b/>
                <w:bCs/>
                <w:sz w:val="24"/>
                <w:szCs w:val="24"/>
              </w:rPr>
              <w:t>Hand-Foot-Mouth Disease</w:t>
            </w:r>
          </w:p>
        </w:tc>
        <w:tc>
          <w:tcPr>
            <w:tcW w:w="0" w:type="auto"/>
            <w:tcBorders>
              <w:top w:val="single" w:sz="2" w:space="0" w:color="D9D9E3"/>
              <w:left w:val="single" w:sz="6" w:space="0" w:color="D9D9E3"/>
              <w:bottom w:val="single" w:sz="6" w:space="0" w:color="D9D9E3"/>
              <w:right w:val="single" w:sz="2" w:space="0" w:color="D9D9E3"/>
            </w:tcBorders>
            <w:vAlign w:val="bottom"/>
            <w:hideMark/>
          </w:tcPr>
          <w:p w14:paraId="582574F1"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Sores in mouth, rash on hands/feet</w:t>
            </w:r>
          </w:p>
        </w:tc>
        <w:tc>
          <w:tcPr>
            <w:tcW w:w="5067" w:type="dxa"/>
            <w:tcBorders>
              <w:top w:val="single" w:sz="2" w:space="0" w:color="D9D9E3"/>
              <w:left w:val="single" w:sz="6" w:space="0" w:color="D9D9E3"/>
              <w:bottom w:val="single" w:sz="6" w:space="0" w:color="D9D9E3"/>
              <w:right w:val="single" w:sz="6" w:space="0" w:color="D9D9E3"/>
            </w:tcBorders>
            <w:vAlign w:val="bottom"/>
            <w:hideMark/>
          </w:tcPr>
          <w:p w14:paraId="3004310C" w14:textId="77777777" w:rsidR="009349AF" w:rsidRPr="00587B58" w:rsidRDefault="009349AF" w:rsidP="00210E3B">
            <w:pPr>
              <w:rPr>
                <w:rFonts w:asciiTheme="minorHAnsi" w:hAnsiTheme="minorHAnsi" w:cstheme="minorHAnsi"/>
                <w:sz w:val="24"/>
                <w:szCs w:val="24"/>
              </w:rPr>
            </w:pPr>
            <w:r w:rsidRPr="00587B58">
              <w:rPr>
                <w:rFonts w:asciiTheme="minorHAnsi" w:hAnsiTheme="minorHAnsi" w:cstheme="minorHAnsi"/>
                <w:sz w:val="24"/>
                <w:szCs w:val="24"/>
              </w:rPr>
              <w:t>Child should stay home until sores heal and fever-free for 24 hours.</w:t>
            </w:r>
          </w:p>
        </w:tc>
      </w:tr>
    </w:tbl>
    <w:p w14:paraId="72606CCA" w14:textId="77777777" w:rsidR="009349AF" w:rsidRPr="00D56CAA" w:rsidRDefault="009349AF" w:rsidP="009349AF">
      <w:pPr>
        <w:rPr>
          <w:rFonts w:asciiTheme="minorHAnsi" w:hAnsiTheme="minorHAnsi" w:cstheme="minorHAnsi"/>
        </w:rPr>
        <w:sectPr w:rsidR="009349AF" w:rsidRPr="00D56CAA" w:rsidSect="00924408">
          <w:pgSz w:w="12240" w:h="15840"/>
          <w:pgMar w:top="540" w:right="990" w:bottom="90" w:left="990" w:header="0" w:footer="787" w:gutter="0"/>
          <w:cols w:space="720"/>
        </w:sectPr>
      </w:pPr>
    </w:p>
    <w:p w14:paraId="783A6F26" w14:textId="3C878678" w:rsidR="009349AF" w:rsidRPr="00BC42BA" w:rsidRDefault="009349AF" w:rsidP="000A1BA1">
      <w:pPr>
        <w:pStyle w:val="BodyText"/>
        <w:spacing w:before="79"/>
        <w:ind w:hanging="220"/>
        <w:rPr>
          <w:rFonts w:asciiTheme="minorHAnsi" w:hAnsiTheme="minorHAnsi" w:cstheme="minorHAnsi"/>
          <w:b/>
          <w:bCs/>
          <w:u w:val="single"/>
        </w:rPr>
      </w:pPr>
      <w:r w:rsidRPr="00BC42BA">
        <w:rPr>
          <w:rFonts w:asciiTheme="minorHAnsi" w:hAnsiTheme="minorHAnsi" w:cstheme="minorHAnsi"/>
          <w:b/>
          <w:bCs/>
          <w:color w:val="008000"/>
          <w:spacing w:val="-2"/>
          <w:u w:val="single"/>
        </w:rPr>
        <w:lastRenderedPageBreak/>
        <w:t>Medication</w:t>
      </w:r>
      <w:r w:rsidR="00261AF3">
        <w:rPr>
          <w:rFonts w:asciiTheme="minorHAnsi" w:hAnsiTheme="minorHAnsi" w:cstheme="minorHAnsi"/>
          <w:b/>
          <w:bCs/>
          <w:color w:val="008000"/>
          <w:spacing w:val="-2"/>
          <w:u w:val="single"/>
        </w:rPr>
        <w:t xml:space="preserve"> Administration Procedures</w:t>
      </w:r>
      <w:r w:rsidR="007038F3">
        <w:rPr>
          <w:rFonts w:asciiTheme="minorHAnsi" w:hAnsiTheme="minorHAnsi" w:cstheme="minorHAnsi"/>
          <w:b/>
          <w:bCs/>
          <w:color w:val="008000"/>
          <w:spacing w:val="-2"/>
          <w:u w:val="single"/>
        </w:rPr>
        <w:t>:</w:t>
      </w:r>
    </w:p>
    <w:p w14:paraId="74C7090D" w14:textId="77777777" w:rsidR="009349AF" w:rsidRPr="00D56CAA" w:rsidRDefault="009349AF" w:rsidP="009349AF">
      <w:pPr>
        <w:pStyle w:val="BodyText"/>
        <w:ind w:left="0"/>
        <w:rPr>
          <w:rFonts w:asciiTheme="minorHAnsi" w:hAnsiTheme="minorHAnsi" w:cstheme="minorHAnsi"/>
        </w:rPr>
      </w:pPr>
    </w:p>
    <w:p w14:paraId="12B3287E" w14:textId="77777777" w:rsidR="009349AF" w:rsidRPr="00F630E5" w:rsidRDefault="009349AF">
      <w:pPr>
        <w:pStyle w:val="ListParagraph"/>
        <w:numPr>
          <w:ilvl w:val="0"/>
          <w:numId w:val="1"/>
        </w:numPr>
        <w:tabs>
          <w:tab w:val="left" w:pos="940"/>
        </w:tabs>
        <w:ind w:right="747"/>
        <w:rPr>
          <w:rFonts w:asciiTheme="minorHAnsi" w:hAnsiTheme="minorHAnsi" w:cstheme="minorHAnsi"/>
        </w:rPr>
      </w:pPr>
      <w:r w:rsidRPr="00F630E5">
        <w:rPr>
          <w:rFonts w:asciiTheme="minorHAnsi" w:hAnsiTheme="minorHAnsi" w:cstheme="minorHAnsi"/>
        </w:rPr>
        <w:t>Bring</w:t>
      </w:r>
      <w:r w:rsidRPr="00F630E5">
        <w:rPr>
          <w:rFonts w:asciiTheme="minorHAnsi" w:hAnsiTheme="minorHAnsi" w:cstheme="minorHAnsi"/>
          <w:spacing w:val="-4"/>
        </w:rPr>
        <w:t xml:space="preserve"> </w:t>
      </w:r>
      <w:r w:rsidRPr="00F630E5">
        <w:rPr>
          <w:rFonts w:asciiTheme="minorHAnsi" w:hAnsiTheme="minorHAnsi" w:cstheme="minorHAnsi"/>
        </w:rPr>
        <w:t>the</w:t>
      </w:r>
      <w:r w:rsidRPr="00F630E5">
        <w:rPr>
          <w:rFonts w:asciiTheme="minorHAnsi" w:hAnsiTheme="minorHAnsi" w:cstheme="minorHAnsi"/>
          <w:spacing w:val="-4"/>
        </w:rPr>
        <w:t xml:space="preserve"> </w:t>
      </w:r>
      <w:r w:rsidRPr="00F630E5">
        <w:rPr>
          <w:rFonts w:asciiTheme="minorHAnsi" w:hAnsiTheme="minorHAnsi" w:cstheme="minorHAnsi"/>
        </w:rPr>
        <w:t>child’s</w:t>
      </w:r>
      <w:r w:rsidRPr="00F630E5">
        <w:rPr>
          <w:rFonts w:asciiTheme="minorHAnsi" w:hAnsiTheme="minorHAnsi" w:cstheme="minorHAnsi"/>
          <w:spacing w:val="-4"/>
        </w:rPr>
        <w:t xml:space="preserve"> </w:t>
      </w:r>
      <w:r w:rsidRPr="00F630E5">
        <w:rPr>
          <w:rFonts w:asciiTheme="minorHAnsi" w:hAnsiTheme="minorHAnsi" w:cstheme="minorHAnsi"/>
        </w:rPr>
        <w:t>medication</w:t>
      </w:r>
      <w:r w:rsidRPr="00F630E5">
        <w:rPr>
          <w:rFonts w:asciiTheme="minorHAnsi" w:hAnsiTheme="minorHAnsi" w:cstheme="minorHAnsi"/>
          <w:spacing w:val="-4"/>
        </w:rPr>
        <w:t xml:space="preserve"> </w:t>
      </w:r>
      <w:r w:rsidRPr="00F630E5">
        <w:rPr>
          <w:rFonts w:asciiTheme="minorHAnsi" w:hAnsiTheme="minorHAnsi" w:cstheme="minorHAnsi"/>
        </w:rPr>
        <w:t>in</w:t>
      </w:r>
      <w:r w:rsidRPr="00F630E5">
        <w:rPr>
          <w:rFonts w:asciiTheme="minorHAnsi" w:hAnsiTheme="minorHAnsi" w:cstheme="minorHAnsi"/>
          <w:spacing w:val="-4"/>
        </w:rPr>
        <w:t xml:space="preserve"> </w:t>
      </w:r>
      <w:r w:rsidRPr="00F630E5">
        <w:rPr>
          <w:rFonts w:asciiTheme="minorHAnsi" w:hAnsiTheme="minorHAnsi" w:cstheme="minorHAnsi"/>
        </w:rPr>
        <w:t>the</w:t>
      </w:r>
      <w:r w:rsidRPr="00F630E5">
        <w:rPr>
          <w:rFonts w:asciiTheme="minorHAnsi" w:hAnsiTheme="minorHAnsi" w:cstheme="minorHAnsi"/>
          <w:spacing w:val="-4"/>
        </w:rPr>
        <w:t xml:space="preserve"> </w:t>
      </w:r>
      <w:r w:rsidRPr="00F630E5">
        <w:rPr>
          <w:rFonts w:asciiTheme="minorHAnsi" w:hAnsiTheme="minorHAnsi" w:cstheme="minorHAnsi"/>
        </w:rPr>
        <w:t>original</w:t>
      </w:r>
      <w:r w:rsidRPr="00F630E5">
        <w:rPr>
          <w:rFonts w:asciiTheme="minorHAnsi" w:hAnsiTheme="minorHAnsi" w:cstheme="minorHAnsi"/>
          <w:spacing w:val="-4"/>
        </w:rPr>
        <w:t xml:space="preserve"> </w:t>
      </w:r>
      <w:r w:rsidRPr="00F630E5">
        <w:rPr>
          <w:rFonts w:asciiTheme="minorHAnsi" w:hAnsiTheme="minorHAnsi" w:cstheme="minorHAnsi"/>
        </w:rPr>
        <w:t>prescription</w:t>
      </w:r>
      <w:r w:rsidRPr="00F630E5">
        <w:rPr>
          <w:rFonts w:asciiTheme="minorHAnsi" w:hAnsiTheme="minorHAnsi" w:cstheme="minorHAnsi"/>
          <w:spacing w:val="-4"/>
        </w:rPr>
        <w:t xml:space="preserve"> </w:t>
      </w:r>
      <w:r w:rsidRPr="00F630E5">
        <w:rPr>
          <w:rFonts w:asciiTheme="minorHAnsi" w:hAnsiTheme="minorHAnsi" w:cstheme="minorHAnsi"/>
        </w:rPr>
        <w:t>bottle,</w:t>
      </w:r>
      <w:r w:rsidRPr="00F630E5">
        <w:rPr>
          <w:rFonts w:asciiTheme="minorHAnsi" w:hAnsiTheme="minorHAnsi" w:cstheme="minorHAnsi"/>
          <w:spacing w:val="-4"/>
        </w:rPr>
        <w:t xml:space="preserve"> </w:t>
      </w:r>
      <w:r w:rsidRPr="00F630E5">
        <w:rPr>
          <w:rFonts w:asciiTheme="minorHAnsi" w:hAnsiTheme="minorHAnsi" w:cstheme="minorHAnsi"/>
        </w:rPr>
        <w:t>properly</w:t>
      </w:r>
      <w:r w:rsidRPr="00F630E5">
        <w:rPr>
          <w:rFonts w:asciiTheme="minorHAnsi" w:hAnsiTheme="minorHAnsi" w:cstheme="minorHAnsi"/>
          <w:spacing w:val="-4"/>
        </w:rPr>
        <w:t xml:space="preserve"> </w:t>
      </w:r>
      <w:r w:rsidRPr="00F630E5">
        <w:rPr>
          <w:rFonts w:asciiTheme="minorHAnsi" w:hAnsiTheme="minorHAnsi" w:cstheme="minorHAnsi"/>
        </w:rPr>
        <w:t>labeled</w:t>
      </w:r>
      <w:r w:rsidRPr="00F630E5">
        <w:rPr>
          <w:rFonts w:asciiTheme="minorHAnsi" w:hAnsiTheme="minorHAnsi" w:cstheme="minorHAnsi"/>
          <w:spacing w:val="-4"/>
        </w:rPr>
        <w:t xml:space="preserve"> </w:t>
      </w:r>
      <w:r w:rsidRPr="00F630E5">
        <w:rPr>
          <w:rFonts w:asciiTheme="minorHAnsi" w:hAnsiTheme="minorHAnsi" w:cstheme="minorHAnsi"/>
        </w:rPr>
        <w:t>by</w:t>
      </w:r>
      <w:r w:rsidRPr="00F630E5">
        <w:rPr>
          <w:rFonts w:asciiTheme="minorHAnsi" w:hAnsiTheme="minorHAnsi" w:cstheme="minorHAnsi"/>
          <w:spacing w:val="-4"/>
        </w:rPr>
        <w:t xml:space="preserve"> </w:t>
      </w:r>
      <w:r w:rsidRPr="00F630E5">
        <w:rPr>
          <w:rFonts w:asciiTheme="minorHAnsi" w:hAnsiTheme="minorHAnsi" w:cstheme="minorHAnsi"/>
        </w:rPr>
        <w:t>a registered pharmacist as prescribed by law.</w:t>
      </w:r>
    </w:p>
    <w:p w14:paraId="7E252B7B" w14:textId="77777777" w:rsidR="009349AF" w:rsidRPr="00F630E5" w:rsidRDefault="009349AF">
      <w:pPr>
        <w:pStyle w:val="ListParagraph"/>
        <w:numPr>
          <w:ilvl w:val="0"/>
          <w:numId w:val="1"/>
        </w:numPr>
        <w:tabs>
          <w:tab w:val="left" w:pos="940"/>
        </w:tabs>
        <w:ind w:right="478"/>
        <w:rPr>
          <w:rFonts w:asciiTheme="minorHAnsi" w:hAnsiTheme="minorHAnsi" w:cstheme="minorHAnsi"/>
        </w:rPr>
      </w:pPr>
      <w:r w:rsidRPr="00F630E5">
        <w:rPr>
          <w:rFonts w:asciiTheme="minorHAnsi" w:hAnsiTheme="minorHAnsi" w:cstheme="minorHAnsi"/>
        </w:rPr>
        <w:t>Complete</w:t>
      </w:r>
      <w:r w:rsidRPr="00F630E5">
        <w:rPr>
          <w:rFonts w:asciiTheme="minorHAnsi" w:hAnsiTheme="minorHAnsi" w:cstheme="minorHAnsi"/>
          <w:spacing w:val="-4"/>
        </w:rPr>
        <w:t xml:space="preserve"> </w:t>
      </w:r>
      <w:r w:rsidRPr="00F630E5">
        <w:rPr>
          <w:rFonts w:asciiTheme="minorHAnsi" w:hAnsiTheme="minorHAnsi" w:cstheme="minorHAnsi"/>
        </w:rPr>
        <w:t>a</w:t>
      </w:r>
      <w:r w:rsidRPr="00F630E5">
        <w:rPr>
          <w:rFonts w:asciiTheme="minorHAnsi" w:hAnsiTheme="minorHAnsi" w:cstheme="minorHAnsi"/>
          <w:spacing w:val="-4"/>
        </w:rPr>
        <w:t xml:space="preserve"> </w:t>
      </w:r>
      <w:r w:rsidRPr="00F630E5">
        <w:rPr>
          <w:rFonts w:asciiTheme="minorHAnsi" w:hAnsiTheme="minorHAnsi" w:cstheme="minorHAnsi"/>
          <w:b/>
          <w:u w:val="single"/>
        </w:rPr>
        <w:t>Permission</w:t>
      </w:r>
      <w:r w:rsidRPr="00F630E5">
        <w:rPr>
          <w:rFonts w:asciiTheme="minorHAnsi" w:hAnsiTheme="minorHAnsi" w:cstheme="minorHAnsi"/>
          <w:b/>
          <w:spacing w:val="-3"/>
          <w:u w:val="single"/>
        </w:rPr>
        <w:t xml:space="preserve"> </w:t>
      </w:r>
      <w:r w:rsidRPr="00F630E5">
        <w:rPr>
          <w:rFonts w:asciiTheme="minorHAnsi" w:hAnsiTheme="minorHAnsi" w:cstheme="minorHAnsi"/>
          <w:b/>
          <w:u w:val="single"/>
        </w:rPr>
        <w:t>to</w:t>
      </w:r>
      <w:r w:rsidRPr="00F630E5">
        <w:rPr>
          <w:rFonts w:asciiTheme="minorHAnsi" w:hAnsiTheme="minorHAnsi" w:cstheme="minorHAnsi"/>
          <w:b/>
          <w:spacing w:val="-3"/>
          <w:u w:val="single"/>
        </w:rPr>
        <w:t xml:space="preserve"> </w:t>
      </w:r>
      <w:r w:rsidRPr="00F630E5">
        <w:rPr>
          <w:rFonts w:asciiTheme="minorHAnsi" w:hAnsiTheme="minorHAnsi" w:cstheme="minorHAnsi"/>
          <w:b/>
          <w:u w:val="single"/>
        </w:rPr>
        <w:t>Administer</w:t>
      </w:r>
      <w:r w:rsidRPr="00F630E5">
        <w:rPr>
          <w:rFonts w:asciiTheme="minorHAnsi" w:hAnsiTheme="minorHAnsi" w:cstheme="minorHAnsi"/>
          <w:b/>
          <w:spacing w:val="-4"/>
          <w:u w:val="single"/>
        </w:rPr>
        <w:t xml:space="preserve"> </w:t>
      </w:r>
      <w:r w:rsidRPr="00F630E5">
        <w:rPr>
          <w:rFonts w:asciiTheme="minorHAnsi" w:hAnsiTheme="minorHAnsi" w:cstheme="minorHAnsi"/>
          <w:b/>
          <w:u w:val="single"/>
        </w:rPr>
        <w:t>Medicine</w:t>
      </w:r>
      <w:r w:rsidRPr="00F630E5">
        <w:rPr>
          <w:rFonts w:asciiTheme="minorHAnsi" w:hAnsiTheme="minorHAnsi" w:cstheme="minorHAnsi"/>
          <w:b/>
          <w:spacing w:val="-2"/>
          <w:u w:val="single"/>
        </w:rPr>
        <w:t xml:space="preserve"> </w:t>
      </w:r>
      <w:r w:rsidRPr="00F630E5">
        <w:rPr>
          <w:rFonts w:asciiTheme="minorHAnsi" w:hAnsiTheme="minorHAnsi" w:cstheme="minorHAnsi"/>
          <w:b/>
          <w:u w:val="single"/>
        </w:rPr>
        <w:t>Form</w:t>
      </w:r>
      <w:r w:rsidRPr="00F630E5">
        <w:rPr>
          <w:rFonts w:asciiTheme="minorHAnsi" w:hAnsiTheme="minorHAnsi" w:cstheme="minorHAnsi"/>
          <w:b/>
          <w:spacing w:val="-2"/>
          <w:u w:val="single"/>
        </w:rPr>
        <w:t xml:space="preserve"> </w:t>
      </w:r>
      <w:r w:rsidRPr="00F630E5">
        <w:rPr>
          <w:rFonts w:asciiTheme="minorHAnsi" w:hAnsiTheme="minorHAnsi" w:cstheme="minorHAnsi"/>
        </w:rPr>
        <w:t>for</w:t>
      </w:r>
      <w:r w:rsidRPr="00F630E5">
        <w:rPr>
          <w:rFonts w:asciiTheme="minorHAnsi" w:hAnsiTheme="minorHAnsi" w:cstheme="minorHAnsi"/>
          <w:spacing w:val="-4"/>
        </w:rPr>
        <w:t xml:space="preserve"> </w:t>
      </w:r>
      <w:r w:rsidRPr="00F630E5">
        <w:rPr>
          <w:rFonts w:asciiTheme="minorHAnsi" w:hAnsiTheme="minorHAnsi" w:cstheme="minorHAnsi"/>
        </w:rPr>
        <w:t>the</w:t>
      </w:r>
      <w:r w:rsidRPr="00F630E5">
        <w:rPr>
          <w:rFonts w:asciiTheme="minorHAnsi" w:hAnsiTheme="minorHAnsi" w:cstheme="minorHAnsi"/>
          <w:spacing w:val="-4"/>
        </w:rPr>
        <w:t xml:space="preserve"> </w:t>
      </w:r>
      <w:r w:rsidRPr="00F630E5">
        <w:rPr>
          <w:rFonts w:asciiTheme="minorHAnsi" w:hAnsiTheme="minorHAnsi" w:cstheme="minorHAnsi"/>
        </w:rPr>
        <w:t>caregiver</w:t>
      </w:r>
      <w:r w:rsidRPr="00F630E5">
        <w:rPr>
          <w:rFonts w:asciiTheme="minorHAnsi" w:hAnsiTheme="minorHAnsi" w:cstheme="minorHAnsi"/>
          <w:spacing w:val="-4"/>
        </w:rPr>
        <w:t xml:space="preserve"> </w:t>
      </w:r>
      <w:r w:rsidRPr="00F630E5">
        <w:rPr>
          <w:rFonts w:asciiTheme="minorHAnsi" w:hAnsiTheme="minorHAnsi" w:cstheme="minorHAnsi"/>
        </w:rPr>
        <w:t>to</w:t>
      </w:r>
      <w:r w:rsidRPr="00F630E5">
        <w:rPr>
          <w:rFonts w:asciiTheme="minorHAnsi" w:hAnsiTheme="minorHAnsi" w:cstheme="minorHAnsi"/>
          <w:spacing w:val="-3"/>
        </w:rPr>
        <w:t xml:space="preserve"> </w:t>
      </w:r>
      <w:r w:rsidRPr="00F630E5">
        <w:rPr>
          <w:rFonts w:asciiTheme="minorHAnsi" w:hAnsiTheme="minorHAnsi" w:cstheme="minorHAnsi"/>
        </w:rPr>
        <w:t>administer medication to the child. The parent or legal guardian must sign the request (state the child’s first and last name and the name of the medicine).</w:t>
      </w:r>
    </w:p>
    <w:p w14:paraId="73021959" w14:textId="77777777" w:rsidR="009349AF" w:rsidRPr="00F630E5" w:rsidRDefault="009349AF" w:rsidP="009349AF">
      <w:pPr>
        <w:pStyle w:val="BodyText"/>
        <w:ind w:left="0"/>
        <w:rPr>
          <w:rFonts w:asciiTheme="minorHAnsi" w:hAnsiTheme="minorHAnsi" w:cstheme="minorHAnsi"/>
          <w:sz w:val="22"/>
          <w:szCs w:val="22"/>
        </w:rPr>
      </w:pPr>
    </w:p>
    <w:p w14:paraId="32935B5A" w14:textId="77777777" w:rsidR="009349AF" w:rsidRPr="00F630E5" w:rsidRDefault="009349AF" w:rsidP="009349AF">
      <w:pPr>
        <w:pStyle w:val="BodyText"/>
        <w:ind w:left="0" w:right="402"/>
        <w:jc w:val="both"/>
        <w:rPr>
          <w:rFonts w:asciiTheme="minorHAnsi" w:hAnsiTheme="minorHAnsi" w:cstheme="minorHAnsi"/>
          <w:sz w:val="22"/>
          <w:szCs w:val="22"/>
        </w:rPr>
      </w:pPr>
      <w:r w:rsidRPr="00F630E5">
        <w:rPr>
          <w:rFonts w:asciiTheme="minorHAnsi" w:hAnsiTheme="minorHAnsi" w:cstheme="minorHAnsi"/>
          <w:sz w:val="22"/>
          <w:szCs w:val="22"/>
        </w:rPr>
        <w:t>Please</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do</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not</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keep</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medication</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of</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any</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kind</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(even</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Tylenol)</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in</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backpacks</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or</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diaper</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bags, as</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these sometime</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are</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accessible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to</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children.</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We ask</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that</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all</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children</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with</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asthma</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bring</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an</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inhaler</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to</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be stored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with</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prescription</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for</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as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needed.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We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will</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not</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administer</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breathing</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treatments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and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ask</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that you come in and administer the proper dosage for your child or administer prior to arriving.</w:t>
      </w:r>
    </w:p>
    <w:p w14:paraId="5A245473" w14:textId="77777777" w:rsidR="009349AF" w:rsidRPr="00F630E5" w:rsidRDefault="009349AF" w:rsidP="009349AF">
      <w:pPr>
        <w:pStyle w:val="BodyText"/>
        <w:ind w:left="0" w:right="301"/>
        <w:rPr>
          <w:rFonts w:asciiTheme="minorHAnsi" w:hAnsiTheme="minorHAnsi" w:cstheme="minorHAnsi"/>
          <w:sz w:val="22"/>
          <w:szCs w:val="22"/>
        </w:rPr>
      </w:pPr>
      <w:r w:rsidRPr="00F630E5">
        <w:rPr>
          <w:rFonts w:asciiTheme="minorHAnsi" w:hAnsiTheme="minorHAnsi" w:cstheme="minorHAnsi"/>
          <w:sz w:val="22"/>
          <w:szCs w:val="22"/>
        </w:rPr>
        <w:t>Learning Tree Day School reserves the right to not administer medication to children. Please read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warnings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on</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DRUG</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FACTS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indicating</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symptoms,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when</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use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of</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product</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should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stop and if</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product may cause eye</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irritation or</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not be</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ingested. If</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you would like for</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us to use</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on the child’s face, we will need a doctor’s prescription.</w:t>
      </w:r>
    </w:p>
    <w:p w14:paraId="3EC8A7EE" w14:textId="77777777" w:rsidR="009349AF" w:rsidRPr="00F630E5" w:rsidRDefault="009349AF" w:rsidP="009349AF">
      <w:pPr>
        <w:pStyle w:val="BodyText"/>
        <w:ind w:left="0"/>
        <w:rPr>
          <w:rFonts w:asciiTheme="minorHAnsi" w:hAnsiTheme="minorHAnsi" w:cstheme="minorHAnsi"/>
          <w:sz w:val="22"/>
          <w:szCs w:val="22"/>
        </w:rPr>
      </w:pPr>
    </w:p>
    <w:p w14:paraId="32DF1B5F" w14:textId="77777777" w:rsidR="009349AF" w:rsidRPr="00F630E5" w:rsidRDefault="009349AF" w:rsidP="009349AF">
      <w:pPr>
        <w:rPr>
          <w:rFonts w:asciiTheme="minorHAnsi" w:hAnsiTheme="minorHAnsi" w:cstheme="minorHAnsi"/>
        </w:rPr>
      </w:pPr>
      <w:r w:rsidRPr="00F630E5">
        <w:rPr>
          <w:rFonts w:asciiTheme="minorHAnsi" w:hAnsiTheme="minorHAnsi" w:cstheme="minorHAnsi"/>
        </w:rPr>
        <w:t>According to Minimum Standards Rules</w:t>
      </w:r>
      <w:r w:rsidRPr="00F630E5">
        <w:rPr>
          <w:rFonts w:asciiTheme="minorHAnsi" w:hAnsiTheme="minorHAnsi" w:cstheme="minorHAnsi"/>
          <w:b/>
        </w:rPr>
        <w:t xml:space="preserve">, </w:t>
      </w:r>
      <w:r w:rsidRPr="00F630E5">
        <w:rPr>
          <w:rFonts w:asciiTheme="minorHAnsi" w:hAnsiTheme="minorHAnsi" w:cstheme="minorHAnsi"/>
          <w:b/>
          <w:u w:val="single"/>
        </w:rPr>
        <w:t>the center cannot administer over-the counter</w:t>
      </w:r>
      <w:r w:rsidRPr="00F630E5">
        <w:rPr>
          <w:rFonts w:asciiTheme="minorHAnsi" w:hAnsiTheme="minorHAnsi" w:cstheme="minorHAnsi"/>
          <w:b/>
        </w:rPr>
        <w:t xml:space="preserve"> </w:t>
      </w:r>
      <w:r w:rsidRPr="00F630E5">
        <w:rPr>
          <w:rFonts w:asciiTheme="minorHAnsi" w:hAnsiTheme="minorHAnsi" w:cstheme="minorHAnsi"/>
          <w:b/>
          <w:u w:val="single"/>
        </w:rPr>
        <w:t>medications</w:t>
      </w:r>
      <w:r w:rsidRPr="00F630E5">
        <w:rPr>
          <w:rFonts w:asciiTheme="minorHAnsi" w:hAnsiTheme="minorHAnsi" w:cstheme="minorHAnsi"/>
          <w:b/>
          <w:spacing w:val="-1"/>
          <w:u w:val="single"/>
        </w:rPr>
        <w:t xml:space="preserve"> </w:t>
      </w:r>
      <w:r w:rsidRPr="00F630E5">
        <w:rPr>
          <w:rFonts w:asciiTheme="minorHAnsi" w:hAnsiTheme="minorHAnsi" w:cstheme="minorHAnsi"/>
          <w:b/>
          <w:u w:val="single"/>
        </w:rPr>
        <w:t>unless</w:t>
      </w:r>
      <w:r w:rsidRPr="00F630E5">
        <w:rPr>
          <w:rFonts w:asciiTheme="minorHAnsi" w:hAnsiTheme="minorHAnsi" w:cstheme="minorHAnsi"/>
          <w:b/>
          <w:spacing w:val="-1"/>
          <w:u w:val="single"/>
        </w:rPr>
        <w:t xml:space="preserve"> </w:t>
      </w:r>
      <w:r w:rsidRPr="00F630E5">
        <w:rPr>
          <w:rFonts w:asciiTheme="minorHAnsi" w:hAnsiTheme="minorHAnsi" w:cstheme="minorHAnsi"/>
          <w:b/>
          <w:u w:val="single"/>
        </w:rPr>
        <w:t>they</w:t>
      </w:r>
      <w:r w:rsidRPr="00F630E5">
        <w:rPr>
          <w:rFonts w:asciiTheme="minorHAnsi" w:hAnsiTheme="minorHAnsi" w:cstheme="minorHAnsi"/>
          <w:b/>
          <w:spacing w:val="-1"/>
          <w:u w:val="single"/>
        </w:rPr>
        <w:t xml:space="preserve"> </w:t>
      </w:r>
      <w:r w:rsidRPr="00F630E5">
        <w:rPr>
          <w:rFonts w:asciiTheme="minorHAnsi" w:hAnsiTheme="minorHAnsi" w:cstheme="minorHAnsi"/>
          <w:b/>
          <w:u w:val="single"/>
        </w:rPr>
        <w:t>are</w:t>
      </w:r>
      <w:r w:rsidRPr="00F630E5">
        <w:rPr>
          <w:rFonts w:asciiTheme="minorHAnsi" w:hAnsiTheme="minorHAnsi" w:cstheme="minorHAnsi"/>
          <w:b/>
          <w:spacing w:val="-2"/>
          <w:u w:val="single"/>
        </w:rPr>
        <w:t xml:space="preserve"> </w:t>
      </w:r>
      <w:r w:rsidRPr="00F630E5">
        <w:rPr>
          <w:rFonts w:asciiTheme="minorHAnsi" w:hAnsiTheme="minorHAnsi" w:cstheme="minorHAnsi"/>
          <w:b/>
          <w:u w:val="single"/>
        </w:rPr>
        <w:t>“age</w:t>
      </w:r>
      <w:r w:rsidRPr="00F630E5">
        <w:rPr>
          <w:rFonts w:asciiTheme="minorHAnsi" w:hAnsiTheme="minorHAnsi" w:cstheme="minorHAnsi"/>
          <w:b/>
          <w:spacing w:val="-2"/>
          <w:u w:val="single"/>
        </w:rPr>
        <w:t xml:space="preserve"> </w:t>
      </w:r>
      <w:r w:rsidRPr="00F630E5">
        <w:rPr>
          <w:rFonts w:asciiTheme="minorHAnsi" w:hAnsiTheme="minorHAnsi" w:cstheme="minorHAnsi"/>
          <w:b/>
          <w:u w:val="single"/>
        </w:rPr>
        <w:t>appropriate” and</w:t>
      </w:r>
      <w:r w:rsidRPr="00F630E5">
        <w:rPr>
          <w:rFonts w:asciiTheme="minorHAnsi" w:hAnsiTheme="minorHAnsi" w:cstheme="minorHAnsi"/>
          <w:b/>
          <w:spacing w:val="-1"/>
          <w:u w:val="single"/>
        </w:rPr>
        <w:t xml:space="preserve"> </w:t>
      </w:r>
      <w:r w:rsidRPr="00F630E5">
        <w:rPr>
          <w:rFonts w:asciiTheme="minorHAnsi" w:hAnsiTheme="minorHAnsi" w:cstheme="minorHAnsi"/>
          <w:b/>
          <w:u w:val="single"/>
        </w:rPr>
        <w:t>a</w:t>
      </w:r>
      <w:r w:rsidRPr="00F630E5">
        <w:rPr>
          <w:rFonts w:asciiTheme="minorHAnsi" w:hAnsiTheme="minorHAnsi" w:cstheme="minorHAnsi"/>
          <w:b/>
          <w:spacing w:val="-1"/>
          <w:u w:val="single"/>
        </w:rPr>
        <w:t xml:space="preserve"> </w:t>
      </w:r>
      <w:r w:rsidRPr="00F630E5">
        <w:rPr>
          <w:rFonts w:asciiTheme="minorHAnsi" w:hAnsiTheme="minorHAnsi" w:cstheme="minorHAnsi"/>
          <w:b/>
          <w:u w:val="single"/>
        </w:rPr>
        <w:t>specific</w:t>
      </w:r>
      <w:r w:rsidRPr="00F630E5">
        <w:rPr>
          <w:rFonts w:asciiTheme="minorHAnsi" w:hAnsiTheme="minorHAnsi" w:cstheme="minorHAnsi"/>
          <w:b/>
          <w:spacing w:val="-2"/>
          <w:u w:val="single"/>
        </w:rPr>
        <w:t xml:space="preserve"> </w:t>
      </w:r>
      <w:r w:rsidRPr="00F630E5">
        <w:rPr>
          <w:rFonts w:asciiTheme="minorHAnsi" w:hAnsiTheme="minorHAnsi" w:cstheme="minorHAnsi"/>
          <w:b/>
          <w:u w:val="single"/>
        </w:rPr>
        <w:t>dosage</w:t>
      </w:r>
      <w:r w:rsidRPr="00F630E5">
        <w:rPr>
          <w:rFonts w:asciiTheme="minorHAnsi" w:hAnsiTheme="minorHAnsi" w:cstheme="minorHAnsi"/>
          <w:b/>
          <w:spacing w:val="-2"/>
          <w:u w:val="single"/>
        </w:rPr>
        <w:t xml:space="preserve"> </w:t>
      </w:r>
      <w:r w:rsidRPr="00F630E5">
        <w:rPr>
          <w:rFonts w:asciiTheme="minorHAnsi" w:hAnsiTheme="minorHAnsi" w:cstheme="minorHAnsi"/>
          <w:b/>
          <w:u w:val="single"/>
        </w:rPr>
        <w:t>for</w:t>
      </w:r>
      <w:r w:rsidRPr="00F630E5">
        <w:rPr>
          <w:rFonts w:asciiTheme="minorHAnsi" w:hAnsiTheme="minorHAnsi" w:cstheme="minorHAnsi"/>
          <w:b/>
          <w:spacing w:val="-2"/>
          <w:u w:val="single"/>
        </w:rPr>
        <w:t xml:space="preserve"> </w:t>
      </w:r>
      <w:r w:rsidRPr="00F630E5">
        <w:rPr>
          <w:rFonts w:asciiTheme="minorHAnsi" w:hAnsiTheme="minorHAnsi" w:cstheme="minorHAnsi"/>
          <w:b/>
          <w:u w:val="single"/>
        </w:rPr>
        <w:t>the</w:t>
      </w:r>
      <w:r w:rsidRPr="00F630E5">
        <w:rPr>
          <w:rFonts w:asciiTheme="minorHAnsi" w:hAnsiTheme="minorHAnsi" w:cstheme="minorHAnsi"/>
          <w:b/>
          <w:spacing w:val="-2"/>
          <w:u w:val="single"/>
        </w:rPr>
        <w:t xml:space="preserve"> </w:t>
      </w:r>
      <w:r w:rsidRPr="00F630E5">
        <w:rPr>
          <w:rFonts w:asciiTheme="minorHAnsi" w:hAnsiTheme="minorHAnsi" w:cstheme="minorHAnsi"/>
          <w:b/>
          <w:u w:val="single"/>
        </w:rPr>
        <w:t>child’s</w:t>
      </w:r>
      <w:r w:rsidRPr="00F630E5">
        <w:rPr>
          <w:rFonts w:asciiTheme="minorHAnsi" w:hAnsiTheme="minorHAnsi" w:cstheme="minorHAnsi"/>
          <w:b/>
          <w:spacing w:val="-1"/>
          <w:u w:val="single"/>
        </w:rPr>
        <w:t xml:space="preserve"> </w:t>
      </w:r>
      <w:r w:rsidRPr="00F630E5">
        <w:rPr>
          <w:rFonts w:asciiTheme="minorHAnsi" w:hAnsiTheme="minorHAnsi" w:cstheme="minorHAnsi"/>
          <w:b/>
          <w:u w:val="single"/>
        </w:rPr>
        <w:t>group</w:t>
      </w:r>
      <w:r w:rsidRPr="00F630E5">
        <w:rPr>
          <w:rFonts w:asciiTheme="minorHAnsi" w:hAnsiTheme="minorHAnsi" w:cstheme="minorHAnsi"/>
          <w:b/>
          <w:spacing w:val="-1"/>
          <w:u w:val="single"/>
        </w:rPr>
        <w:t xml:space="preserve"> </w:t>
      </w:r>
      <w:r w:rsidRPr="00F630E5">
        <w:rPr>
          <w:rFonts w:asciiTheme="minorHAnsi" w:hAnsiTheme="minorHAnsi" w:cstheme="minorHAnsi"/>
          <w:b/>
          <w:u w:val="single"/>
        </w:rPr>
        <w:t>is</w:t>
      </w:r>
      <w:r w:rsidRPr="00F630E5">
        <w:rPr>
          <w:rFonts w:asciiTheme="minorHAnsi" w:hAnsiTheme="minorHAnsi" w:cstheme="minorHAnsi"/>
          <w:b/>
        </w:rPr>
        <w:t xml:space="preserve"> </w:t>
      </w:r>
      <w:r w:rsidRPr="00F630E5">
        <w:rPr>
          <w:rFonts w:asciiTheme="minorHAnsi" w:hAnsiTheme="minorHAnsi" w:cstheme="minorHAnsi"/>
          <w:b/>
          <w:u w:val="single"/>
        </w:rPr>
        <w:t>indicated on the label.</w:t>
      </w:r>
      <w:r w:rsidRPr="00F630E5">
        <w:rPr>
          <w:rFonts w:asciiTheme="minorHAnsi" w:hAnsiTheme="minorHAnsi" w:cstheme="minorHAnsi"/>
          <w:b/>
        </w:rPr>
        <w:t xml:space="preserve"> </w:t>
      </w:r>
      <w:r w:rsidRPr="00F630E5">
        <w:rPr>
          <w:rFonts w:asciiTheme="minorHAnsi" w:hAnsiTheme="minorHAnsi" w:cstheme="minorHAnsi"/>
        </w:rPr>
        <w:t>When a label indicates, “under 2, age 6, etc., consult a physician,” the center will need a statement from the doctor in the files addressing use of the over-the counter medication. The doctor must be specific on the medications the child may be given, and this information</w:t>
      </w:r>
      <w:r w:rsidRPr="00F630E5">
        <w:rPr>
          <w:rFonts w:asciiTheme="minorHAnsi" w:hAnsiTheme="minorHAnsi" w:cstheme="minorHAnsi"/>
          <w:spacing w:val="-3"/>
        </w:rPr>
        <w:t xml:space="preserve"> </w:t>
      </w:r>
      <w:r w:rsidRPr="00F630E5">
        <w:rPr>
          <w:rFonts w:asciiTheme="minorHAnsi" w:hAnsiTheme="minorHAnsi" w:cstheme="minorHAnsi"/>
        </w:rPr>
        <w:t>will</w:t>
      </w:r>
      <w:r w:rsidRPr="00F630E5">
        <w:rPr>
          <w:rFonts w:asciiTheme="minorHAnsi" w:hAnsiTheme="minorHAnsi" w:cstheme="minorHAnsi"/>
          <w:spacing w:val="-3"/>
        </w:rPr>
        <w:t xml:space="preserve"> </w:t>
      </w:r>
      <w:r w:rsidRPr="00F630E5">
        <w:rPr>
          <w:rFonts w:asciiTheme="minorHAnsi" w:hAnsiTheme="minorHAnsi" w:cstheme="minorHAnsi"/>
        </w:rPr>
        <w:t>need</w:t>
      </w:r>
      <w:r w:rsidRPr="00F630E5">
        <w:rPr>
          <w:rFonts w:asciiTheme="minorHAnsi" w:hAnsiTheme="minorHAnsi" w:cstheme="minorHAnsi"/>
          <w:spacing w:val="-3"/>
        </w:rPr>
        <w:t xml:space="preserve"> </w:t>
      </w:r>
      <w:r w:rsidRPr="00F630E5">
        <w:rPr>
          <w:rFonts w:asciiTheme="minorHAnsi" w:hAnsiTheme="minorHAnsi" w:cstheme="minorHAnsi"/>
        </w:rPr>
        <w:t>to</w:t>
      </w:r>
      <w:r w:rsidRPr="00F630E5">
        <w:rPr>
          <w:rFonts w:asciiTheme="minorHAnsi" w:hAnsiTheme="minorHAnsi" w:cstheme="minorHAnsi"/>
          <w:spacing w:val="-3"/>
        </w:rPr>
        <w:t xml:space="preserve"> </w:t>
      </w:r>
      <w:r w:rsidRPr="00F630E5">
        <w:rPr>
          <w:rFonts w:asciiTheme="minorHAnsi" w:hAnsiTheme="minorHAnsi" w:cstheme="minorHAnsi"/>
        </w:rPr>
        <w:t>be</w:t>
      </w:r>
      <w:r w:rsidRPr="00F630E5">
        <w:rPr>
          <w:rFonts w:asciiTheme="minorHAnsi" w:hAnsiTheme="minorHAnsi" w:cstheme="minorHAnsi"/>
          <w:spacing w:val="-4"/>
        </w:rPr>
        <w:t xml:space="preserve"> </w:t>
      </w:r>
      <w:r w:rsidRPr="00F630E5">
        <w:rPr>
          <w:rFonts w:asciiTheme="minorHAnsi" w:hAnsiTheme="minorHAnsi" w:cstheme="minorHAnsi"/>
        </w:rPr>
        <w:t>periodically</w:t>
      </w:r>
      <w:r w:rsidRPr="00F630E5">
        <w:rPr>
          <w:rFonts w:asciiTheme="minorHAnsi" w:hAnsiTheme="minorHAnsi" w:cstheme="minorHAnsi"/>
          <w:spacing w:val="-3"/>
        </w:rPr>
        <w:t xml:space="preserve"> </w:t>
      </w:r>
      <w:r w:rsidRPr="00F630E5">
        <w:rPr>
          <w:rFonts w:asciiTheme="minorHAnsi" w:hAnsiTheme="minorHAnsi" w:cstheme="minorHAnsi"/>
        </w:rPr>
        <w:t>updated</w:t>
      </w:r>
      <w:r w:rsidRPr="00F630E5">
        <w:rPr>
          <w:rFonts w:asciiTheme="minorHAnsi" w:hAnsiTheme="minorHAnsi" w:cstheme="minorHAnsi"/>
          <w:spacing w:val="-3"/>
        </w:rPr>
        <w:t xml:space="preserve"> </w:t>
      </w:r>
      <w:r w:rsidRPr="00F630E5">
        <w:rPr>
          <w:rFonts w:asciiTheme="minorHAnsi" w:hAnsiTheme="minorHAnsi" w:cstheme="minorHAnsi"/>
        </w:rPr>
        <w:t>as</w:t>
      </w:r>
      <w:r w:rsidRPr="00F630E5">
        <w:rPr>
          <w:rFonts w:asciiTheme="minorHAnsi" w:hAnsiTheme="minorHAnsi" w:cstheme="minorHAnsi"/>
          <w:spacing w:val="-3"/>
        </w:rPr>
        <w:t xml:space="preserve"> </w:t>
      </w:r>
      <w:r w:rsidRPr="00F630E5">
        <w:rPr>
          <w:rFonts w:asciiTheme="minorHAnsi" w:hAnsiTheme="minorHAnsi" w:cstheme="minorHAnsi"/>
        </w:rPr>
        <w:t>the</w:t>
      </w:r>
      <w:r w:rsidRPr="00F630E5">
        <w:rPr>
          <w:rFonts w:asciiTheme="minorHAnsi" w:hAnsiTheme="minorHAnsi" w:cstheme="minorHAnsi"/>
          <w:spacing w:val="-4"/>
        </w:rPr>
        <w:t xml:space="preserve"> </w:t>
      </w:r>
      <w:r w:rsidRPr="00F630E5">
        <w:rPr>
          <w:rFonts w:asciiTheme="minorHAnsi" w:hAnsiTheme="minorHAnsi" w:cstheme="minorHAnsi"/>
        </w:rPr>
        <w:t>child’s</w:t>
      </w:r>
      <w:r w:rsidRPr="00F630E5">
        <w:rPr>
          <w:rFonts w:asciiTheme="minorHAnsi" w:hAnsiTheme="minorHAnsi" w:cstheme="minorHAnsi"/>
          <w:spacing w:val="-4"/>
        </w:rPr>
        <w:t xml:space="preserve"> </w:t>
      </w:r>
      <w:r w:rsidRPr="00F630E5">
        <w:rPr>
          <w:rFonts w:asciiTheme="minorHAnsi" w:hAnsiTheme="minorHAnsi" w:cstheme="minorHAnsi"/>
        </w:rPr>
        <w:t>weight/age</w:t>
      </w:r>
      <w:r w:rsidRPr="00F630E5">
        <w:rPr>
          <w:rFonts w:asciiTheme="minorHAnsi" w:hAnsiTheme="minorHAnsi" w:cstheme="minorHAnsi"/>
          <w:spacing w:val="-4"/>
        </w:rPr>
        <w:t xml:space="preserve"> </w:t>
      </w:r>
      <w:r w:rsidRPr="00F630E5">
        <w:rPr>
          <w:rFonts w:asciiTheme="minorHAnsi" w:hAnsiTheme="minorHAnsi" w:cstheme="minorHAnsi"/>
        </w:rPr>
        <w:t>changes.</w:t>
      </w:r>
      <w:r w:rsidRPr="00F630E5">
        <w:rPr>
          <w:rFonts w:asciiTheme="minorHAnsi" w:hAnsiTheme="minorHAnsi" w:cstheme="minorHAnsi"/>
          <w:spacing w:val="-3"/>
        </w:rPr>
        <w:t xml:space="preserve"> </w:t>
      </w:r>
      <w:r w:rsidRPr="00F630E5">
        <w:rPr>
          <w:rFonts w:asciiTheme="minorHAnsi" w:hAnsiTheme="minorHAnsi" w:cstheme="minorHAnsi"/>
        </w:rPr>
        <w:t>The</w:t>
      </w:r>
      <w:r w:rsidRPr="00F630E5">
        <w:rPr>
          <w:rFonts w:asciiTheme="minorHAnsi" w:hAnsiTheme="minorHAnsi" w:cstheme="minorHAnsi"/>
          <w:spacing w:val="-4"/>
        </w:rPr>
        <w:t xml:space="preserve"> </w:t>
      </w:r>
      <w:r w:rsidRPr="00F630E5">
        <w:rPr>
          <w:rFonts w:asciiTheme="minorHAnsi" w:hAnsiTheme="minorHAnsi" w:cstheme="minorHAnsi"/>
        </w:rPr>
        <w:t xml:space="preserve">over-the- counter medication must have the child’s name, age, and recommended dosage written on the </w:t>
      </w:r>
      <w:r w:rsidRPr="00F630E5">
        <w:rPr>
          <w:rFonts w:asciiTheme="minorHAnsi" w:hAnsiTheme="minorHAnsi" w:cstheme="minorHAnsi"/>
          <w:spacing w:val="-2"/>
        </w:rPr>
        <w:t>container.</w:t>
      </w:r>
    </w:p>
    <w:p w14:paraId="3429D10C" w14:textId="77777777" w:rsidR="009349AF" w:rsidRPr="00F630E5" w:rsidRDefault="009349AF" w:rsidP="00261AF3">
      <w:pPr>
        <w:pStyle w:val="BodyText"/>
        <w:spacing w:line="120" w:lineRule="auto"/>
        <w:ind w:left="0"/>
        <w:rPr>
          <w:rFonts w:asciiTheme="minorHAnsi" w:hAnsiTheme="minorHAnsi" w:cstheme="minorHAnsi"/>
          <w:sz w:val="22"/>
          <w:szCs w:val="22"/>
        </w:rPr>
      </w:pPr>
    </w:p>
    <w:p w14:paraId="4345826A" w14:textId="77777777" w:rsidR="009349AF" w:rsidRPr="00F630E5" w:rsidRDefault="009349AF" w:rsidP="009349AF">
      <w:pPr>
        <w:pStyle w:val="BodyText"/>
        <w:ind w:left="0" w:right="301"/>
        <w:rPr>
          <w:rFonts w:asciiTheme="minorHAnsi" w:hAnsiTheme="minorHAnsi" w:cstheme="minorHAnsi"/>
          <w:sz w:val="22"/>
          <w:szCs w:val="22"/>
        </w:rPr>
      </w:pPr>
      <w:r w:rsidRPr="00F630E5">
        <w:rPr>
          <w:rFonts w:asciiTheme="minorHAnsi" w:hAnsiTheme="minorHAnsi" w:cstheme="minorHAnsi"/>
          <w:sz w:val="22"/>
          <w:szCs w:val="22"/>
        </w:rPr>
        <w:t>These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rules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must</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be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followed</w:t>
      </w:r>
      <w:r w:rsidRPr="00F630E5">
        <w:rPr>
          <w:rFonts w:asciiTheme="minorHAnsi" w:hAnsiTheme="minorHAnsi" w:cstheme="minorHAnsi"/>
          <w:spacing w:val="-3"/>
          <w:sz w:val="22"/>
          <w:szCs w:val="22"/>
        </w:rPr>
        <w:t xml:space="preserve"> </w:t>
      </w:r>
      <w:proofErr w:type="gramStart"/>
      <w:r w:rsidRPr="00F630E5">
        <w:rPr>
          <w:rFonts w:asciiTheme="minorHAnsi" w:hAnsiTheme="minorHAnsi" w:cstheme="minorHAnsi"/>
          <w:sz w:val="22"/>
          <w:szCs w:val="22"/>
        </w:rPr>
        <w:t>in</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order</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for</w:t>
      </w:r>
      <w:proofErr w:type="gramEnd"/>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staff</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to</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administer</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medication.</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If</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child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gets medication only two times per day, please give the medication at home.</w:t>
      </w:r>
    </w:p>
    <w:p w14:paraId="5CA8FA2B" w14:textId="77777777" w:rsidR="009349AF" w:rsidRPr="00F630E5" w:rsidRDefault="009349AF" w:rsidP="00261AF3">
      <w:pPr>
        <w:pStyle w:val="BodyText"/>
        <w:spacing w:line="120" w:lineRule="auto"/>
        <w:ind w:left="0"/>
        <w:rPr>
          <w:rFonts w:asciiTheme="minorHAnsi" w:hAnsiTheme="minorHAnsi" w:cstheme="minorHAnsi"/>
          <w:sz w:val="22"/>
          <w:szCs w:val="22"/>
        </w:rPr>
      </w:pPr>
    </w:p>
    <w:p w14:paraId="59921F68" w14:textId="6C2787FA" w:rsidR="009349AF" w:rsidRPr="00F630E5" w:rsidRDefault="009349AF" w:rsidP="009349AF">
      <w:pPr>
        <w:pStyle w:val="BodyText"/>
        <w:spacing w:before="1"/>
        <w:ind w:left="0" w:right="223"/>
        <w:rPr>
          <w:rFonts w:asciiTheme="minorHAnsi" w:hAnsiTheme="minorHAnsi" w:cstheme="minorHAnsi"/>
          <w:sz w:val="22"/>
          <w:szCs w:val="22"/>
        </w:rPr>
      </w:pPr>
      <w:r w:rsidRPr="00F630E5">
        <w:rPr>
          <w:rFonts w:asciiTheme="minorHAnsi" w:hAnsiTheme="minorHAnsi" w:cstheme="minorHAnsi"/>
          <w:sz w:val="22"/>
          <w:szCs w:val="22"/>
        </w:rPr>
        <w:t xml:space="preserve">Regarding Tylenol and other fever-and pain-reducing medications, medical resources state, if a child is well enough to be in </w:t>
      </w:r>
      <w:proofErr w:type="gramStart"/>
      <w:r w:rsidRPr="00F630E5">
        <w:rPr>
          <w:rFonts w:asciiTheme="minorHAnsi" w:hAnsiTheme="minorHAnsi" w:cstheme="minorHAnsi"/>
          <w:sz w:val="22"/>
          <w:szCs w:val="22"/>
        </w:rPr>
        <w:t>child care</w:t>
      </w:r>
      <w:proofErr w:type="gramEnd"/>
      <w:r w:rsidRPr="00F630E5">
        <w:rPr>
          <w:rFonts w:asciiTheme="minorHAnsi" w:hAnsiTheme="minorHAnsi" w:cstheme="minorHAnsi"/>
          <w:sz w:val="22"/>
          <w:szCs w:val="22"/>
        </w:rPr>
        <w:t xml:space="preserve"> there would be few reasons to administer these types of drugs.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Analgesics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can</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mask</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symptoms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of</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illness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and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limit</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staff’s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ability</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to</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monitor</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 xml:space="preserve">actual health of the child; they may also interfere with the body’s ability to </w:t>
      </w:r>
      <w:r w:rsidR="00F10842" w:rsidRPr="00F630E5">
        <w:rPr>
          <w:rFonts w:asciiTheme="minorHAnsi" w:hAnsiTheme="minorHAnsi" w:cstheme="minorHAnsi"/>
          <w:sz w:val="22"/>
          <w:szCs w:val="22"/>
        </w:rPr>
        <w:t>fight</w:t>
      </w:r>
      <w:r w:rsidRPr="00F630E5">
        <w:rPr>
          <w:rFonts w:asciiTheme="minorHAnsi" w:hAnsiTheme="minorHAnsi" w:cstheme="minorHAnsi"/>
          <w:sz w:val="22"/>
          <w:szCs w:val="22"/>
        </w:rPr>
        <w:t xml:space="preserve"> an infection.</w:t>
      </w:r>
    </w:p>
    <w:p w14:paraId="308EB5A1" w14:textId="77777777" w:rsidR="009349AF" w:rsidRPr="00D56CAA" w:rsidRDefault="009349AF" w:rsidP="009349AF">
      <w:pPr>
        <w:pStyle w:val="BodyText"/>
        <w:ind w:left="0"/>
        <w:rPr>
          <w:rFonts w:asciiTheme="minorHAnsi" w:hAnsiTheme="minorHAnsi" w:cstheme="minorHAnsi"/>
        </w:rPr>
      </w:pPr>
    </w:p>
    <w:p w14:paraId="5D44D7C3" w14:textId="0B78D692" w:rsidR="007038F3" w:rsidRPr="007038F3" w:rsidRDefault="007038F3" w:rsidP="007038F3">
      <w:pPr>
        <w:pStyle w:val="BodyText"/>
        <w:ind w:left="90" w:hanging="90"/>
        <w:rPr>
          <w:rFonts w:asciiTheme="minorHAnsi" w:hAnsiTheme="minorHAnsi" w:cstheme="minorHAnsi"/>
          <w:b/>
          <w:bCs/>
          <w:color w:val="008000"/>
          <w:u w:val="single"/>
        </w:rPr>
      </w:pPr>
      <w:r w:rsidRPr="007038F3">
        <w:rPr>
          <w:rFonts w:asciiTheme="minorHAnsi" w:hAnsiTheme="minorHAnsi" w:cstheme="minorHAnsi"/>
          <w:b/>
          <w:bCs/>
          <w:color w:val="008000"/>
          <w:u w:val="single"/>
        </w:rPr>
        <w:t xml:space="preserve">Safety Protocols and </w:t>
      </w:r>
      <w:r w:rsidR="002009D0">
        <w:rPr>
          <w:rFonts w:asciiTheme="minorHAnsi" w:hAnsiTheme="minorHAnsi" w:cstheme="minorHAnsi"/>
          <w:b/>
          <w:bCs/>
          <w:color w:val="008000"/>
          <w:u w:val="single"/>
        </w:rPr>
        <w:t xml:space="preserve">Emergency </w:t>
      </w:r>
      <w:r w:rsidRPr="007038F3">
        <w:rPr>
          <w:rFonts w:asciiTheme="minorHAnsi" w:hAnsiTheme="minorHAnsi" w:cstheme="minorHAnsi"/>
          <w:b/>
          <w:bCs/>
          <w:color w:val="008000"/>
          <w:u w:val="single"/>
        </w:rPr>
        <w:t>Procedures</w:t>
      </w:r>
      <w:r>
        <w:rPr>
          <w:rFonts w:asciiTheme="minorHAnsi" w:hAnsiTheme="minorHAnsi" w:cstheme="minorHAnsi"/>
          <w:b/>
          <w:bCs/>
          <w:color w:val="008000"/>
          <w:u w:val="single"/>
        </w:rPr>
        <w:t>:</w:t>
      </w:r>
    </w:p>
    <w:p w14:paraId="35163326" w14:textId="77777777" w:rsidR="007038F3" w:rsidRPr="007038F3" w:rsidRDefault="007038F3" w:rsidP="007038F3">
      <w:pPr>
        <w:pStyle w:val="BodyText"/>
        <w:rPr>
          <w:rFonts w:asciiTheme="minorHAnsi" w:hAnsiTheme="minorHAnsi" w:cstheme="minorHAnsi"/>
          <w:bCs/>
          <w:color w:val="008000"/>
        </w:rPr>
      </w:pPr>
    </w:p>
    <w:p w14:paraId="2FB51471" w14:textId="77777777" w:rsidR="007038F3" w:rsidRPr="00F630E5" w:rsidRDefault="007038F3" w:rsidP="007038F3">
      <w:pPr>
        <w:pStyle w:val="BodyText"/>
        <w:ind w:left="0"/>
        <w:rPr>
          <w:rFonts w:asciiTheme="minorHAnsi" w:hAnsiTheme="minorHAnsi" w:cstheme="minorHAnsi"/>
          <w:bCs/>
          <w:color w:val="008000"/>
          <w:sz w:val="22"/>
          <w:szCs w:val="22"/>
        </w:rPr>
      </w:pPr>
      <w:r w:rsidRPr="00F630E5">
        <w:rPr>
          <w:rFonts w:asciiTheme="minorHAnsi" w:hAnsiTheme="minorHAnsi" w:cstheme="minorHAnsi"/>
          <w:bCs/>
          <w:color w:val="008000"/>
          <w:sz w:val="22"/>
          <w:szCs w:val="22"/>
        </w:rPr>
        <w:t>At Learning Tree Day School, the safety and well-being of your child are our top priorities. We have established comprehensive safety protocols and procedures to ensure a secure environment for all children and staff members.</w:t>
      </w:r>
    </w:p>
    <w:p w14:paraId="50DE1282" w14:textId="77777777" w:rsidR="007038F3" w:rsidRPr="00F630E5" w:rsidRDefault="007038F3" w:rsidP="007038F3">
      <w:pPr>
        <w:pStyle w:val="BodyText"/>
        <w:rPr>
          <w:rFonts w:asciiTheme="minorHAnsi" w:hAnsiTheme="minorHAnsi" w:cstheme="minorHAnsi"/>
          <w:bCs/>
          <w:color w:val="008000"/>
          <w:sz w:val="22"/>
          <w:szCs w:val="22"/>
        </w:rPr>
      </w:pPr>
    </w:p>
    <w:p w14:paraId="7278EECC"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Fire Safety:</w:t>
      </w:r>
    </w:p>
    <w:p w14:paraId="246E05B1" w14:textId="77777777" w:rsidR="007038F3" w:rsidRPr="00F630E5" w:rsidRDefault="007038F3">
      <w:pPr>
        <w:pStyle w:val="BodyText"/>
        <w:numPr>
          <w:ilvl w:val="0"/>
          <w:numId w:val="11"/>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Fire Drills:</w:t>
      </w:r>
      <w:r w:rsidRPr="00F630E5">
        <w:rPr>
          <w:rFonts w:asciiTheme="minorHAnsi" w:hAnsiTheme="minorHAnsi" w:cstheme="minorHAnsi"/>
          <w:bCs/>
          <w:color w:val="008000"/>
          <w:sz w:val="22"/>
          <w:szCs w:val="22"/>
        </w:rPr>
        <w:t xml:space="preserve"> Regular fire drills are conducted to familiarize children and staff with emergency evacuation procedures. These drills are performed in accordance with state regulations to ensure preparedness in the event of a fire emergency.</w:t>
      </w:r>
    </w:p>
    <w:p w14:paraId="2BDD1B43" w14:textId="43986AF2" w:rsidR="007038F3" w:rsidRPr="00F630E5" w:rsidRDefault="007038F3">
      <w:pPr>
        <w:pStyle w:val="BodyText"/>
        <w:numPr>
          <w:ilvl w:val="0"/>
          <w:numId w:val="11"/>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Fire Safety Equipment:</w:t>
      </w:r>
      <w:r w:rsidRPr="00F630E5">
        <w:rPr>
          <w:rFonts w:asciiTheme="minorHAnsi" w:hAnsiTheme="minorHAnsi" w:cstheme="minorHAnsi"/>
          <w:bCs/>
          <w:color w:val="008000"/>
          <w:sz w:val="22"/>
          <w:szCs w:val="22"/>
        </w:rPr>
        <w:t xml:space="preserve"> Our facility is equipped with fire extinguishers, smoke detectors, and fire alarm systems (that notifies the City of Round Rock Fire Department when activated), regularly maintained and inspected to comply with safety standards.</w:t>
      </w:r>
    </w:p>
    <w:p w14:paraId="5C6BA983" w14:textId="77777777" w:rsidR="007038F3" w:rsidRPr="00F630E5" w:rsidRDefault="007038F3" w:rsidP="007038F3">
      <w:pPr>
        <w:pStyle w:val="BodyText"/>
        <w:rPr>
          <w:rFonts w:asciiTheme="minorHAnsi" w:hAnsiTheme="minorHAnsi" w:cstheme="minorHAnsi"/>
          <w:bCs/>
          <w:color w:val="008000"/>
          <w:sz w:val="22"/>
          <w:szCs w:val="22"/>
        </w:rPr>
      </w:pPr>
    </w:p>
    <w:p w14:paraId="2952EE11"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Severe Weather and Alerts:</w:t>
      </w:r>
    </w:p>
    <w:p w14:paraId="6D83D618" w14:textId="77777777" w:rsidR="007038F3" w:rsidRPr="00F630E5" w:rsidRDefault="007038F3">
      <w:pPr>
        <w:pStyle w:val="BodyText"/>
        <w:numPr>
          <w:ilvl w:val="0"/>
          <w:numId w:val="12"/>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Weather Alerts:</w:t>
      </w:r>
      <w:r w:rsidRPr="00F630E5">
        <w:rPr>
          <w:rFonts w:asciiTheme="minorHAnsi" w:hAnsiTheme="minorHAnsi" w:cstheme="minorHAnsi"/>
          <w:bCs/>
          <w:color w:val="008000"/>
          <w:sz w:val="22"/>
          <w:szCs w:val="22"/>
        </w:rPr>
        <w:t xml:space="preserve"> The school is required by licensing to conduct a severe weather drill four times a year. In the event of severe weather conditions, we monitor weather updates closely. Parents will be notified promptly of any weather-related alerts affecting the center's operation via our designated communication channels.</w:t>
      </w:r>
    </w:p>
    <w:p w14:paraId="75B94157" w14:textId="77777777" w:rsidR="007038F3" w:rsidRPr="00F630E5" w:rsidRDefault="007038F3">
      <w:pPr>
        <w:pStyle w:val="BodyText"/>
        <w:numPr>
          <w:ilvl w:val="0"/>
          <w:numId w:val="12"/>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Temperature Alerts:</w:t>
      </w:r>
      <w:r w:rsidRPr="00F630E5">
        <w:rPr>
          <w:rFonts w:asciiTheme="minorHAnsi" w:hAnsiTheme="minorHAnsi" w:cstheme="minorHAnsi"/>
          <w:bCs/>
          <w:color w:val="008000"/>
          <w:sz w:val="22"/>
          <w:szCs w:val="22"/>
        </w:rPr>
        <w:t xml:space="preserve"> During extreme temperatures, we take necessary precautions to ensure the </w:t>
      </w:r>
      <w:r w:rsidRPr="00F630E5">
        <w:rPr>
          <w:rFonts w:asciiTheme="minorHAnsi" w:hAnsiTheme="minorHAnsi" w:cstheme="minorHAnsi"/>
          <w:bCs/>
          <w:color w:val="008000"/>
          <w:sz w:val="22"/>
          <w:szCs w:val="22"/>
        </w:rPr>
        <w:lastRenderedPageBreak/>
        <w:t>comfort and safety of children, such as adjusting indoor temperatures and modifying outdoor activities. When temperatures are unhealthy, children’s time spent outdoors will be cancelled or limited to 20 minutes at a time.</w:t>
      </w:r>
    </w:p>
    <w:p w14:paraId="185F479B" w14:textId="494B99C2" w:rsidR="007038F3" w:rsidRPr="00F630E5" w:rsidRDefault="007038F3">
      <w:pPr>
        <w:pStyle w:val="BodyText"/>
        <w:numPr>
          <w:ilvl w:val="0"/>
          <w:numId w:val="12"/>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 xml:space="preserve">See Inclement Weather and </w:t>
      </w:r>
      <w:r w:rsidR="000A1BA1" w:rsidRPr="00F630E5">
        <w:rPr>
          <w:rFonts w:asciiTheme="minorHAnsi" w:hAnsiTheme="minorHAnsi" w:cstheme="minorHAnsi"/>
          <w:b/>
          <w:bCs/>
          <w:color w:val="008000"/>
          <w:sz w:val="22"/>
          <w:szCs w:val="22"/>
        </w:rPr>
        <w:t>Emergency Conditions Guidelines</w:t>
      </w:r>
      <w:r w:rsidRPr="00F630E5">
        <w:rPr>
          <w:rFonts w:asciiTheme="minorHAnsi" w:hAnsiTheme="minorHAnsi" w:cstheme="minorHAnsi"/>
          <w:b/>
          <w:bCs/>
          <w:color w:val="008000"/>
          <w:sz w:val="22"/>
          <w:szCs w:val="22"/>
        </w:rPr>
        <w:t xml:space="preserve"> Below</w:t>
      </w:r>
      <w:r w:rsidR="00F10842">
        <w:rPr>
          <w:rFonts w:asciiTheme="minorHAnsi" w:hAnsiTheme="minorHAnsi" w:cstheme="minorHAnsi"/>
          <w:b/>
          <w:bCs/>
          <w:color w:val="008000"/>
          <w:sz w:val="22"/>
          <w:szCs w:val="22"/>
        </w:rPr>
        <w:t>:</w:t>
      </w:r>
    </w:p>
    <w:p w14:paraId="5F0C92BA" w14:textId="77777777" w:rsidR="007038F3" w:rsidRPr="00F630E5" w:rsidRDefault="007038F3" w:rsidP="007038F3">
      <w:pPr>
        <w:pStyle w:val="BodyText"/>
        <w:rPr>
          <w:rFonts w:asciiTheme="minorHAnsi" w:hAnsiTheme="minorHAnsi" w:cstheme="minorHAnsi"/>
          <w:bCs/>
          <w:color w:val="008000"/>
          <w:sz w:val="22"/>
          <w:szCs w:val="22"/>
        </w:rPr>
      </w:pPr>
    </w:p>
    <w:p w14:paraId="0065C79C"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Toxic Fumes and Hazardous Materials:</w:t>
      </w:r>
    </w:p>
    <w:p w14:paraId="5BA75D93" w14:textId="77777777" w:rsidR="007038F3" w:rsidRPr="00F630E5" w:rsidRDefault="007038F3">
      <w:pPr>
        <w:pStyle w:val="BodyText"/>
        <w:numPr>
          <w:ilvl w:val="0"/>
          <w:numId w:val="13"/>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Prevention Measures:</w:t>
      </w:r>
      <w:r w:rsidRPr="00F630E5">
        <w:rPr>
          <w:rFonts w:asciiTheme="minorHAnsi" w:hAnsiTheme="minorHAnsi" w:cstheme="minorHAnsi"/>
          <w:bCs/>
          <w:color w:val="008000"/>
          <w:sz w:val="22"/>
          <w:szCs w:val="22"/>
        </w:rPr>
        <w:t xml:space="preserve"> Our facility is regularly inspected to ensure a safe environment, free from toxic fumes or hazardous materials. Cleaning supplies and other potentially harmful substances are stored securely and out of reach of children.</w:t>
      </w:r>
    </w:p>
    <w:p w14:paraId="3EBDA932" w14:textId="74568B21" w:rsidR="007038F3" w:rsidRPr="00F630E5" w:rsidRDefault="007038F3">
      <w:pPr>
        <w:pStyle w:val="BodyText"/>
        <w:numPr>
          <w:ilvl w:val="0"/>
          <w:numId w:val="13"/>
        </w:numPr>
        <w:rPr>
          <w:rFonts w:asciiTheme="minorHAnsi" w:hAnsiTheme="minorHAnsi" w:cstheme="minorHAnsi"/>
          <w:bCs/>
          <w:color w:val="008000"/>
          <w:sz w:val="22"/>
          <w:szCs w:val="22"/>
        </w:rPr>
      </w:pPr>
      <w:r w:rsidRPr="00F630E5">
        <w:rPr>
          <w:rFonts w:asciiTheme="minorHAnsi" w:hAnsiTheme="minorHAnsi" w:cstheme="minorHAnsi"/>
          <w:color w:val="008000"/>
          <w:sz w:val="22"/>
          <w:szCs w:val="22"/>
        </w:rPr>
        <w:t>In the case that LTDS is notified of outside toxic fumes being at dangerous levels, the children will remain inside the building with window/doors closed and the air conditioning off until the school is notified by authorities that the danger has passed</w:t>
      </w:r>
      <w:r w:rsidR="00F10842">
        <w:rPr>
          <w:rFonts w:asciiTheme="minorHAnsi" w:hAnsiTheme="minorHAnsi" w:cstheme="minorHAnsi"/>
          <w:color w:val="008000"/>
          <w:sz w:val="22"/>
          <w:szCs w:val="22"/>
        </w:rPr>
        <w:t>.</w:t>
      </w:r>
    </w:p>
    <w:p w14:paraId="0D10AE65" w14:textId="77777777" w:rsidR="007038F3" w:rsidRPr="00F630E5" w:rsidRDefault="007038F3" w:rsidP="007038F3">
      <w:pPr>
        <w:pStyle w:val="BodyText"/>
        <w:rPr>
          <w:rFonts w:asciiTheme="minorHAnsi" w:hAnsiTheme="minorHAnsi" w:cstheme="minorHAnsi"/>
          <w:bCs/>
          <w:color w:val="008000"/>
          <w:sz w:val="22"/>
          <w:szCs w:val="22"/>
        </w:rPr>
      </w:pPr>
    </w:p>
    <w:p w14:paraId="53FF1A41"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Lockdown and Shelter-in-Place Procedures:</w:t>
      </w:r>
    </w:p>
    <w:p w14:paraId="7C9F06FA" w14:textId="77777777" w:rsidR="007038F3" w:rsidRPr="00F630E5" w:rsidRDefault="007038F3">
      <w:pPr>
        <w:pStyle w:val="BodyText"/>
        <w:numPr>
          <w:ilvl w:val="0"/>
          <w:numId w:val="14"/>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Safety Drills:</w:t>
      </w:r>
      <w:r w:rsidRPr="00F630E5">
        <w:rPr>
          <w:rFonts w:asciiTheme="minorHAnsi" w:hAnsiTheme="minorHAnsi" w:cstheme="minorHAnsi"/>
          <w:bCs/>
          <w:color w:val="008000"/>
          <w:sz w:val="22"/>
          <w:szCs w:val="22"/>
        </w:rPr>
        <w:t xml:space="preserve"> Lockdown and shelter-in-place drills are conducted periodically to prepare for emergency situations. These drills are age-appropriate and conducted in a manner that minimizes anxiety for children while ensuring staff readiness.</w:t>
      </w:r>
    </w:p>
    <w:p w14:paraId="3325F6A3" w14:textId="1CED74C0" w:rsidR="007038F3" w:rsidRPr="00F630E5" w:rsidRDefault="007038F3">
      <w:pPr>
        <w:pStyle w:val="BodyText"/>
        <w:numPr>
          <w:ilvl w:val="0"/>
          <w:numId w:val="14"/>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Secure Entrances:</w:t>
      </w:r>
      <w:r w:rsidRPr="00F630E5">
        <w:rPr>
          <w:rFonts w:asciiTheme="minorHAnsi" w:hAnsiTheme="minorHAnsi" w:cstheme="minorHAnsi"/>
          <w:bCs/>
          <w:color w:val="008000"/>
          <w:sz w:val="22"/>
          <w:szCs w:val="22"/>
        </w:rPr>
        <w:t xml:space="preserve"> Access to the facility is monitored, and entrances are secured to prevent unauthorized entry and ensure the safety of all individuals within the premises.</w:t>
      </w:r>
    </w:p>
    <w:p w14:paraId="31C350A8" w14:textId="77777777" w:rsidR="000A1BA1" w:rsidRPr="00F630E5" w:rsidRDefault="000A1BA1" w:rsidP="000A1BA1">
      <w:pPr>
        <w:pStyle w:val="BodyText"/>
        <w:ind w:left="720"/>
        <w:rPr>
          <w:rFonts w:asciiTheme="minorHAnsi" w:hAnsiTheme="minorHAnsi" w:cstheme="minorHAnsi"/>
          <w:bCs/>
          <w:color w:val="008000"/>
          <w:sz w:val="22"/>
          <w:szCs w:val="22"/>
        </w:rPr>
      </w:pPr>
    </w:p>
    <w:p w14:paraId="5273941F"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Intruders and Security Measures:</w:t>
      </w:r>
    </w:p>
    <w:p w14:paraId="370638FC" w14:textId="77777777" w:rsidR="007038F3" w:rsidRPr="00F630E5" w:rsidRDefault="007038F3">
      <w:pPr>
        <w:pStyle w:val="BodyText"/>
        <w:numPr>
          <w:ilvl w:val="0"/>
          <w:numId w:val="15"/>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Visitor Protocol:</w:t>
      </w:r>
      <w:r w:rsidRPr="00F630E5">
        <w:rPr>
          <w:rFonts w:asciiTheme="minorHAnsi" w:hAnsiTheme="minorHAnsi" w:cstheme="minorHAnsi"/>
          <w:bCs/>
          <w:color w:val="008000"/>
          <w:sz w:val="22"/>
          <w:szCs w:val="22"/>
        </w:rPr>
        <w:t xml:space="preserve"> All visitors are required to sign in and out, providing identification and the purpose of their visit. Staff members are trained to recognize and address any unauthorized individuals promptly.</w:t>
      </w:r>
    </w:p>
    <w:p w14:paraId="04C4FF95" w14:textId="77777777" w:rsidR="007038F3" w:rsidRPr="00F630E5" w:rsidRDefault="007038F3" w:rsidP="007038F3">
      <w:pPr>
        <w:pStyle w:val="BodyText"/>
        <w:rPr>
          <w:rFonts w:asciiTheme="minorHAnsi" w:hAnsiTheme="minorHAnsi" w:cstheme="minorHAnsi"/>
          <w:bCs/>
          <w:color w:val="008000"/>
          <w:sz w:val="22"/>
          <w:szCs w:val="22"/>
        </w:rPr>
      </w:pPr>
    </w:p>
    <w:p w14:paraId="148D970D"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Injury Prevention and Playground Safety:</w:t>
      </w:r>
    </w:p>
    <w:p w14:paraId="16E88FBD" w14:textId="77777777" w:rsidR="007038F3" w:rsidRPr="00F630E5" w:rsidRDefault="007038F3">
      <w:pPr>
        <w:pStyle w:val="BodyText"/>
        <w:numPr>
          <w:ilvl w:val="0"/>
          <w:numId w:val="16"/>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Supervision:</w:t>
      </w:r>
      <w:r w:rsidRPr="00F630E5">
        <w:rPr>
          <w:rFonts w:asciiTheme="minorHAnsi" w:hAnsiTheme="minorHAnsi" w:cstheme="minorHAnsi"/>
          <w:bCs/>
          <w:color w:val="008000"/>
          <w:sz w:val="22"/>
          <w:szCs w:val="22"/>
        </w:rPr>
        <w:t xml:space="preserve"> Trained staff members closely supervise children during outdoor play to prevent accidents and ensure playground safety.</w:t>
      </w:r>
    </w:p>
    <w:p w14:paraId="72DEFA1B" w14:textId="77777777" w:rsidR="007038F3" w:rsidRPr="00F630E5" w:rsidRDefault="007038F3">
      <w:pPr>
        <w:pStyle w:val="BodyText"/>
        <w:numPr>
          <w:ilvl w:val="0"/>
          <w:numId w:val="16"/>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Maintenance and Inspections:</w:t>
      </w:r>
      <w:r w:rsidRPr="00F630E5">
        <w:rPr>
          <w:rFonts w:asciiTheme="minorHAnsi" w:hAnsiTheme="minorHAnsi" w:cstheme="minorHAnsi"/>
          <w:bCs/>
          <w:color w:val="008000"/>
          <w:sz w:val="22"/>
          <w:szCs w:val="22"/>
        </w:rPr>
        <w:t xml:space="preserve"> Our playground equipment is regularly inspected for safety and is maintained according to safety standards to minimize the risk of injuries.</w:t>
      </w:r>
    </w:p>
    <w:p w14:paraId="36CA1F04" w14:textId="77777777" w:rsidR="000A1BA1" w:rsidRDefault="000A1BA1" w:rsidP="000A1BA1">
      <w:pPr>
        <w:pStyle w:val="BodyText"/>
        <w:ind w:left="0"/>
        <w:rPr>
          <w:rFonts w:asciiTheme="minorHAnsi" w:hAnsiTheme="minorHAnsi" w:cstheme="minorHAnsi"/>
          <w:b/>
          <w:bCs/>
          <w:color w:val="008000"/>
          <w:u w:val="single"/>
        </w:rPr>
      </w:pPr>
    </w:p>
    <w:p w14:paraId="5FE59DDC" w14:textId="203F486C" w:rsidR="000A1BA1" w:rsidRDefault="000A1BA1" w:rsidP="000A1BA1">
      <w:pPr>
        <w:pStyle w:val="BodyText"/>
        <w:ind w:left="0"/>
        <w:rPr>
          <w:rFonts w:asciiTheme="minorHAnsi" w:hAnsiTheme="minorHAnsi" w:cstheme="minorHAnsi"/>
          <w:b/>
          <w:bCs/>
          <w:color w:val="008000"/>
          <w:spacing w:val="-2"/>
        </w:rPr>
      </w:pPr>
      <w:r w:rsidRPr="000A1BA1">
        <w:rPr>
          <w:rFonts w:asciiTheme="minorHAnsi" w:hAnsiTheme="minorHAnsi" w:cstheme="minorHAnsi"/>
          <w:b/>
          <w:bCs/>
          <w:color w:val="008000"/>
        </w:rPr>
        <w:t>Inclement Weather or</w:t>
      </w:r>
      <w:r w:rsidRPr="000A1BA1">
        <w:rPr>
          <w:rFonts w:asciiTheme="minorHAnsi" w:hAnsiTheme="minorHAnsi" w:cstheme="minorHAnsi"/>
          <w:b/>
          <w:bCs/>
          <w:color w:val="008000"/>
          <w:spacing w:val="-2"/>
        </w:rPr>
        <w:t xml:space="preserve"> </w:t>
      </w:r>
      <w:r w:rsidRPr="000A1BA1">
        <w:rPr>
          <w:rFonts w:asciiTheme="minorHAnsi" w:hAnsiTheme="minorHAnsi" w:cstheme="minorHAnsi"/>
          <w:b/>
          <w:bCs/>
          <w:color w:val="008000"/>
        </w:rPr>
        <w:t>Emergency</w:t>
      </w:r>
      <w:r w:rsidRPr="000A1BA1">
        <w:rPr>
          <w:rFonts w:asciiTheme="minorHAnsi" w:hAnsiTheme="minorHAnsi" w:cstheme="minorHAnsi"/>
          <w:b/>
          <w:bCs/>
          <w:color w:val="008000"/>
          <w:spacing w:val="-1"/>
        </w:rPr>
        <w:t xml:space="preserve"> </w:t>
      </w:r>
      <w:r w:rsidRPr="000A1BA1">
        <w:rPr>
          <w:rFonts w:asciiTheme="minorHAnsi" w:hAnsiTheme="minorHAnsi" w:cstheme="minorHAnsi"/>
          <w:b/>
          <w:bCs/>
          <w:color w:val="008000"/>
          <w:spacing w:val="-2"/>
        </w:rPr>
        <w:t>Conditions:</w:t>
      </w:r>
    </w:p>
    <w:p w14:paraId="786C49E5" w14:textId="77777777" w:rsidR="00F630E5" w:rsidRPr="000A1BA1" w:rsidRDefault="00F630E5" w:rsidP="000A1BA1">
      <w:pPr>
        <w:pStyle w:val="BodyText"/>
        <w:ind w:left="0"/>
        <w:rPr>
          <w:rFonts w:asciiTheme="minorHAnsi" w:hAnsiTheme="minorHAnsi" w:cstheme="minorHAnsi"/>
          <w:b/>
          <w:bCs/>
        </w:rPr>
      </w:pPr>
    </w:p>
    <w:p w14:paraId="3D4AE263" w14:textId="42B7F49E" w:rsidR="000A1BA1" w:rsidRPr="00F630E5" w:rsidRDefault="000A1BA1" w:rsidP="000A1BA1">
      <w:pPr>
        <w:pStyle w:val="BodyText"/>
        <w:ind w:left="0"/>
        <w:rPr>
          <w:rFonts w:asciiTheme="minorHAnsi" w:hAnsiTheme="minorHAnsi" w:cstheme="minorHAnsi"/>
          <w:sz w:val="22"/>
          <w:szCs w:val="22"/>
        </w:rPr>
      </w:pPr>
      <w:r w:rsidRPr="00F630E5">
        <w:rPr>
          <w:rFonts w:asciiTheme="minorHAnsi" w:hAnsiTheme="minorHAnsi" w:cstheme="minorHAnsi"/>
          <w:sz w:val="22"/>
          <w:szCs w:val="22"/>
        </w:rPr>
        <w:t>The Center follows the RRISD School Calendar; Please note holidays in advance so that other arrangements</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may</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be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made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for</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child.</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We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are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open</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and</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will</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have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pick</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up</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for</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early</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release.</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 xml:space="preserve">A copy of the calendar is posted on the </w:t>
      </w:r>
      <w:r w:rsidR="00F10842" w:rsidRPr="00F630E5">
        <w:rPr>
          <w:rFonts w:asciiTheme="minorHAnsi" w:hAnsiTheme="minorHAnsi" w:cstheme="minorHAnsi"/>
          <w:sz w:val="22"/>
          <w:szCs w:val="22"/>
        </w:rPr>
        <w:t>parent’s</w:t>
      </w:r>
      <w:r w:rsidRPr="00F630E5">
        <w:rPr>
          <w:rFonts w:asciiTheme="minorHAnsi" w:hAnsiTheme="minorHAnsi" w:cstheme="minorHAnsi"/>
          <w:sz w:val="22"/>
          <w:szCs w:val="22"/>
        </w:rPr>
        <w:t xml:space="preserve"> information board located in the lobby entrance.</w:t>
      </w:r>
    </w:p>
    <w:p w14:paraId="7CDBD4E4" w14:textId="77777777" w:rsidR="000A1BA1" w:rsidRPr="00F630E5" w:rsidRDefault="000A1BA1" w:rsidP="000A1BA1">
      <w:pPr>
        <w:pStyle w:val="BodyText"/>
        <w:ind w:left="0" w:right="301"/>
        <w:rPr>
          <w:rFonts w:asciiTheme="minorHAnsi" w:hAnsiTheme="minorHAnsi" w:cstheme="minorHAnsi"/>
          <w:sz w:val="22"/>
          <w:szCs w:val="22"/>
        </w:rPr>
      </w:pPr>
      <w:r w:rsidRPr="00F630E5">
        <w:rPr>
          <w:rFonts w:asciiTheme="minorHAnsi" w:hAnsiTheme="minorHAnsi" w:cstheme="minorHAnsi"/>
          <w:sz w:val="22"/>
          <w:szCs w:val="22"/>
        </w:rPr>
        <w:t>The center follows RRISD policy on closing schools due to bad weather or emergency conditions. If the elementary school is cancelled due to inclement weather, the Center will be cancelled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for</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that</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day.</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Check</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local</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stations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and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Round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Rock</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Independent</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School</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District’s website (</w:t>
      </w:r>
      <w:hyperlink r:id="rId20">
        <w:r w:rsidRPr="00F630E5">
          <w:rPr>
            <w:rFonts w:asciiTheme="minorHAnsi" w:hAnsiTheme="minorHAnsi" w:cstheme="minorHAnsi"/>
            <w:color w:val="0000FF"/>
            <w:sz w:val="22"/>
            <w:szCs w:val="22"/>
            <w:u w:val="single" w:color="0000FF"/>
          </w:rPr>
          <w:t>www.roundrockisd.org</w:t>
        </w:r>
      </w:hyperlink>
      <w:r w:rsidRPr="00F630E5">
        <w:rPr>
          <w:rFonts w:asciiTheme="minorHAnsi" w:hAnsiTheme="minorHAnsi" w:cstheme="minorHAnsi"/>
          <w:sz w:val="22"/>
          <w:szCs w:val="22"/>
        </w:rPr>
        <w:t>) for early school dismissal/cancellation notices.</w:t>
      </w:r>
    </w:p>
    <w:p w14:paraId="1883225F" w14:textId="2520A18C" w:rsidR="000A1BA1" w:rsidRPr="00F630E5" w:rsidRDefault="000A1BA1" w:rsidP="000A1BA1">
      <w:pPr>
        <w:pStyle w:val="BodyText"/>
        <w:ind w:left="0" w:right="223"/>
        <w:rPr>
          <w:rFonts w:asciiTheme="minorHAnsi" w:hAnsiTheme="minorHAnsi" w:cstheme="minorHAnsi"/>
          <w:sz w:val="22"/>
          <w:szCs w:val="22"/>
        </w:rPr>
      </w:pPr>
      <w:r w:rsidRPr="00F630E5">
        <w:rPr>
          <w:rFonts w:asciiTheme="minorHAnsi" w:hAnsiTheme="minorHAnsi" w:cstheme="minorHAnsi"/>
          <w:sz w:val="22"/>
          <w:szCs w:val="22"/>
        </w:rPr>
        <w:t xml:space="preserve">If the elementary school is delayed, </w:t>
      </w:r>
      <w:r w:rsidR="00F10842" w:rsidRPr="00F630E5">
        <w:rPr>
          <w:rFonts w:asciiTheme="minorHAnsi" w:hAnsiTheme="minorHAnsi" w:cstheme="minorHAnsi"/>
          <w:sz w:val="22"/>
          <w:szCs w:val="22"/>
        </w:rPr>
        <w:t>the Center</w:t>
      </w:r>
      <w:r w:rsidRPr="00F630E5">
        <w:rPr>
          <w:rFonts w:asciiTheme="minorHAnsi" w:hAnsiTheme="minorHAnsi" w:cstheme="minorHAnsi"/>
          <w:sz w:val="22"/>
          <w:szCs w:val="22"/>
        </w:rPr>
        <w:t xml:space="preserve"> will also be delayed until the elementary school opens.</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two-hour</w:t>
      </w:r>
      <w:r w:rsidRPr="00F630E5">
        <w:rPr>
          <w:rFonts w:asciiTheme="minorHAnsi" w:hAnsiTheme="minorHAnsi" w:cstheme="minorHAnsi"/>
          <w:spacing w:val="-4"/>
          <w:sz w:val="22"/>
          <w:szCs w:val="22"/>
        </w:rPr>
        <w:t xml:space="preserve"> </w:t>
      </w:r>
      <w:r w:rsidRPr="00F630E5">
        <w:rPr>
          <w:rFonts w:asciiTheme="minorHAnsi" w:hAnsiTheme="minorHAnsi" w:cstheme="minorHAnsi"/>
          <w:sz w:val="22"/>
          <w:szCs w:val="22"/>
        </w:rPr>
        <w:t>delay</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would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cancel</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all</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AM</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Preschool</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and</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morning</w:t>
      </w:r>
      <w:r w:rsidRPr="00F630E5">
        <w:rPr>
          <w:rFonts w:asciiTheme="minorHAnsi" w:hAnsiTheme="minorHAnsi" w:cstheme="minorHAnsi"/>
          <w:spacing w:val="-3"/>
          <w:sz w:val="22"/>
          <w:szCs w:val="22"/>
        </w:rPr>
        <w:t xml:space="preserve"> </w:t>
      </w:r>
      <w:proofErr w:type="gramStart"/>
      <w:r w:rsidRPr="00F630E5">
        <w:rPr>
          <w:rFonts w:asciiTheme="minorHAnsi" w:hAnsiTheme="minorHAnsi" w:cstheme="minorHAnsi"/>
          <w:sz w:val="22"/>
          <w:szCs w:val="22"/>
        </w:rPr>
        <w:t>Pre-K,</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and</w:t>
      </w:r>
      <w:proofErr w:type="gramEnd"/>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indicate</w:t>
      </w:r>
      <w:r w:rsidRPr="00F630E5">
        <w:rPr>
          <w:rFonts w:asciiTheme="minorHAnsi" w:hAnsiTheme="minorHAnsi" w:cstheme="minorHAnsi"/>
          <w:spacing w:val="-4"/>
          <w:sz w:val="22"/>
          <w:szCs w:val="22"/>
        </w:rPr>
        <w:t xml:space="preserve"> </w:t>
      </w:r>
      <w:r w:rsidR="00F10842" w:rsidRPr="00F630E5">
        <w:rPr>
          <w:rFonts w:asciiTheme="minorHAnsi" w:hAnsiTheme="minorHAnsi" w:cstheme="minorHAnsi"/>
          <w:sz w:val="22"/>
          <w:szCs w:val="22"/>
        </w:rPr>
        <w:t>the Center</w:t>
      </w:r>
      <w:r w:rsidRPr="00F630E5">
        <w:rPr>
          <w:rFonts w:asciiTheme="minorHAnsi" w:hAnsiTheme="minorHAnsi" w:cstheme="minorHAnsi"/>
          <w:sz w:val="22"/>
          <w:szCs w:val="22"/>
        </w:rPr>
        <w:t xml:space="preserve"> opening time of 10:00am. If the elementary school is dismissed early because of weather conditions, Center classes will be </w:t>
      </w:r>
      <w:r w:rsidR="00F10842" w:rsidRPr="00F630E5">
        <w:rPr>
          <w:rFonts w:asciiTheme="minorHAnsi" w:hAnsiTheme="minorHAnsi" w:cstheme="minorHAnsi"/>
          <w:sz w:val="22"/>
          <w:szCs w:val="22"/>
        </w:rPr>
        <w:t>cancelled,</w:t>
      </w:r>
      <w:r w:rsidRPr="00F630E5">
        <w:rPr>
          <w:rFonts w:asciiTheme="minorHAnsi" w:hAnsiTheme="minorHAnsi" w:cstheme="minorHAnsi"/>
          <w:sz w:val="22"/>
          <w:szCs w:val="22"/>
        </w:rPr>
        <w:t xml:space="preserve"> and parents will be notified to pick up their child/ren as soon as possible.</w:t>
      </w:r>
    </w:p>
    <w:p w14:paraId="610F3A5F" w14:textId="534EEC48" w:rsidR="000A1BA1" w:rsidRPr="00F630E5" w:rsidRDefault="000A1BA1" w:rsidP="00F10842">
      <w:pPr>
        <w:pStyle w:val="BodyText"/>
        <w:ind w:left="0"/>
        <w:rPr>
          <w:rFonts w:asciiTheme="minorHAnsi" w:hAnsiTheme="minorHAnsi" w:cstheme="minorHAnsi"/>
          <w:sz w:val="22"/>
          <w:szCs w:val="22"/>
        </w:rPr>
      </w:pPr>
      <w:r w:rsidRPr="00F630E5">
        <w:rPr>
          <w:rFonts w:asciiTheme="minorHAnsi" w:hAnsiTheme="minorHAnsi" w:cstheme="minorHAnsi"/>
          <w:sz w:val="22"/>
          <w:szCs w:val="22"/>
        </w:rPr>
        <w:t>If</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there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is</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power</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failure</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at</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Center</w:t>
      </w:r>
      <w:r w:rsidRPr="00F630E5">
        <w:rPr>
          <w:rFonts w:asciiTheme="minorHAnsi" w:hAnsiTheme="minorHAnsi" w:cstheme="minorHAnsi"/>
          <w:spacing w:val="-1"/>
          <w:sz w:val="22"/>
          <w:szCs w:val="22"/>
        </w:rPr>
        <w:t xml:space="preserve"> </w:t>
      </w:r>
      <w:r w:rsidRPr="00F630E5">
        <w:rPr>
          <w:rFonts w:asciiTheme="minorHAnsi" w:hAnsiTheme="minorHAnsi" w:cstheme="minorHAnsi"/>
          <w:sz w:val="22"/>
          <w:szCs w:val="22"/>
        </w:rPr>
        <w:t>and</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it</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is</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determined</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that</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it</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is</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necessary</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to</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close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 xml:space="preserve">Center, parents will be notified to </w:t>
      </w:r>
      <w:proofErr w:type="gramStart"/>
      <w:r w:rsidRPr="00F630E5">
        <w:rPr>
          <w:rFonts w:asciiTheme="minorHAnsi" w:hAnsiTheme="minorHAnsi" w:cstheme="minorHAnsi"/>
          <w:sz w:val="22"/>
          <w:szCs w:val="22"/>
        </w:rPr>
        <w:t>make arrangements</w:t>
      </w:r>
      <w:proofErr w:type="gramEnd"/>
      <w:r w:rsidRPr="00F630E5">
        <w:rPr>
          <w:rFonts w:asciiTheme="minorHAnsi" w:hAnsiTheme="minorHAnsi" w:cstheme="minorHAnsi"/>
          <w:sz w:val="22"/>
          <w:szCs w:val="22"/>
        </w:rPr>
        <w:t xml:space="preserve"> for early pick up of their child/ren. If </w:t>
      </w:r>
      <w:proofErr w:type="gramStart"/>
      <w:r w:rsidRPr="00F630E5">
        <w:rPr>
          <w:rFonts w:asciiTheme="minorHAnsi" w:hAnsiTheme="minorHAnsi" w:cstheme="minorHAnsi"/>
          <w:sz w:val="22"/>
          <w:szCs w:val="22"/>
        </w:rPr>
        <w:t>an</w:t>
      </w:r>
      <w:r w:rsidR="00F10842">
        <w:rPr>
          <w:rFonts w:asciiTheme="minorHAnsi" w:hAnsiTheme="minorHAnsi" w:cstheme="minorHAnsi"/>
          <w:sz w:val="22"/>
          <w:szCs w:val="22"/>
        </w:rPr>
        <w:t xml:space="preserve"> </w:t>
      </w:r>
      <w:r w:rsidRPr="00F630E5">
        <w:rPr>
          <w:rFonts w:asciiTheme="minorHAnsi" w:hAnsiTheme="minorHAnsi" w:cstheme="minorHAnsi"/>
          <w:sz w:val="22"/>
          <w:szCs w:val="22"/>
        </w:rPr>
        <w:t>emergency situation</w:t>
      </w:r>
      <w:proofErr w:type="gramEnd"/>
      <w:r w:rsidRPr="00F630E5">
        <w:rPr>
          <w:rFonts w:asciiTheme="minorHAnsi" w:hAnsiTheme="minorHAnsi" w:cstheme="minorHAnsi"/>
          <w:sz w:val="22"/>
          <w:szCs w:val="22"/>
        </w:rPr>
        <w:t xml:space="preserve"> develops, and it is determined that the building or premises is unsafe, the children</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will</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be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transported</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to</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safe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shelter.</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Anytime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the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Center</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will</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be</w:t>
      </w:r>
      <w:r w:rsidRPr="00F630E5">
        <w:rPr>
          <w:rFonts w:asciiTheme="minorHAnsi" w:hAnsiTheme="minorHAnsi" w:cstheme="minorHAnsi"/>
          <w:spacing w:val="-3"/>
          <w:sz w:val="22"/>
          <w:szCs w:val="22"/>
        </w:rPr>
        <w:t xml:space="preserve"> </w:t>
      </w:r>
      <w:r w:rsidRPr="00F630E5">
        <w:rPr>
          <w:rFonts w:asciiTheme="minorHAnsi" w:hAnsiTheme="minorHAnsi" w:cstheme="minorHAnsi"/>
          <w:sz w:val="22"/>
          <w:szCs w:val="22"/>
        </w:rPr>
        <w:t>closed</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an</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email</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will</w:t>
      </w:r>
      <w:r w:rsidRPr="00F630E5">
        <w:rPr>
          <w:rFonts w:asciiTheme="minorHAnsi" w:hAnsiTheme="minorHAnsi" w:cstheme="minorHAnsi"/>
          <w:spacing w:val="-2"/>
          <w:sz w:val="22"/>
          <w:szCs w:val="22"/>
        </w:rPr>
        <w:t xml:space="preserve"> </w:t>
      </w:r>
      <w:r w:rsidRPr="00F630E5">
        <w:rPr>
          <w:rFonts w:asciiTheme="minorHAnsi" w:hAnsiTheme="minorHAnsi" w:cstheme="minorHAnsi"/>
          <w:sz w:val="22"/>
          <w:szCs w:val="22"/>
        </w:rPr>
        <w:t>be sent as a reminder. No tuition adjustments will be made for closings/delayed openings due to inclement weather.</w:t>
      </w:r>
    </w:p>
    <w:p w14:paraId="6F2DE3B4" w14:textId="77777777" w:rsidR="007038F3" w:rsidRPr="007038F3" w:rsidRDefault="007038F3" w:rsidP="007038F3">
      <w:pPr>
        <w:pStyle w:val="BodyText"/>
        <w:rPr>
          <w:rFonts w:asciiTheme="minorHAnsi" w:hAnsiTheme="minorHAnsi" w:cstheme="minorHAnsi"/>
          <w:bCs/>
          <w:color w:val="008000"/>
        </w:rPr>
      </w:pPr>
    </w:p>
    <w:p w14:paraId="75232A8B" w14:textId="77777777" w:rsidR="00F630E5" w:rsidRDefault="00F630E5" w:rsidP="000A1BA1">
      <w:pPr>
        <w:pStyle w:val="BodyText"/>
        <w:ind w:hanging="220"/>
        <w:rPr>
          <w:rFonts w:asciiTheme="minorHAnsi" w:hAnsiTheme="minorHAnsi" w:cstheme="minorHAnsi"/>
          <w:b/>
          <w:color w:val="008000"/>
        </w:rPr>
      </w:pPr>
    </w:p>
    <w:p w14:paraId="40FA9D9A" w14:textId="77777777" w:rsidR="00F630E5" w:rsidRDefault="00F630E5" w:rsidP="000A1BA1">
      <w:pPr>
        <w:pStyle w:val="BodyText"/>
        <w:ind w:hanging="220"/>
        <w:rPr>
          <w:rFonts w:asciiTheme="minorHAnsi" w:hAnsiTheme="minorHAnsi" w:cstheme="minorHAnsi"/>
          <w:b/>
          <w:color w:val="008000"/>
        </w:rPr>
      </w:pPr>
    </w:p>
    <w:p w14:paraId="4E856102" w14:textId="612419B2" w:rsidR="007038F3" w:rsidRPr="00A922B1" w:rsidRDefault="007038F3" w:rsidP="000A1BA1">
      <w:pPr>
        <w:pStyle w:val="BodyText"/>
        <w:ind w:hanging="220"/>
        <w:rPr>
          <w:rFonts w:asciiTheme="minorHAnsi" w:hAnsiTheme="minorHAnsi" w:cstheme="minorHAnsi"/>
          <w:bCs/>
          <w:color w:val="008000"/>
        </w:rPr>
      </w:pPr>
      <w:r w:rsidRPr="00A922B1">
        <w:rPr>
          <w:rFonts w:asciiTheme="minorHAnsi" w:hAnsiTheme="minorHAnsi" w:cstheme="minorHAnsi"/>
          <w:b/>
          <w:color w:val="008000"/>
        </w:rPr>
        <w:lastRenderedPageBreak/>
        <w:t>Supervision</w:t>
      </w:r>
    </w:p>
    <w:p w14:paraId="6DE763DD" w14:textId="77777777" w:rsidR="007038F3" w:rsidRPr="007038F3" w:rsidRDefault="007038F3" w:rsidP="00F630E5">
      <w:pPr>
        <w:pStyle w:val="BodyText"/>
        <w:spacing w:line="120" w:lineRule="auto"/>
        <w:ind w:left="216"/>
        <w:rPr>
          <w:rFonts w:asciiTheme="minorHAnsi" w:hAnsiTheme="minorHAnsi" w:cstheme="minorHAnsi"/>
          <w:bCs/>
          <w:color w:val="008000"/>
        </w:rPr>
      </w:pPr>
    </w:p>
    <w:p w14:paraId="60EF02D4" w14:textId="77777777" w:rsidR="007038F3" w:rsidRPr="00F630E5" w:rsidRDefault="007038F3" w:rsidP="00F630E5">
      <w:pPr>
        <w:pStyle w:val="BodyText"/>
        <w:ind w:left="90"/>
        <w:rPr>
          <w:rFonts w:asciiTheme="minorHAnsi" w:hAnsiTheme="minorHAnsi" w:cstheme="minorHAnsi"/>
          <w:bCs/>
          <w:color w:val="008000"/>
          <w:sz w:val="22"/>
          <w:szCs w:val="22"/>
        </w:rPr>
      </w:pPr>
      <w:r w:rsidRPr="00F630E5">
        <w:rPr>
          <w:rFonts w:asciiTheme="minorHAnsi" w:hAnsiTheme="minorHAnsi" w:cstheme="minorHAnsi"/>
          <w:bCs/>
          <w:color w:val="008000"/>
          <w:sz w:val="22"/>
          <w:szCs w:val="22"/>
        </w:rPr>
        <w:t>Your child’s safety is always of utmost importance at LTDS.</w:t>
      </w:r>
      <w:r w:rsidRPr="00F630E5">
        <w:rPr>
          <w:rFonts w:asciiTheme="minorHAnsi" w:hAnsiTheme="minorHAnsi" w:cstheme="minorHAnsi"/>
          <w:color w:val="008000"/>
          <w:sz w:val="22"/>
          <w:szCs w:val="22"/>
        </w:rPr>
        <w:t xml:space="preserve"> </w:t>
      </w:r>
      <w:r w:rsidRPr="00F630E5">
        <w:rPr>
          <w:rFonts w:asciiTheme="minorHAnsi" w:hAnsiTheme="minorHAnsi" w:cstheme="minorHAnsi"/>
          <w:bCs/>
          <w:color w:val="008000"/>
          <w:sz w:val="22"/>
          <w:szCs w:val="22"/>
        </w:rPr>
        <w:t>Our supervision guidelines are tailored to meet the developmental needs of each age group while adhering to Texas Licensing teacher to student guidelines.  Teachers supervise by positioning themselves to see as many children as possible. Teachers who are with infants and toddlers must always have children in line of sight and sound. Teachers who work with older children supervise primarily by sight and for short intervals by sound if a child is independent enough to use the toilet on their own. Teachers will count children before leaving a classroom and upon arriving at their destination to ensure all children are always accounted for. All teachers receive annual supervision training for classroom and playground environments to stay updated on best practices and safety protocols.</w:t>
      </w:r>
    </w:p>
    <w:p w14:paraId="4C4C6E6F" w14:textId="77777777" w:rsidR="007038F3" w:rsidRPr="007038F3" w:rsidRDefault="007038F3" w:rsidP="007038F3">
      <w:pPr>
        <w:pStyle w:val="BodyText"/>
        <w:rPr>
          <w:rFonts w:asciiTheme="minorHAnsi" w:hAnsiTheme="minorHAnsi" w:cstheme="minorHAnsi"/>
          <w:bCs/>
          <w:color w:val="008000"/>
        </w:rPr>
      </w:pPr>
    </w:p>
    <w:p w14:paraId="2B3575FC" w14:textId="2F562987" w:rsidR="007038F3" w:rsidRPr="007038F3" w:rsidRDefault="007038F3" w:rsidP="000A1BA1">
      <w:pPr>
        <w:pStyle w:val="BodyText"/>
        <w:ind w:hanging="220"/>
        <w:rPr>
          <w:rFonts w:asciiTheme="minorHAnsi" w:hAnsiTheme="minorHAnsi" w:cstheme="minorHAnsi"/>
          <w:b/>
          <w:bCs/>
          <w:color w:val="008000"/>
          <w:u w:val="single"/>
        </w:rPr>
      </w:pPr>
      <w:r w:rsidRPr="007038F3">
        <w:rPr>
          <w:rFonts w:asciiTheme="minorHAnsi" w:hAnsiTheme="minorHAnsi" w:cstheme="minorHAnsi"/>
          <w:b/>
          <w:bCs/>
          <w:color w:val="008000"/>
          <w:u w:val="single"/>
        </w:rPr>
        <w:t xml:space="preserve">Injury to Child </w:t>
      </w:r>
      <w:r w:rsidR="002009D0">
        <w:rPr>
          <w:rFonts w:asciiTheme="minorHAnsi" w:hAnsiTheme="minorHAnsi" w:cstheme="minorHAnsi"/>
          <w:b/>
          <w:bCs/>
          <w:color w:val="008000"/>
          <w:u w:val="single"/>
        </w:rPr>
        <w:t>Procedure:</w:t>
      </w:r>
    </w:p>
    <w:p w14:paraId="3CFC2056" w14:textId="77777777" w:rsidR="007038F3" w:rsidRPr="007038F3" w:rsidRDefault="007038F3" w:rsidP="007038F3">
      <w:pPr>
        <w:pStyle w:val="BodyText"/>
        <w:rPr>
          <w:rFonts w:asciiTheme="minorHAnsi" w:hAnsiTheme="minorHAnsi" w:cstheme="minorHAnsi"/>
          <w:b/>
          <w:bCs/>
          <w:color w:val="008000"/>
          <w:u w:val="single"/>
        </w:rPr>
      </w:pPr>
    </w:p>
    <w:p w14:paraId="2F714A47" w14:textId="77777777" w:rsidR="007038F3" w:rsidRPr="00F630E5" w:rsidRDefault="007038F3" w:rsidP="007038F3">
      <w:pPr>
        <w:pStyle w:val="BodyText"/>
        <w:rPr>
          <w:rFonts w:asciiTheme="minorHAnsi" w:hAnsiTheme="minorHAnsi" w:cstheme="minorHAnsi"/>
          <w:b/>
          <w:bCs/>
          <w:color w:val="008000"/>
          <w:sz w:val="22"/>
          <w:szCs w:val="22"/>
        </w:rPr>
      </w:pPr>
      <w:r w:rsidRPr="00F630E5">
        <w:rPr>
          <w:rFonts w:asciiTheme="minorHAnsi" w:hAnsiTheme="minorHAnsi" w:cstheme="minorHAnsi"/>
          <w:bCs/>
          <w:color w:val="008000"/>
          <w:sz w:val="22"/>
          <w:szCs w:val="22"/>
        </w:rPr>
        <w:t>At Learning Tree Day School, the safety and well-being of your child are of utmost importance.   Our procedures and protocols regarding injuries are in place to ensure a swift and appropriate response in any situation.</w:t>
      </w:r>
    </w:p>
    <w:p w14:paraId="283B40C3" w14:textId="77777777" w:rsidR="007038F3" w:rsidRPr="00F630E5" w:rsidRDefault="007038F3" w:rsidP="007038F3">
      <w:pPr>
        <w:pStyle w:val="BodyText"/>
        <w:rPr>
          <w:rFonts w:asciiTheme="minorHAnsi" w:hAnsiTheme="minorHAnsi" w:cstheme="minorHAnsi"/>
          <w:color w:val="008000"/>
          <w:sz w:val="22"/>
          <w:szCs w:val="22"/>
        </w:rPr>
      </w:pPr>
    </w:p>
    <w:p w14:paraId="043050CF" w14:textId="77777777" w:rsidR="007038F3" w:rsidRPr="00F630E5" w:rsidRDefault="007038F3">
      <w:pPr>
        <w:pStyle w:val="BodyText"/>
        <w:numPr>
          <w:ilvl w:val="0"/>
          <w:numId w:val="17"/>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First Aid:</w:t>
      </w:r>
      <w:r w:rsidRPr="00F630E5">
        <w:rPr>
          <w:rFonts w:asciiTheme="minorHAnsi" w:hAnsiTheme="minorHAnsi" w:cstheme="minorHAnsi"/>
          <w:bCs/>
          <w:color w:val="008000"/>
          <w:sz w:val="22"/>
          <w:szCs w:val="22"/>
        </w:rPr>
        <w:t xml:space="preserve"> Trained staff members will provide immediate first aid for minor injuries such as scrapes, bruises, or small cuts. All first aid procedures adhere to established safety protocols.</w:t>
      </w:r>
    </w:p>
    <w:p w14:paraId="4C98D21E" w14:textId="77777777" w:rsidR="007038F3" w:rsidRPr="00F630E5" w:rsidRDefault="007038F3">
      <w:pPr>
        <w:pStyle w:val="BodyText"/>
        <w:numPr>
          <w:ilvl w:val="0"/>
          <w:numId w:val="17"/>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Communication:</w:t>
      </w:r>
      <w:r w:rsidRPr="00F630E5">
        <w:rPr>
          <w:rFonts w:asciiTheme="minorHAnsi" w:hAnsiTheme="minorHAnsi" w:cstheme="minorHAnsi"/>
          <w:bCs/>
          <w:color w:val="008000"/>
          <w:sz w:val="22"/>
          <w:szCs w:val="22"/>
        </w:rPr>
        <w:t xml:space="preserve"> Parents will be informed of any minor injuries sustained by their child. An incident report will be provided detailing the nature of the injury and the actions taken.</w:t>
      </w:r>
    </w:p>
    <w:p w14:paraId="1DC1963A" w14:textId="77777777" w:rsidR="007038F3" w:rsidRPr="00F630E5" w:rsidRDefault="007038F3" w:rsidP="002009D0">
      <w:pPr>
        <w:pStyle w:val="BodyText"/>
        <w:spacing w:line="120" w:lineRule="auto"/>
        <w:ind w:left="216"/>
        <w:rPr>
          <w:rFonts w:asciiTheme="minorHAnsi" w:hAnsiTheme="minorHAnsi" w:cstheme="minorHAnsi"/>
          <w:bCs/>
          <w:color w:val="008000"/>
          <w:sz w:val="22"/>
          <w:szCs w:val="22"/>
        </w:rPr>
      </w:pPr>
    </w:p>
    <w:p w14:paraId="26ACF3EE"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Serious Injuries or Emergencies:</w:t>
      </w:r>
    </w:p>
    <w:p w14:paraId="5416C887" w14:textId="77777777" w:rsidR="007038F3" w:rsidRPr="00F630E5" w:rsidRDefault="007038F3">
      <w:pPr>
        <w:pStyle w:val="BodyText"/>
        <w:numPr>
          <w:ilvl w:val="0"/>
          <w:numId w:val="18"/>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Emergency Response:</w:t>
      </w:r>
      <w:r w:rsidRPr="00F630E5">
        <w:rPr>
          <w:rFonts w:asciiTheme="minorHAnsi" w:hAnsiTheme="minorHAnsi" w:cstheme="minorHAnsi"/>
          <w:bCs/>
          <w:color w:val="008000"/>
          <w:sz w:val="22"/>
          <w:szCs w:val="22"/>
        </w:rPr>
        <w:t xml:space="preserve"> In the case of a more serious injury or medical emergency, our staff is trained to initiate emergency response procedures immediately. Emergency services will be contacted, and parents will be notified promptly.</w:t>
      </w:r>
    </w:p>
    <w:p w14:paraId="0917BF6F" w14:textId="77777777" w:rsidR="007038F3" w:rsidRPr="00F630E5" w:rsidRDefault="007038F3">
      <w:pPr>
        <w:pStyle w:val="BodyText"/>
        <w:numPr>
          <w:ilvl w:val="0"/>
          <w:numId w:val="18"/>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Contacting Parents/Guardians:</w:t>
      </w:r>
      <w:r w:rsidRPr="00F630E5">
        <w:rPr>
          <w:rFonts w:asciiTheme="minorHAnsi" w:hAnsiTheme="minorHAnsi" w:cstheme="minorHAnsi"/>
          <w:bCs/>
          <w:color w:val="008000"/>
          <w:sz w:val="22"/>
          <w:szCs w:val="22"/>
        </w:rPr>
        <w:t xml:space="preserve"> It is essential to maintain updated emergency contact information. Please ensure your contact details are current and notify us of any changes promptly.</w:t>
      </w:r>
    </w:p>
    <w:p w14:paraId="6F17B760" w14:textId="77777777" w:rsidR="007038F3" w:rsidRPr="00F630E5" w:rsidRDefault="007038F3" w:rsidP="007038F3">
      <w:pPr>
        <w:pStyle w:val="BodyText"/>
        <w:rPr>
          <w:rFonts w:asciiTheme="minorHAnsi" w:hAnsiTheme="minorHAnsi" w:cstheme="minorHAnsi"/>
          <w:bCs/>
          <w:color w:val="008000"/>
          <w:sz w:val="22"/>
          <w:szCs w:val="22"/>
        </w:rPr>
      </w:pPr>
    </w:p>
    <w:p w14:paraId="7BE2C499" w14:textId="77777777" w:rsidR="007038F3" w:rsidRPr="00F630E5" w:rsidRDefault="007038F3" w:rsidP="000A1BA1">
      <w:pPr>
        <w:pStyle w:val="BodyText"/>
        <w:ind w:hanging="220"/>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Incident Reporting:</w:t>
      </w:r>
    </w:p>
    <w:p w14:paraId="459D22FC" w14:textId="77777777" w:rsidR="007038F3" w:rsidRPr="00F630E5" w:rsidRDefault="007038F3">
      <w:pPr>
        <w:pStyle w:val="BodyText"/>
        <w:numPr>
          <w:ilvl w:val="0"/>
          <w:numId w:val="19"/>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Documentation:</w:t>
      </w:r>
      <w:r w:rsidRPr="00F630E5">
        <w:rPr>
          <w:rFonts w:asciiTheme="minorHAnsi" w:hAnsiTheme="minorHAnsi" w:cstheme="minorHAnsi"/>
          <w:bCs/>
          <w:color w:val="008000"/>
          <w:sz w:val="22"/>
          <w:szCs w:val="22"/>
        </w:rPr>
        <w:t xml:space="preserve"> All incidents, no matter how minor, will be documented in an incident report. This report will include details of the injury, the actions taken, and any follow-up procedures.</w:t>
      </w:r>
    </w:p>
    <w:p w14:paraId="3853EBB3" w14:textId="77777777" w:rsidR="007038F3" w:rsidRPr="00F630E5" w:rsidRDefault="007038F3">
      <w:pPr>
        <w:pStyle w:val="BodyText"/>
        <w:numPr>
          <w:ilvl w:val="0"/>
          <w:numId w:val="19"/>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Parent Communication:</w:t>
      </w:r>
      <w:r w:rsidRPr="00F630E5">
        <w:rPr>
          <w:rFonts w:asciiTheme="minorHAnsi" w:hAnsiTheme="minorHAnsi" w:cstheme="minorHAnsi"/>
          <w:bCs/>
          <w:color w:val="008000"/>
          <w:sz w:val="22"/>
          <w:szCs w:val="22"/>
        </w:rPr>
        <w:t xml:space="preserve"> Parents will be provided with a copy of the incident report for their records. This documentation ensures transparency and accountability in the event of an injury.</w:t>
      </w:r>
    </w:p>
    <w:p w14:paraId="7F671C86" w14:textId="77777777" w:rsidR="009D3A1E" w:rsidRPr="00F630E5" w:rsidRDefault="009D3A1E" w:rsidP="000A1BA1">
      <w:pPr>
        <w:pStyle w:val="BodyText"/>
        <w:ind w:hanging="220"/>
        <w:rPr>
          <w:rFonts w:asciiTheme="minorHAnsi" w:hAnsiTheme="minorHAnsi" w:cstheme="minorHAnsi"/>
          <w:b/>
          <w:bCs/>
          <w:color w:val="008000"/>
          <w:sz w:val="22"/>
          <w:szCs w:val="22"/>
        </w:rPr>
      </w:pPr>
    </w:p>
    <w:p w14:paraId="5C5A59A9" w14:textId="13174963" w:rsidR="007038F3" w:rsidRPr="00F630E5" w:rsidRDefault="007038F3" w:rsidP="000A1BA1">
      <w:pPr>
        <w:pStyle w:val="BodyText"/>
        <w:ind w:hanging="220"/>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Follow-Up Procedures:</w:t>
      </w:r>
    </w:p>
    <w:p w14:paraId="112E88E8" w14:textId="77777777" w:rsidR="007038F3" w:rsidRPr="00F630E5" w:rsidRDefault="007038F3">
      <w:pPr>
        <w:pStyle w:val="BodyText"/>
        <w:numPr>
          <w:ilvl w:val="0"/>
          <w:numId w:val="20"/>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Staff Review:</w:t>
      </w:r>
      <w:r w:rsidRPr="00F630E5">
        <w:rPr>
          <w:rFonts w:asciiTheme="minorHAnsi" w:hAnsiTheme="minorHAnsi" w:cstheme="minorHAnsi"/>
          <w:bCs/>
          <w:color w:val="008000"/>
          <w:sz w:val="22"/>
          <w:szCs w:val="22"/>
        </w:rPr>
        <w:t xml:space="preserve"> After an injury occurs, staff members will review the circumstances to identify any preventative measures that can be implemented to avoid similar incidents in the future.</w:t>
      </w:r>
    </w:p>
    <w:p w14:paraId="4146DDF5" w14:textId="77777777" w:rsidR="007038F3" w:rsidRPr="00F630E5" w:rsidRDefault="007038F3">
      <w:pPr>
        <w:pStyle w:val="BodyText"/>
        <w:numPr>
          <w:ilvl w:val="0"/>
          <w:numId w:val="20"/>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Support and Reassurance:</w:t>
      </w:r>
      <w:r w:rsidRPr="00F630E5">
        <w:rPr>
          <w:rFonts w:asciiTheme="minorHAnsi" w:hAnsiTheme="minorHAnsi" w:cstheme="minorHAnsi"/>
          <w:bCs/>
          <w:color w:val="008000"/>
          <w:sz w:val="22"/>
          <w:szCs w:val="22"/>
        </w:rPr>
        <w:t xml:space="preserve"> We understand that any injury, regardless of its severity, can be concerning. Our staff is committed to providing support, reassurance, and clear communication to both the child and the parents throughout the incident.</w:t>
      </w:r>
    </w:p>
    <w:p w14:paraId="56BDEA40" w14:textId="77777777" w:rsidR="007038F3" w:rsidRPr="00F630E5" w:rsidRDefault="007038F3" w:rsidP="007038F3">
      <w:pPr>
        <w:pStyle w:val="BodyText"/>
        <w:rPr>
          <w:rFonts w:asciiTheme="minorHAnsi" w:hAnsiTheme="minorHAnsi" w:cstheme="minorHAnsi"/>
          <w:bCs/>
          <w:color w:val="008000"/>
          <w:sz w:val="22"/>
          <w:szCs w:val="22"/>
        </w:rPr>
      </w:pPr>
    </w:p>
    <w:p w14:paraId="4ED088D1" w14:textId="77777777" w:rsidR="007038F3" w:rsidRPr="00F630E5" w:rsidRDefault="007038F3" w:rsidP="000A1BA1">
      <w:pPr>
        <w:pStyle w:val="BodyText"/>
        <w:ind w:hanging="220"/>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Prevention and Safety Measures:</w:t>
      </w:r>
    </w:p>
    <w:p w14:paraId="311DA586" w14:textId="77777777" w:rsidR="007038F3" w:rsidRPr="00F630E5" w:rsidRDefault="007038F3">
      <w:pPr>
        <w:pStyle w:val="BodyText"/>
        <w:numPr>
          <w:ilvl w:val="0"/>
          <w:numId w:val="21"/>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Continuous Supervision:</w:t>
      </w:r>
      <w:r w:rsidRPr="00F630E5">
        <w:rPr>
          <w:rFonts w:asciiTheme="minorHAnsi" w:hAnsiTheme="minorHAnsi" w:cstheme="minorHAnsi"/>
          <w:bCs/>
          <w:color w:val="008000"/>
          <w:sz w:val="22"/>
          <w:szCs w:val="22"/>
        </w:rPr>
        <w:t xml:space="preserve"> Staff members maintain constant supervision to prevent accidents and minimize the risk of injuries during activities and playtime.</w:t>
      </w:r>
    </w:p>
    <w:p w14:paraId="5963D939" w14:textId="77777777" w:rsidR="007038F3" w:rsidRPr="00F630E5" w:rsidRDefault="007038F3">
      <w:pPr>
        <w:pStyle w:val="BodyText"/>
        <w:numPr>
          <w:ilvl w:val="0"/>
          <w:numId w:val="21"/>
        </w:numPr>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Safety Reviews:</w:t>
      </w:r>
      <w:r w:rsidRPr="00F630E5">
        <w:rPr>
          <w:rFonts w:asciiTheme="minorHAnsi" w:hAnsiTheme="minorHAnsi" w:cstheme="minorHAnsi"/>
          <w:bCs/>
          <w:color w:val="008000"/>
          <w:sz w:val="22"/>
          <w:szCs w:val="22"/>
        </w:rPr>
        <w:t xml:space="preserve"> Regular safety audits and assessments are conducted to identify potential hazards and take proactive measures to mitigate risks.</w:t>
      </w:r>
    </w:p>
    <w:p w14:paraId="66914DD9" w14:textId="77777777" w:rsidR="007038F3" w:rsidRPr="00F630E5" w:rsidRDefault="007038F3" w:rsidP="007038F3">
      <w:pPr>
        <w:pStyle w:val="BodyText"/>
        <w:rPr>
          <w:rFonts w:asciiTheme="minorHAnsi" w:hAnsiTheme="minorHAnsi" w:cstheme="minorHAnsi"/>
          <w:bCs/>
          <w:color w:val="008000"/>
          <w:sz w:val="22"/>
          <w:szCs w:val="22"/>
        </w:rPr>
      </w:pPr>
    </w:p>
    <w:p w14:paraId="6F647E7B" w14:textId="77777777" w:rsidR="007038F3" w:rsidRPr="00F630E5" w:rsidRDefault="007038F3" w:rsidP="000A1BA1">
      <w:pPr>
        <w:pStyle w:val="BodyText"/>
        <w:ind w:hanging="220"/>
        <w:rPr>
          <w:rFonts w:asciiTheme="minorHAnsi" w:hAnsiTheme="minorHAnsi" w:cstheme="minorHAnsi"/>
          <w:bCs/>
          <w:color w:val="008000"/>
          <w:sz w:val="22"/>
          <w:szCs w:val="22"/>
        </w:rPr>
      </w:pPr>
      <w:r w:rsidRPr="00F630E5">
        <w:rPr>
          <w:rFonts w:asciiTheme="minorHAnsi" w:hAnsiTheme="minorHAnsi" w:cstheme="minorHAnsi"/>
          <w:b/>
          <w:bCs/>
          <w:color w:val="008000"/>
          <w:sz w:val="22"/>
          <w:szCs w:val="22"/>
        </w:rPr>
        <w:t>Reporting Safety Concerns:</w:t>
      </w:r>
    </w:p>
    <w:p w14:paraId="7D553029" w14:textId="77777777" w:rsidR="007038F3" w:rsidRPr="00F630E5" w:rsidRDefault="007038F3" w:rsidP="007038F3">
      <w:pPr>
        <w:pStyle w:val="BodyText"/>
        <w:rPr>
          <w:rFonts w:asciiTheme="minorHAnsi" w:hAnsiTheme="minorHAnsi" w:cstheme="minorHAnsi"/>
          <w:bCs/>
          <w:color w:val="008000"/>
          <w:sz w:val="22"/>
          <w:szCs w:val="22"/>
        </w:rPr>
      </w:pPr>
      <w:r w:rsidRPr="00F630E5">
        <w:rPr>
          <w:rFonts w:asciiTheme="minorHAnsi" w:hAnsiTheme="minorHAnsi" w:cstheme="minorHAnsi"/>
          <w:bCs/>
          <w:color w:val="008000"/>
          <w:sz w:val="22"/>
          <w:szCs w:val="22"/>
        </w:rPr>
        <w:t>We encourage open communication regarding safety concerns or incidents. Parents are requested to inform staff of any safety-related matters promptly.</w:t>
      </w:r>
    </w:p>
    <w:p w14:paraId="4825A249" w14:textId="77777777" w:rsidR="007038F3" w:rsidRPr="007038F3" w:rsidRDefault="007038F3" w:rsidP="007038F3">
      <w:pPr>
        <w:pStyle w:val="BodyText"/>
        <w:rPr>
          <w:rFonts w:asciiTheme="minorHAnsi" w:hAnsiTheme="minorHAnsi" w:cstheme="minorHAnsi"/>
          <w:bCs/>
          <w:color w:val="008000"/>
        </w:rPr>
      </w:pPr>
      <w:r w:rsidRPr="00F630E5">
        <w:rPr>
          <w:rFonts w:asciiTheme="minorHAnsi" w:hAnsiTheme="minorHAnsi" w:cstheme="minorHAnsi"/>
          <w:bCs/>
          <w:color w:val="008000"/>
          <w:sz w:val="22"/>
          <w:szCs w:val="22"/>
        </w:rPr>
        <w:t>Learning Tree Day School is dedicated to maintaining a secure and nurturing environment for your child. We continuously review and update our safety protocols to ensure compliance with regulations and the highest standards of safety</w:t>
      </w:r>
    </w:p>
    <w:p w14:paraId="3B02A204" w14:textId="2D2CE286" w:rsidR="000A1BA1" w:rsidRPr="00101D9E" w:rsidRDefault="000A1BA1" w:rsidP="002F618F">
      <w:pPr>
        <w:pStyle w:val="BodyText"/>
        <w:ind w:hanging="220"/>
        <w:rPr>
          <w:rFonts w:asciiTheme="minorHAnsi" w:hAnsiTheme="minorHAnsi" w:cstheme="minorHAnsi"/>
          <w:b/>
          <w:bCs/>
          <w:u w:val="single"/>
        </w:rPr>
      </w:pPr>
      <w:r w:rsidRPr="00101D9E">
        <w:rPr>
          <w:rFonts w:asciiTheme="minorHAnsi" w:hAnsiTheme="minorHAnsi" w:cstheme="minorHAnsi"/>
          <w:b/>
          <w:bCs/>
          <w:u w:val="single"/>
        </w:rPr>
        <w:lastRenderedPageBreak/>
        <w:t>Nutrition</w:t>
      </w:r>
      <w:r w:rsidR="002009D0">
        <w:rPr>
          <w:rFonts w:asciiTheme="minorHAnsi" w:hAnsiTheme="minorHAnsi" w:cstheme="minorHAnsi"/>
          <w:b/>
          <w:bCs/>
          <w:u w:val="single"/>
        </w:rPr>
        <w:t xml:space="preserve"> and Mealtime</w:t>
      </w:r>
      <w:r w:rsidR="002F618F">
        <w:rPr>
          <w:rFonts w:asciiTheme="minorHAnsi" w:hAnsiTheme="minorHAnsi" w:cstheme="minorHAnsi"/>
          <w:b/>
          <w:bCs/>
          <w:u w:val="single"/>
        </w:rPr>
        <w:t>:</w:t>
      </w:r>
    </w:p>
    <w:p w14:paraId="6F0E518F" w14:textId="77777777" w:rsidR="000A1BA1" w:rsidRPr="00E1624C" w:rsidRDefault="000A1BA1" w:rsidP="000A1BA1">
      <w:pPr>
        <w:pStyle w:val="BodyText"/>
        <w:jc w:val="center"/>
        <w:rPr>
          <w:rFonts w:asciiTheme="minorHAnsi" w:hAnsiTheme="minorHAnsi" w:cstheme="minorHAnsi"/>
          <w:bCs/>
        </w:rPr>
      </w:pPr>
    </w:p>
    <w:p w14:paraId="135BE08D" w14:textId="77777777" w:rsidR="000A1BA1" w:rsidRPr="009613A2" w:rsidRDefault="000A1BA1" w:rsidP="000A1BA1">
      <w:pPr>
        <w:pStyle w:val="BodyText"/>
        <w:ind w:left="0"/>
        <w:rPr>
          <w:rFonts w:asciiTheme="minorHAnsi" w:hAnsiTheme="minorHAnsi" w:cstheme="minorHAnsi"/>
          <w:sz w:val="22"/>
          <w:szCs w:val="22"/>
        </w:rPr>
      </w:pPr>
      <w:r w:rsidRPr="009613A2">
        <w:rPr>
          <w:rFonts w:asciiTheme="minorHAnsi" w:hAnsiTheme="minorHAnsi" w:cstheme="minorHAnsi"/>
          <w:bCs/>
          <w:sz w:val="22"/>
          <w:szCs w:val="22"/>
        </w:rPr>
        <w:t>At Learning Tree Day School, we understand the vital role that nutrition plays in the growth and development of young children. Our commitment to providing nutritious meals and promoting healthy eating habits aligns with the standards set forth by the State, ensuring your child receives balanced and wholesome nutrition while in our care.</w:t>
      </w:r>
      <w:r w:rsidRPr="009613A2">
        <w:rPr>
          <w:rFonts w:asciiTheme="minorHAnsi" w:hAnsiTheme="minorHAnsi" w:cstheme="minorHAnsi"/>
          <w:sz w:val="22"/>
          <w:szCs w:val="22"/>
        </w:rPr>
        <w:t xml:space="preserve"> </w:t>
      </w:r>
    </w:p>
    <w:p w14:paraId="46C22F9A" w14:textId="12815693" w:rsidR="000A1BA1" w:rsidRPr="009613A2" w:rsidRDefault="000A1BA1" w:rsidP="000A1BA1">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 xml:space="preserve">Monthly tuition includes </w:t>
      </w:r>
      <w:r w:rsidR="00F10842" w:rsidRPr="009613A2">
        <w:rPr>
          <w:rFonts w:asciiTheme="minorHAnsi" w:hAnsiTheme="minorHAnsi" w:cstheme="minorHAnsi"/>
          <w:bCs/>
          <w:sz w:val="22"/>
          <w:szCs w:val="22"/>
        </w:rPr>
        <w:t>breakfast,</w:t>
      </w:r>
      <w:r w:rsidRPr="009613A2">
        <w:rPr>
          <w:rFonts w:asciiTheme="minorHAnsi" w:hAnsiTheme="minorHAnsi" w:cstheme="minorHAnsi"/>
          <w:bCs/>
          <w:sz w:val="22"/>
          <w:szCs w:val="22"/>
        </w:rPr>
        <w:t xml:space="preserve"> lunch and snacks per day for all children.</w:t>
      </w:r>
    </w:p>
    <w:p w14:paraId="22A9117F" w14:textId="58E062D4" w:rsidR="000A1BA1" w:rsidRPr="009613A2" w:rsidRDefault="000A1BA1" w:rsidP="000A1BA1">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 xml:space="preserve">Healthy snacks and meals are provided every day. Breakfast/snack will be provided each morning around 8:30. A hot lunch is served each day and afternoon </w:t>
      </w:r>
      <w:r w:rsidR="00F10842" w:rsidRPr="009613A2">
        <w:rPr>
          <w:rFonts w:asciiTheme="minorHAnsi" w:hAnsiTheme="minorHAnsi" w:cstheme="minorHAnsi"/>
          <w:bCs/>
          <w:sz w:val="22"/>
          <w:szCs w:val="22"/>
        </w:rPr>
        <w:t>snacks</w:t>
      </w:r>
      <w:r w:rsidRPr="009613A2">
        <w:rPr>
          <w:rFonts w:asciiTheme="minorHAnsi" w:hAnsiTheme="minorHAnsi" w:cstheme="minorHAnsi"/>
          <w:bCs/>
          <w:sz w:val="22"/>
          <w:szCs w:val="22"/>
        </w:rPr>
        <w:t xml:space="preserve"> will be provided after nap.</w:t>
      </w:r>
    </w:p>
    <w:p w14:paraId="4B10F3DA" w14:textId="77777777" w:rsidR="000A1BA1" w:rsidRPr="009613A2" w:rsidRDefault="000A1BA1" w:rsidP="000A1BA1">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u w:val="single"/>
        </w:rPr>
        <w:t xml:space="preserve">Due to </w:t>
      </w:r>
      <w:proofErr w:type="gramStart"/>
      <w:r w:rsidRPr="009613A2">
        <w:rPr>
          <w:rFonts w:asciiTheme="minorHAnsi" w:hAnsiTheme="minorHAnsi" w:cstheme="minorHAnsi"/>
          <w:bCs/>
          <w:sz w:val="22"/>
          <w:szCs w:val="22"/>
          <w:u w:val="single"/>
        </w:rPr>
        <w:t>child care</w:t>
      </w:r>
      <w:proofErr w:type="gramEnd"/>
      <w:r w:rsidRPr="009613A2">
        <w:rPr>
          <w:rFonts w:asciiTheme="minorHAnsi" w:hAnsiTheme="minorHAnsi" w:cstheme="minorHAnsi"/>
          <w:bCs/>
          <w:sz w:val="22"/>
          <w:szCs w:val="22"/>
          <w:u w:val="single"/>
        </w:rPr>
        <w:t xml:space="preserve"> licensing’s nutrition guidelines, outside food is prohibited, except for special</w:t>
      </w:r>
      <w:r w:rsidRPr="009613A2">
        <w:rPr>
          <w:rFonts w:asciiTheme="minorHAnsi" w:hAnsiTheme="minorHAnsi" w:cstheme="minorHAnsi"/>
          <w:bCs/>
          <w:sz w:val="22"/>
          <w:szCs w:val="22"/>
        </w:rPr>
        <w:t xml:space="preserve"> </w:t>
      </w:r>
      <w:r w:rsidRPr="009613A2">
        <w:rPr>
          <w:rFonts w:asciiTheme="minorHAnsi" w:hAnsiTheme="minorHAnsi" w:cstheme="minorHAnsi"/>
          <w:bCs/>
          <w:sz w:val="22"/>
          <w:szCs w:val="22"/>
          <w:u w:val="single"/>
        </w:rPr>
        <w:t>treats like birthdays or teacher directed activities.</w:t>
      </w:r>
      <w:r w:rsidRPr="009613A2">
        <w:rPr>
          <w:rFonts w:asciiTheme="minorHAnsi" w:hAnsiTheme="minorHAnsi" w:cstheme="minorHAnsi"/>
          <w:bCs/>
          <w:sz w:val="22"/>
          <w:szCs w:val="22"/>
        </w:rPr>
        <w:t xml:space="preserve"> All items brought into the center must be purchased from a commercial grocery or bakery and must not contain any toys on them (these are considered choking hazards).</w:t>
      </w:r>
    </w:p>
    <w:p w14:paraId="38A0DA02" w14:textId="77777777" w:rsidR="002F618F" w:rsidRPr="009613A2" w:rsidRDefault="002F618F" w:rsidP="002F618F">
      <w:pPr>
        <w:pStyle w:val="BodyText"/>
        <w:ind w:left="0"/>
        <w:rPr>
          <w:rFonts w:asciiTheme="minorHAnsi" w:hAnsiTheme="minorHAnsi" w:cstheme="minorHAnsi"/>
          <w:b/>
          <w:bCs/>
          <w:sz w:val="22"/>
          <w:szCs w:val="22"/>
        </w:rPr>
      </w:pPr>
    </w:p>
    <w:p w14:paraId="4B5BB7A1" w14:textId="1BC03AEA" w:rsidR="002F618F" w:rsidRPr="009613A2" w:rsidRDefault="002F618F" w:rsidP="002F618F">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t>Meal Planning:</w:t>
      </w:r>
    </w:p>
    <w:p w14:paraId="18A08B5C" w14:textId="77777777" w:rsidR="002F618F" w:rsidRPr="009613A2" w:rsidRDefault="002F618F" w:rsidP="002F618F">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Our meals are thoughtfully planned to meet the nutritional needs of growing children. Menus are designed to include a variety of foods from all major food groups. We strive to offer well-balanced meals that incorporate fruits, vegetables, whole grains, lean proteins, and dairy products.</w:t>
      </w:r>
    </w:p>
    <w:p w14:paraId="620F032A" w14:textId="77777777" w:rsidR="002F618F" w:rsidRPr="009613A2" w:rsidRDefault="002F618F" w:rsidP="002F618F">
      <w:pPr>
        <w:pStyle w:val="BodyText"/>
        <w:ind w:left="0"/>
        <w:rPr>
          <w:rFonts w:asciiTheme="minorHAnsi" w:hAnsiTheme="minorHAnsi" w:cstheme="minorHAnsi"/>
          <w:bCs/>
          <w:sz w:val="22"/>
          <w:szCs w:val="22"/>
        </w:rPr>
      </w:pPr>
    </w:p>
    <w:p w14:paraId="74F94BAE" w14:textId="77777777" w:rsidR="002F618F" w:rsidRPr="009613A2" w:rsidRDefault="002F618F" w:rsidP="002F618F">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t>Allergies and Dietary Restrictions:</w:t>
      </w:r>
    </w:p>
    <w:p w14:paraId="1AD941DB" w14:textId="77777777" w:rsidR="002F618F" w:rsidRPr="009613A2" w:rsidRDefault="002F618F" w:rsidP="002F618F">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We recognize that some children may have allergies or dietary restrictions. Please inform us of any specific dietary requirements or allergies your child may have. We are committed to accommodating individual needs while ensuring that all meals provided are safe and suitable for each child.</w:t>
      </w:r>
    </w:p>
    <w:p w14:paraId="224E12A2" w14:textId="77777777" w:rsidR="00924408" w:rsidRDefault="00924408" w:rsidP="00924408">
      <w:pPr>
        <w:pStyle w:val="BodyText"/>
        <w:ind w:left="0"/>
        <w:rPr>
          <w:rFonts w:asciiTheme="minorHAnsi" w:hAnsiTheme="minorHAnsi" w:cstheme="minorHAnsi"/>
          <w:b/>
          <w:bCs/>
          <w:sz w:val="22"/>
          <w:szCs w:val="22"/>
        </w:rPr>
      </w:pPr>
    </w:p>
    <w:p w14:paraId="0F1536F2" w14:textId="0E13A282"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t>Mealtime Environment:</w:t>
      </w:r>
    </w:p>
    <w:p w14:paraId="3BE9A7D3"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Mealtime is more than just nourishment; it's a social and learning experience. We create a positive and enjoyable atmosphere during meals, encouraging children to try new foods, develop healthy eating habits, and engage in pleasant conversations with peers and teachers.</w:t>
      </w:r>
    </w:p>
    <w:p w14:paraId="0DD80F30" w14:textId="77777777" w:rsidR="00924408" w:rsidRPr="009613A2" w:rsidRDefault="00924408" w:rsidP="00924408">
      <w:pPr>
        <w:pStyle w:val="BodyText"/>
        <w:spacing w:line="120" w:lineRule="auto"/>
        <w:ind w:left="0"/>
        <w:rPr>
          <w:rFonts w:asciiTheme="minorHAnsi" w:hAnsiTheme="minorHAnsi" w:cstheme="minorHAnsi"/>
          <w:bCs/>
          <w:sz w:val="22"/>
          <w:szCs w:val="22"/>
        </w:rPr>
      </w:pPr>
    </w:p>
    <w:p w14:paraId="34CB6D7E"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t>Healthy Snacks:</w:t>
      </w:r>
    </w:p>
    <w:p w14:paraId="7B34586E"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Nutritious snacks are offered during designated times to support energy levels and maintain healthy eating habits throughout the day. Snacks are carefully chosen to complement the meal plans and provide additional nutritional value.</w:t>
      </w:r>
    </w:p>
    <w:p w14:paraId="2231761D" w14:textId="77777777" w:rsidR="00924408" w:rsidRPr="009613A2" w:rsidRDefault="00924408" w:rsidP="00924408">
      <w:pPr>
        <w:pStyle w:val="BodyText"/>
        <w:spacing w:line="120" w:lineRule="auto"/>
        <w:ind w:left="0"/>
        <w:rPr>
          <w:rFonts w:asciiTheme="minorHAnsi" w:hAnsiTheme="minorHAnsi" w:cstheme="minorHAnsi"/>
          <w:bCs/>
          <w:sz w:val="22"/>
          <w:szCs w:val="22"/>
        </w:rPr>
      </w:pPr>
    </w:p>
    <w:p w14:paraId="5E8CFDA4"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t>Water and Hydration:</w:t>
      </w:r>
    </w:p>
    <w:p w14:paraId="61EB64E0"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We emphasize the importance of staying hydrated. Water is readily available to children throughout the day, encouraging them to drink water and maintain proper hydration levels.</w:t>
      </w:r>
    </w:p>
    <w:p w14:paraId="1E89DF96" w14:textId="77777777" w:rsidR="00924408" w:rsidRPr="009613A2" w:rsidRDefault="00924408">
      <w:pPr>
        <w:pStyle w:val="BodyText"/>
        <w:numPr>
          <w:ilvl w:val="0"/>
          <w:numId w:val="45"/>
        </w:numPr>
        <w:rPr>
          <w:rFonts w:asciiTheme="minorHAnsi" w:hAnsiTheme="minorHAnsi" w:cstheme="minorHAnsi"/>
          <w:bCs/>
          <w:sz w:val="22"/>
          <w:szCs w:val="22"/>
        </w:rPr>
      </w:pPr>
      <w:r w:rsidRPr="009613A2">
        <w:rPr>
          <w:rFonts w:asciiTheme="minorHAnsi" w:hAnsiTheme="minorHAnsi" w:cstheme="minorHAnsi"/>
          <w:b/>
          <w:bCs/>
          <w:sz w:val="22"/>
          <w:szCs w:val="22"/>
        </w:rPr>
        <w:t>Sippy Cups and Milk:</w:t>
      </w:r>
    </w:p>
    <w:p w14:paraId="2A533AC9" w14:textId="77777777" w:rsidR="00924408" w:rsidRPr="009613A2" w:rsidRDefault="00924408">
      <w:pPr>
        <w:pStyle w:val="BodyText"/>
        <w:numPr>
          <w:ilvl w:val="1"/>
          <w:numId w:val="45"/>
        </w:numPr>
        <w:rPr>
          <w:rFonts w:asciiTheme="minorHAnsi" w:hAnsiTheme="minorHAnsi" w:cstheme="minorHAnsi"/>
          <w:bCs/>
          <w:sz w:val="22"/>
          <w:szCs w:val="22"/>
        </w:rPr>
      </w:pPr>
      <w:r w:rsidRPr="009613A2">
        <w:rPr>
          <w:rFonts w:asciiTheme="minorHAnsi" w:hAnsiTheme="minorHAnsi" w:cstheme="minorHAnsi"/>
          <w:bCs/>
          <w:sz w:val="22"/>
          <w:szCs w:val="22"/>
        </w:rPr>
        <w:t>Sippy cups used by toddlers must be clearly labeled with the child's name using permanent markers.</w:t>
      </w:r>
    </w:p>
    <w:p w14:paraId="5602FAD3" w14:textId="77777777" w:rsidR="00924408" w:rsidRPr="009613A2" w:rsidRDefault="00924408">
      <w:pPr>
        <w:pStyle w:val="BodyText"/>
        <w:numPr>
          <w:ilvl w:val="1"/>
          <w:numId w:val="45"/>
        </w:numPr>
        <w:rPr>
          <w:rFonts w:asciiTheme="minorHAnsi" w:hAnsiTheme="minorHAnsi" w:cstheme="minorHAnsi"/>
          <w:bCs/>
          <w:sz w:val="22"/>
          <w:szCs w:val="22"/>
        </w:rPr>
      </w:pPr>
      <w:r w:rsidRPr="009613A2">
        <w:rPr>
          <w:rFonts w:asciiTheme="minorHAnsi" w:hAnsiTheme="minorHAnsi" w:cstheme="minorHAnsi"/>
          <w:bCs/>
          <w:sz w:val="22"/>
          <w:szCs w:val="22"/>
        </w:rPr>
        <w:t>Whole milk will be provided by the center for children old enough to consume it, unless otherwise indicated by a health-care provider due to allergies.</w:t>
      </w:r>
    </w:p>
    <w:p w14:paraId="4B5D4745" w14:textId="77777777" w:rsidR="00924408" w:rsidRPr="009613A2" w:rsidRDefault="00924408" w:rsidP="00924408">
      <w:pPr>
        <w:pStyle w:val="BodyText"/>
        <w:ind w:left="0"/>
        <w:rPr>
          <w:rFonts w:asciiTheme="minorHAnsi" w:hAnsiTheme="minorHAnsi" w:cstheme="minorHAnsi"/>
          <w:bCs/>
          <w:sz w:val="22"/>
          <w:szCs w:val="22"/>
        </w:rPr>
      </w:pPr>
    </w:p>
    <w:p w14:paraId="5483FB01" w14:textId="77777777" w:rsidR="00924408" w:rsidRPr="009613A2" w:rsidRDefault="00924408" w:rsidP="00924408">
      <w:pPr>
        <w:pStyle w:val="BodyText"/>
        <w:spacing w:line="120" w:lineRule="auto"/>
        <w:ind w:left="0"/>
        <w:rPr>
          <w:rFonts w:asciiTheme="minorHAnsi" w:hAnsiTheme="minorHAnsi" w:cstheme="minorHAnsi"/>
          <w:bCs/>
          <w:sz w:val="22"/>
          <w:szCs w:val="22"/>
        </w:rPr>
      </w:pPr>
    </w:p>
    <w:p w14:paraId="66414681"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t>Nutrition Education:</w:t>
      </w:r>
    </w:p>
    <w:p w14:paraId="713AA757"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We incorporate age-appropriate nutrition education into our curriculum. Children participate in activities and discussions that promote an understanding of healthy food choices, portion sizes, and the importance of a balanced diet.</w:t>
      </w:r>
    </w:p>
    <w:p w14:paraId="7232A4B2" w14:textId="77777777" w:rsidR="00924408" w:rsidRPr="009613A2" w:rsidRDefault="00924408" w:rsidP="00924408">
      <w:pPr>
        <w:pStyle w:val="BodyText"/>
        <w:ind w:left="0"/>
        <w:rPr>
          <w:rFonts w:asciiTheme="minorHAnsi" w:hAnsiTheme="minorHAnsi" w:cstheme="minorHAnsi"/>
          <w:bCs/>
          <w:sz w:val="22"/>
          <w:szCs w:val="22"/>
        </w:rPr>
      </w:pPr>
    </w:p>
    <w:p w14:paraId="1BE536AE"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t>Partnership with Families:</w:t>
      </w:r>
    </w:p>
    <w:p w14:paraId="436F67FC"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We value open communication with families regarding their child's dietary preferences, nutritional needs, and any concerns related to food. Parents/guardians are encouraged to communicate openly with us about their child's eating habits and any changes in dietary requirements.</w:t>
      </w:r>
    </w:p>
    <w:p w14:paraId="23F4FFEC" w14:textId="77777777" w:rsidR="00924408" w:rsidRPr="009613A2" w:rsidRDefault="00924408" w:rsidP="00924408">
      <w:pPr>
        <w:pStyle w:val="BodyText"/>
        <w:ind w:left="0"/>
        <w:rPr>
          <w:rFonts w:asciiTheme="minorHAnsi" w:hAnsiTheme="minorHAnsi" w:cstheme="minorHAnsi"/>
          <w:b/>
          <w:bCs/>
          <w:sz w:val="22"/>
          <w:szCs w:val="22"/>
        </w:rPr>
      </w:pPr>
    </w:p>
    <w:p w14:paraId="090ABE41"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
          <w:bCs/>
          <w:sz w:val="22"/>
          <w:szCs w:val="22"/>
        </w:rPr>
        <w:lastRenderedPageBreak/>
        <w:t>Food Safety:</w:t>
      </w:r>
    </w:p>
    <w:p w14:paraId="7C317BF5"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We adhere to strict hygiene and food safety practices in meal preparation, storage, and serving to ensure the health and safety of all children in our care.</w:t>
      </w:r>
    </w:p>
    <w:p w14:paraId="116D56A0"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Your child's health and well-being are of utmost importance to us. We are committed to providing a supportive and nourishing environment that promotes healthy eating habits and sets the foundation for a lifetime of wellness.</w:t>
      </w:r>
    </w:p>
    <w:p w14:paraId="2AA0EBE7" w14:textId="77777777" w:rsidR="00924408" w:rsidRPr="009613A2" w:rsidRDefault="00924408" w:rsidP="00924408">
      <w:pPr>
        <w:pStyle w:val="BodyText"/>
        <w:ind w:left="0"/>
        <w:rPr>
          <w:rFonts w:asciiTheme="minorHAnsi" w:hAnsiTheme="minorHAnsi" w:cstheme="minorHAnsi"/>
          <w:bCs/>
          <w:sz w:val="22"/>
          <w:szCs w:val="22"/>
        </w:rPr>
      </w:pPr>
      <w:r w:rsidRPr="009613A2">
        <w:rPr>
          <w:rFonts w:asciiTheme="minorHAnsi" w:hAnsiTheme="minorHAnsi" w:cstheme="minorHAnsi"/>
          <w:bCs/>
          <w:sz w:val="22"/>
          <w:szCs w:val="22"/>
        </w:rPr>
        <w:t xml:space="preserve">If you have any questions or concerns regarding food and nutrition, please do not hesitate to reach out to </w:t>
      </w:r>
      <w:hyperlink r:id="rId21" w:history="1">
        <w:r w:rsidRPr="009613A2">
          <w:rPr>
            <w:rStyle w:val="Hyperlink"/>
            <w:rFonts w:asciiTheme="minorHAnsi" w:hAnsiTheme="minorHAnsi" w:cstheme="minorHAnsi"/>
            <w:bCs/>
            <w:sz w:val="22"/>
            <w:szCs w:val="22"/>
          </w:rPr>
          <w:t>learningtreedayschool@gmail.com</w:t>
        </w:r>
      </w:hyperlink>
    </w:p>
    <w:p w14:paraId="7A86C419" w14:textId="77777777" w:rsidR="00924408" w:rsidRDefault="00924408" w:rsidP="00924408">
      <w:pPr>
        <w:pStyle w:val="BodyText"/>
        <w:rPr>
          <w:rFonts w:asciiTheme="minorHAnsi" w:hAnsiTheme="minorHAnsi" w:cstheme="minorHAnsi"/>
          <w:bCs/>
        </w:rPr>
      </w:pPr>
    </w:p>
    <w:p w14:paraId="1F1DE25A" w14:textId="77777777" w:rsidR="00924408" w:rsidRPr="002F618F" w:rsidRDefault="00924408" w:rsidP="00924408">
      <w:pPr>
        <w:pStyle w:val="BodyText"/>
        <w:ind w:hanging="220"/>
        <w:rPr>
          <w:rFonts w:asciiTheme="minorHAnsi" w:hAnsiTheme="minorHAnsi" w:cstheme="minorHAnsi"/>
          <w:b/>
          <w:bCs/>
          <w:u w:val="single"/>
        </w:rPr>
      </w:pPr>
      <w:r w:rsidRPr="002F618F">
        <w:rPr>
          <w:rFonts w:asciiTheme="minorHAnsi" w:hAnsiTheme="minorHAnsi" w:cstheme="minorHAnsi"/>
          <w:b/>
          <w:bCs/>
          <w:u w:val="single"/>
        </w:rPr>
        <w:t>Handwashing Guidelines for Children, Staff and Visitors</w:t>
      </w:r>
      <w:r>
        <w:rPr>
          <w:rFonts w:asciiTheme="minorHAnsi" w:hAnsiTheme="minorHAnsi" w:cstheme="minorHAnsi"/>
          <w:b/>
          <w:bCs/>
          <w:u w:val="single"/>
        </w:rPr>
        <w:t>:</w:t>
      </w:r>
    </w:p>
    <w:p w14:paraId="5881667E"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Cs/>
          <w:sz w:val="22"/>
          <w:szCs w:val="22"/>
        </w:rPr>
        <w:t>At Learning Tree Day School, maintaining a clean and hygienic environment is paramount to ensuring the health and well-being of all children and staff members. Proper handwashing is one of the most effective ways to prevent the spread of germs. We follow stringent handwashing protocols and encourage all members of our community to do the same.</w:t>
      </w:r>
    </w:p>
    <w:p w14:paraId="7745DAC5" w14:textId="77777777" w:rsidR="00924408" w:rsidRPr="009613A2" w:rsidRDefault="00924408" w:rsidP="00924408">
      <w:pPr>
        <w:pStyle w:val="BodyText"/>
        <w:rPr>
          <w:rFonts w:asciiTheme="minorHAnsi" w:hAnsiTheme="minorHAnsi" w:cstheme="minorHAnsi"/>
          <w:bCs/>
          <w:sz w:val="22"/>
          <w:szCs w:val="22"/>
        </w:rPr>
      </w:pPr>
    </w:p>
    <w:p w14:paraId="4DE6A017"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
          <w:bCs/>
          <w:sz w:val="22"/>
          <w:szCs w:val="22"/>
        </w:rPr>
        <w:t>When to Wash Hands:</w:t>
      </w:r>
    </w:p>
    <w:p w14:paraId="23987B2F" w14:textId="77777777" w:rsidR="00924408" w:rsidRPr="009613A2" w:rsidRDefault="00924408">
      <w:pPr>
        <w:pStyle w:val="BodyText"/>
        <w:numPr>
          <w:ilvl w:val="0"/>
          <w:numId w:val="9"/>
        </w:numPr>
        <w:rPr>
          <w:rFonts w:asciiTheme="minorHAnsi" w:hAnsiTheme="minorHAnsi" w:cstheme="minorHAnsi"/>
          <w:bCs/>
          <w:sz w:val="22"/>
          <w:szCs w:val="22"/>
        </w:rPr>
      </w:pPr>
      <w:r w:rsidRPr="009613A2">
        <w:rPr>
          <w:rFonts w:asciiTheme="minorHAnsi" w:hAnsiTheme="minorHAnsi" w:cstheme="minorHAnsi"/>
          <w:b/>
          <w:bCs/>
          <w:sz w:val="22"/>
          <w:szCs w:val="22"/>
        </w:rPr>
        <w:t>When they arrive at the Center.</w:t>
      </w:r>
    </w:p>
    <w:p w14:paraId="2BBA71F9" w14:textId="77777777" w:rsidR="00924408" w:rsidRPr="009613A2" w:rsidRDefault="00924408">
      <w:pPr>
        <w:pStyle w:val="BodyText"/>
        <w:numPr>
          <w:ilvl w:val="0"/>
          <w:numId w:val="9"/>
        </w:numPr>
        <w:rPr>
          <w:rFonts w:asciiTheme="minorHAnsi" w:hAnsiTheme="minorHAnsi" w:cstheme="minorHAnsi"/>
          <w:bCs/>
          <w:sz w:val="22"/>
          <w:szCs w:val="22"/>
        </w:rPr>
      </w:pPr>
      <w:r w:rsidRPr="009613A2">
        <w:rPr>
          <w:rFonts w:asciiTheme="minorHAnsi" w:hAnsiTheme="minorHAnsi" w:cstheme="minorHAnsi"/>
          <w:b/>
          <w:bCs/>
          <w:sz w:val="22"/>
          <w:szCs w:val="22"/>
        </w:rPr>
        <w:t>Before and After Meals:</w:t>
      </w:r>
      <w:r w:rsidRPr="009613A2">
        <w:rPr>
          <w:rFonts w:asciiTheme="minorHAnsi" w:hAnsiTheme="minorHAnsi" w:cstheme="minorHAnsi"/>
          <w:bCs/>
          <w:sz w:val="22"/>
          <w:szCs w:val="22"/>
        </w:rPr>
        <w:t xml:space="preserve"> Children and staff must wash their hands thoroughly before and after meals or snacks to prevent the spread of germs.</w:t>
      </w:r>
    </w:p>
    <w:p w14:paraId="2AB32444" w14:textId="77777777" w:rsidR="00924408" w:rsidRPr="009613A2" w:rsidRDefault="00924408">
      <w:pPr>
        <w:pStyle w:val="BodyText"/>
        <w:numPr>
          <w:ilvl w:val="0"/>
          <w:numId w:val="9"/>
        </w:numPr>
        <w:rPr>
          <w:rFonts w:asciiTheme="minorHAnsi" w:hAnsiTheme="minorHAnsi" w:cstheme="minorHAnsi"/>
          <w:bCs/>
          <w:sz w:val="22"/>
          <w:szCs w:val="22"/>
        </w:rPr>
      </w:pPr>
      <w:r w:rsidRPr="009613A2">
        <w:rPr>
          <w:rFonts w:asciiTheme="minorHAnsi" w:hAnsiTheme="minorHAnsi" w:cstheme="minorHAnsi"/>
          <w:b/>
          <w:bCs/>
          <w:sz w:val="22"/>
          <w:szCs w:val="22"/>
        </w:rPr>
        <w:t>After Using the Restroom / Diaper Change:</w:t>
      </w:r>
      <w:r w:rsidRPr="009613A2">
        <w:rPr>
          <w:rFonts w:asciiTheme="minorHAnsi" w:hAnsiTheme="minorHAnsi" w:cstheme="minorHAnsi"/>
          <w:bCs/>
          <w:sz w:val="22"/>
          <w:szCs w:val="22"/>
        </w:rPr>
        <w:t xml:space="preserve"> Handwashing after using the restroom or diaper change is essential for personal hygiene and preventing the spread of illnesses.</w:t>
      </w:r>
    </w:p>
    <w:p w14:paraId="33EDC161" w14:textId="77777777" w:rsidR="00924408" w:rsidRDefault="00924408">
      <w:pPr>
        <w:pStyle w:val="BodyText"/>
        <w:numPr>
          <w:ilvl w:val="0"/>
          <w:numId w:val="9"/>
        </w:numPr>
        <w:rPr>
          <w:rFonts w:asciiTheme="minorHAnsi" w:hAnsiTheme="minorHAnsi" w:cstheme="minorHAnsi"/>
          <w:bCs/>
          <w:sz w:val="22"/>
          <w:szCs w:val="22"/>
        </w:rPr>
      </w:pPr>
      <w:r w:rsidRPr="009613A2">
        <w:rPr>
          <w:rFonts w:asciiTheme="minorHAnsi" w:hAnsiTheme="minorHAnsi" w:cstheme="minorHAnsi"/>
          <w:b/>
          <w:bCs/>
          <w:sz w:val="22"/>
          <w:szCs w:val="22"/>
        </w:rPr>
        <w:t>After Sneezing, Coughing, or Blowing Nose:</w:t>
      </w:r>
      <w:r w:rsidRPr="009613A2">
        <w:rPr>
          <w:rFonts w:asciiTheme="minorHAnsi" w:hAnsiTheme="minorHAnsi" w:cstheme="minorHAnsi"/>
          <w:bCs/>
          <w:sz w:val="22"/>
          <w:szCs w:val="22"/>
        </w:rPr>
        <w:t xml:space="preserve"> Encourage children and staff to wash hands after sneezing, coughing, or blowing their nose to minimize the spread of germs.</w:t>
      </w:r>
    </w:p>
    <w:p w14:paraId="5A536E6C" w14:textId="6F15D733" w:rsidR="00924408" w:rsidRPr="00924408" w:rsidRDefault="00924408">
      <w:pPr>
        <w:pStyle w:val="BodyText"/>
        <w:numPr>
          <w:ilvl w:val="0"/>
          <w:numId w:val="9"/>
        </w:numPr>
        <w:rPr>
          <w:rFonts w:asciiTheme="minorHAnsi" w:hAnsiTheme="minorHAnsi" w:cstheme="minorHAnsi"/>
          <w:bCs/>
          <w:sz w:val="22"/>
          <w:szCs w:val="22"/>
        </w:rPr>
      </w:pPr>
      <w:r w:rsidRPr="00924408">
        <w:rPr>
          <w:rFonts w:asciiTheme="minorHAnsi" w:hAnsiTheme="minorHAnsi" w:cstheme="minorHAnsi"/>
          <w:b/>
          <w:bCs/>
        </w:rPr>
        <w:t>After Playing Outdoors:</w:t>
      </w:r>
      <w:r w:rsidRPr="00924408">
        <w:rPr>
          <w:rFonts w:asciiTheme="minorHAnsi" w:hAnsiTheme="minorHAnsi" w:cstheme="minorHAnsi"/>
          <w:bCs/>
        </w:rPr>
        <w:t xml:space="preserve"> Following outdoor play, ensure hands are washed to remove dirt and potential contaminants.</w:t>
      </w:r>
    </w:p>
    <w:p w14:paraId="4DC01062" w14:textId="77777777" w:rsidR="00924408" w:rsidRPr="009613A2" w:rsidRDefault="00924408" w:rsidP="00924408">
      <w:pPr>
        <w:pStyle w:val="BodyText"/>
        <w:rPr>
          <w:rFonts w:asciiTheme="minorHAnsi" w:hAnsiTheme="minorHAnsi" w:cstheme="minorHAnsi"/>
          <w:bCs/>
          <w:sz w:val="22"/>
          <w:szCs w:val="22"/>
        </w:rPr>
      </w:pPr>
    </w:p>
    <w:p w14:paraId="5C414FB3"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
          <w:bCs/>
          <w:sz w:val="22"/>
          <w:szCs w:val="22"/>
        </w:rPr>
        <w:t>Proper Handwashing Technique:</w:t>
      </w:r>
    </w:p>
    <w:p w14:paraId="509B6689" w14:textId="77777777" w:rsidR="00924408" w:rsidRPr="009613A2" w:rsidRDefault="00924408">
      <w:pPr>
        <w:pStyle w:val="BodyText"/>
        <w:numPr>
          <w:ilvl w:val="0"/>
          <w:numId w:val="10"/>
        </w:numPr>
        <w:rPr>
          <w:rFonts w:asciiTheme="minorHAnsi" w:hAnsiTheme="minorHAnsi" w:cstheme="minorHAnsi"/>
          <w:bCs/>
          <w:sz w:val="22"/>
          <w:szCs w:val="22"/>
        </w:rPr>
      </w:pPr>
      <w:r w:rsidRPr="009613A2">
        <w:rPr>
          <w:rFonts w:asciiTheme="minorHAnsi" w:hAnsiTheme="minorHAnsi" w:cstheme="minorHAnsi"/>
          <w:b/>
          <w:bCs/>
          <w:sz w:val="22"/>
          <w:szCs w:val="22"/>
        </w:rPr>
        <w:t>Wet Hands:</w:t>
      </w:r>
      <w:r w:rsidRPr="009613A2">
        <w:rPr>
          <w:rFonts w:asciiTheme="minorHAnsi" w:hAnsiTheme="minorHAnsi" w:cstheme="minorHAnsi"/>
          <w:bCs/>
          <w:sz w:val="22"/>
          <w:szCs w:val="22"/>
        </w:rPr>
        <w:t xml:space="preserve"> Use clean, running water to wet hands thoroughly.</w:t>
      </w:r>
    </w:p>
    <w:p w14:paraId="74B96DCF" w14:textId="77777777" w:rsidR="00924408" w:rsidRPr="009613A2" w:rsidRDefault="00924408">
      <w:pPr>
        <w:pStyle w:val="BodyText"/>
        <w:numPr>
          <w:ilvl w:val="0"/>
          <w:numId w:val="10"/>
        </w:numPr>
        <w:rPr>
          <w:rFonts w:asciiTheme="minorHAnsi" w:hAnsiTheme="minorHAnsi" w:cstheme="minorHAnsi"/>
          <w:bCs/>
          <w:sz w:val="22"/>
          <w:szCs w:val="22"/>
        </w:rPr>
      </w:pPr>
      <w:r w:rsidRPr="009613A2">
        <w:rPr>
          <w:rFonts w:asciiTheme="minorHAnsi" w:hAnsiTheme="minorHAnsi" w:cstheme="minorHAnsi"/>
          <w:b/>
          <w:bCs/>
          <w:sz w:val="22"/>
          <w:szCs w:val="22"/>
        </w:rPr>
        <w:t>Apply Soap:</w:t>
      </w:r>
      <w:r w:rsidRPr="009613A2">
        <w:rPr>
          <w:rFonts w:asciiTheme="minorHAnsi" w:hAnsiTheme="minorHAnsi" w:cstheme="minorHAnsi"/>
          <w:bCs/>
          <w:sz w:val="22"/>
          <w:szCs w:val="22"/>
        </w:rPr>
        <w:t xml:space="preserve"> Apply an adequate amount of soap and lather hands by rubbing them together. Ensure soap covers all surfaces of the hands, including the back, between fingers, and under nails.</w:t>
      </w:r>
    </w:p>
    <w:p w14:paraId="08B68874" w14:textId="77777777" w:rsidR="00924408" w:rsidRPr="009613A2" w:rsidRDefault="00924408">
      <w:pPr>
        <w:pStyle w:val="BodyText"/>
        <w:numPr>
          <w:ilvl w:val="0"/>
          <w:numId w:val="10"/>
        </w:numPr>
        <w:rPr>
          <w:rFonts w:asciiTheme="minorHAnsi" w:hAnsiTheme="minorHAnsi" w:cstheme="minorHAnsi"/>
          <w:bCs/>
          <w:sz w:val="22"/>
          <w:szCs w:val="22"/>
        </w:rPr>
      </w:pPr>
      <w:r w:rsidRPr="009613A2">
        <w:rPr>
          <w:rFonts w:asciiTheme="minorHAnsi" w:hAnsiTheme="minorHAnsi" w:cstheme="minorHAnsi"/>
          <w:b/>
          <w:bCs/>
          <w:sz w:val="22"/>
          <w:szCs w:val="22"/>
        </w:rPr>
        <w:t>Scrub Hands:</w:t>
      </w:r>
      <w:r w:rsidRPr="009613A2">
        <w:rPr>
          <w:rFonts w:asciiTheme="minorHAnsi" w:hAnsiTheme="minorHAnsi" w:cstheme="minorHAnsi"/>
          <w:bCs/>
          <w:sz w:val="22"/>
          <w:szCs w:val="22"/>
        </w:rPr>
        <w:t xml:space="preserve"> Rub hands together for at least 20 seconds. Singing a short song like the "ABCs" or "Happy Birthday" twice can help children measure the time.</w:t>
      </w:r>
    </w:p>
    <w:p w14:paraId="5D9D6D21" w14:textId="77777777" w:rsidR="00924408" w:rsidRPr="009613A2" w:rsidRDefault="00924408">
      <w:pPr>
        <w:pStyle w:val="BodyText"/>
        <w:numPr>
          <w:ilvl w:val="0"/>
          <w:numId w:val="10"/>
        </w:numPr>
        <w:rPr>
          <w:rFonts w:asciiTheme="minorHAnsi" w:hAnsiTheme="minorHAnsi" w:cstheme="minorHAnsi"/>
          <w:bCs/>
          <w:sz w:val="22"/>
          <w:szCs w:val="22"/>
        </w:rPr>
      </w:pPr>
      <w:r w:rsidRPr="009613A2">
        <w:rPr>
          <w:rFonts w:asciiTheme="minorHAnsi" w:hAnsiTheme="minorHAnsi" w:cstheme="minorHAnsi"/>
          <w:b/>
          <w:bCs/>
          <w:sz w:val="22"/>
          <w:szCs w:val="22"/>
        </w:rPr>
        <w:t>Rinse Thoroughly:</w:t>
      </w:r>
      <w:r w:rsidRPr="009613A2">
        <w:rPr>
          <w:rFonts w:asciiTheme="minorHAnsi" w:hAnsiTheme="minorHAnsi" w:cstheme="minorHAnsi"/>
          <w:bCs/>
          <w:sz w:val="22"/>
          <w:szCs w:val="22"/>
        </w:rPr>
        <w:t xml:space="preserve"> Rinse hands under clean, running water to remove all soap.</w:t>
      </w:r>
    </w:p>
    <w:p w14:paraId="7B708485" w14:textId="2B325AA4" w:rsidR="00924408" w:rsidRPr="009613A2" w:rsidRDefault="00924408">
      <w:pPr>
        <w:pStyle w:val="BodyText"/>
        <w:numPr>
          <w:ilvl w:val="0"/>
          <w:numId w:val="10"/>
        </w:numPr>
        <w:rPr>
          <w:rFonts w:asciiTheme="minorHAnsi" w:hAnsiTheme="minorHAnsi" w:cstheme="minorHAnsi"/>
          <w:bCs/>
          <w:sz w:val="22"/>
          <w:szCs w:val="22"/>
        </w:rPr>
      </w:pPr>
      <w:r w:rsidRPr="009613A2">
        <w:rPr>
          <w:rFonts w:asciiTheme="minorHAnsi" w:hAnsiTheme="minorHAnsi" w:cstheme="minorHAnsi"/>
          <w:b/>
          <w:bCs/>
          <w:sz w:val="22"/>
          <w:szCs w:val="22"/>
        </w:rPr>
        <w:t>Dry Hands:</w:t>
      </w:r>
      <w:r w:rsidRPr="009613A2">
        <w:rPr>
          <w:rFonts w:asciiTheme="minorHAnsi" w:hAnsiTheme="minorHAnsi" w:cstheme="minorHAnsi"/>
          <w:bCs/>
          <w:sz w:val="22"/>
          <w:szCs w:val="22"/>
        </w:rPr>
        <w:t xml:space="preserve"> Use a clean towel or </w:t>
      </w:r>
      <w:r w:rsidR="00F10842" w:rsidRPr="009613A2">
        <w:rPr>
          <w:rFonts w:asciiTheme="minorHAnsi" w:hAnsiTheme="minorHAnsi" w:cstheme="minorHAnsi"/>
          <w:bCs/>
          <w:sz w:val="22"/>
          <w:szCs w:val="22"/>
        </w:rPr>
        <w:t>air-dry</w:t>
      </w:r>
      <w:r w:rsidRPr="009613A2">
        <w:rPr>
          <w:rFonts w:asciiTheme="minorHAnsi" w:hAnsiTheme="minorHAnsi" w:cstheme="minorHAnsi"/>
          <w:bCs/>
          <w:sz w:val="22"/>
          <w:szCs w:val="22"/>
        </w:rPr>
        <w:t xml:space="preserve"> hands to complete the process.</w:t>
      </w:r>
    </w:p>
    <w:p w14:paraId="2698D3FC" w14:textId="77777777" w:rsidR="00924408" w:rsidRPr="009613A2" w:rsidRDefault="00924408" w:rsidP="00924408">
      <w:pPr>
        <w:pStyle w:val="BodyText"/>
        <w:rPr>
          <w:rFonts w:asciiTheme="minorHAnsi" w:hAnsiTheme="minorHAnsi" w:cstheme="minorHAnsi"/>
          <w:bCs/>
          <w:sz w:val="22"/>
          <w:szCs w:val="22"/>
        </w:rPr>
      </w:pPr>
    </w:p>
    <w:p w14:paraId="50093327"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
          <w:bCs/>
          <w:sz w:val="22"/>
          <w:szCs w:val="22"/>
        </w:rPr>
        <w:t>Supervision and Assistance:</w:t>
      </w:r>
    </w:p>
    <w:p w14:paraId="0BFC3963"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Cs/>
          <w:sz w:val="22"/>
          <w:szCs w:val="22"/>
        </w:rPr>
        <w:t>For younger children or those who may need assistance, our staff members are available to ensure proper handwashing techniques are followed. We encourage parents to reinforce these habits at home to promote consistency and reinforce good hygiene practices.</w:t>
      </w:r>
    </w:p>
    <w:p w14:paraId="663232C0" w14:textId="77777777" w:rsidR="00924408" w:rsidRPr="009613A2" w:rsidRDefault="00924408" w:rsidP="00924408">
      <w:pPr>
        <w:pStyle w:val="BodyText"/>
        <w:spacing w:line="120" w:lineRule="auto"/>
        <w:ind w:left="216"/>
        <w:rPr>
          <w:rFonts w:asciiTheme="minorHAnsi" w:hAnsiTheme="minorHAnsi" w:cstheme="minorHAnsi"/>
          <w:bCs/>
          <w:sz w:val="22"/>
          <w:szCs w:val="22"/>
        </w:rPr>
      </w:pPr>
    </w:p>
    <w:p w14:paraId="2ED1DAE6"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
          <w:bCs/>
          <w:sz w:val="22"/>
          <w:szCs w:val="22"/>
        </w:rPr>
        <w:t>Health and Safety Commitment:</w:t>
      </w:r>
    </w:p>
    <w:p w14:paraId="43C779A7"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Cs/>
          <w:sz w:val="22"/>
          <w:szCs w:val="22"/>
        </w:rPr>
        <w:t>Learning Tree Day School is committed to maintaining high standards of hygiene and cleanliness throughout our facility. Our staff members undergo regular training on hand hygiene protocols and serve as role models for children in practicing proper handwashing techniques.</w:t>
      </w:r>
    </w:p>
    <w:p w14:paraId="5692DC2D" w14:textId="77777777" w:rsidR="00924408" w:rsidRPr="009613A2" w:rsidRDefault="00924408" w:rsidP="00924408">
      <w:pPr>
        <w:pStyle w:val="BodyText"/>
        <w:spacing w:line="120" w:lineRule="auto"/>
        <w:ind w:left="216"/>
        <w:rPr>
          <w:rFonts w:asciiTheme="minorHAnsi" w:hAnsiTheme="minorHAnsi" w:cstheme="minorHAnsi"/>
          <w:bCs/>
          <w:sz w:val="22"/>
          <w:szCs w:val="22"/>
        </w:rPr>
      </w:pPr>
    </w:p>
    <w:p w14:paraId="5B158263"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
          <w:bCs/>
          <w:sz w:val="22"/>
          <w:szCs w:val="22"/>
        </w:rPr>
        <w:t>Community Responsibility:</w:t>
      </w:r>
    </w:p>
    <w:p w14:paraId="6337FA36" w14:textId="77777777" w:rsidR="00924408" w:rsidRPr="009613A2" w:rsidRDefault="00924408" w:rsidP="00924408">
      <w:pPr>
        <w:pStyle w:val="BodyText"/>
        <w:rPr>
          <w:rFonts w:asciiTheme="minorHAnsi" w:hAnsiTheme="minorHAnsi" w:cstheme="minorHAnsi"/>
          <w:bCs/>
          <w:sz w:val="22"/>
          <w:szCs w:val="22"/>
        </w:rPr>
      </w:pPr>
      <w:r w:rsidRPr="009613A2">
        <w:rPr>
          <w:rFonts w:asciiTheme="minorHAnsi" w:hAnsiTheme="minorHAnsi" w:cstheme="minorHAnsi"/>
          <w:bCs/>
          <w:sz w:val="22"/>
          <w:szCs w:val="22"/>
        </w:rPr>
        <w:t>We kindly request all parents, staff, and visitors to adhere to these handwashing guidelines to collectively contribute to a healthy and safe environment for everyone at Learning Tree Day School.</w:t>
      </w:r>
    </w:p>
    <w:p w14:paraId="7586D92F" w14:textId="77777777" w:rsidR="00924408" w:rsidRPr="009613A2" w:rsidRDefault="00924408" w:rsidP="00924408">
      <w:pPr>
        <w:pStyle w:val="BodyText"/>
        <w:rPr>
          <w:rFonts w:asciiTheme="minorHAnsi" w:hAnsiTheme="minorHAnsi" w:cstheme="minorHAnsi"/>
          <w:bCs/>
          <w:sz w:val="22"/>
          <w:szCs w:val="22"/>
        </w:rPr>
      </w:pPr>
    </w:p>
    <w:p w14:paraId="5146CBAC" w14:textId="77777777" w:rsidR="00924408" w:rsidRPr="009613A2" w:rsidRDefault="00924408" w:rsidP="00924408">
      <w:pPr>
        <w:pStyle w:val="BodyText"/>
        <w:ind w:left="0"/>
        <w:rPr>
          <w:rFonts w:asciiTheme="minorHAnsi" w:hAnsiTheme="minorHAnsi" w:cstheme="minorHAnsi"/>
          <w:b/>
          <w:bCs/>
          <w:sz w:val="22"/>
          <w:szCs w:val="22"/>
        </w:rPr>
      </w:pPr>
      <w:r w:rsidRPr="009613A2">
        <w:rPr>
          <w:rFonts w:asciiTheme="minorHAnsi" w:hAnsiTheme="minorHAnsi" w:cstheme="minorHAnsi"/>
          <w:b/>
          <w:bCs/>
          <w:sz w:val="22"/>
          <w:szCs w:val="22"/>
        </w:rPr>
        <w:t>Universal Precautions</w:t>
      </w:r>
    </w:p>
    <w:p w14:paraId="24005908" w14:textId="77777777" w:rsidR="00924408" w:rsidRPr="009613A2" w:rsidRDefault="00924408" w:rsidP="00924408">
      <w:pPr>
        <w:pStyle w:val="BodyText"/>
        <w:spacing w:line="120" w:lineRule="auto"/>
        <w:ind w:left="216"/>
        <w:rPr>
          <w:rFonts w:asciiTheme="minorHAnsi" w:hAnsiTheme="minorHAnsi" w:cstheme="minorHAnsi"/>
          <w:bCs/>
          <w:sz w:val="22"/>
          <w:szCs w:val="22"/>
        </w:rPr>
      </w:pPr>
    </w:p>
    <w:p w14:paraId="3C644FB0" w14:textId="77777777" w:rsidR="00924408" w:rsidRPr="009613A2" w:rsidRDefault="00924408">
      <w:pPr>
        <w:pStyle w:val="BodyText"/>
        <w:numPr>
          <w:ilvl w:val="0"/>
          <w:numId w:val="24"/>
        </w:numPr>
        <w:rPr>
          <w:rFonts w:asciiTheme="minorHAnsi" w:hAnsiTheme="minorHAnsi" w:cstheme="minorHAnsi"/>
          <w:bCs/>
          <w:sz w:val="22"/>
          <w:szCs w:val="22"/>
        </w:rPr>
      </w:pPr>
      <w:r w:rsidRPr="009613A2">
        <w:rPr>
          <w:rFonts w:asciiTheme="minorHAnsi" w:hAnsiTheme="minorHAnsi" w:cstheme="minorHAnsi"/>
          <w:b/>
          <w:bCs/>
          <w:sz w:val="22"/>
          <w:szCs w:val="22"/>
        </w:rPr>
        <w:t>Hand Hygiene:</w:t>
      </w:r>
      <w:r w:rsidRPr="009613A2">
        <w:rPr>
          <w:rFonts w:asciiTheme="minorHAnsi" w:hAnsiTheme="minorHAnsi" w:cstheme="minorHAnsi"/>
          <w:bCs/>
          <w:sz w:val="22"/>
          <w:szCs w:val="22"/>
        </w:rPr>
        <w:t xml:space="preserve"> Staff and children practice frequent handwashing using soap and water or hand sanitizer.</w:t>
      </w:r>
    </w:p>
    <w:p w14:paraId="6F51ED39" w14:textId="77777777" w:rsidR="00924408" w:rsidRPr="009613A2" w:rsidRDefault="00924408">
      <w:pPr>
        <w:pStyle w:val="BodyText"/>
        <w:numPr>
          <w:ilvl w:val="0"/>
          <w:numId w:val="24"/>
        </w:numPr>
        <w:rPr>
          <w:rFonts w:asciiTheme="minorHAnsi" w:hAnsiTheme="minorHAnsi" w:cstheme="minorHAnsi"/>
          <w:bCs/>
          <w:sz w:val="22"/>
          <w:szCs w:val="22"/>
        </w:rPr>
      </w:pPr>
      <w:r w:rsidRPr="009613A2">
        <w:rPr>
          <w:rFonts w:asciiTheme="minorHAnsi" w:hAnsiTheme="minorHAnsi" w:cstheme="minorHAnsi"/>
          <w:b/>
          <w:bCs/>
          <w:sz w:val="22"/>
          <w:szCs w:val="22"/>
        </w:rPr>
        <w:t>Personal Protective Equipment:</w:t>
      </w:r>
      <w:r w:rsidRPr="009613A2">
        <w:rPr>
          <w:rFonts w:asciiTheme="minorHAnsi" w:hAnsiTheme="minorHAnsi" w:cstheme="minorHAnsi"/>
          <w:bCs/>
          <w:sz w:val="22"/>
          <w:szCs w:val="22"/>
        </w:rPr>
        <w:t xml:space="preserve"> When necessary, staff members use gloves and other protective </w:t>
      </w:r>
      <w:r w:rsidRPr="009613A2">
        <w:rPr>
          <w:rFonts w:asciiTheme="minorHAnsi" w:hAnsiTheme="minorHAnsi" w:cstheme="minorHAnsi"/>
          <w:bCs/>
          <w:sz w:val="22"/>
          <w:szCs w:val="22"/>
        </w:rPr>
        <w:lastRenderedPageBreak/>
        <w:t>equipment during specific activities to prevent contact with bodily fluids or potential contaminants.</w:t>
      </w:r>
    </w:p>
    <w:p w14:paraId="35069F31" w14:textId="77777777" w:rsidR="00924408" w:rsidRPr="009613A2" w:rsidRDefault="00924408">
      <w:pPr>
        <w:pStyle w:val="BodyText"/>
        <w:numPr>
          <w:ilvl w:val="0"/>
          <w:numId w:val="24"/>
        </w:numPr>
        <w:rPr>
          <w:rFonts w:asciiTheme="minorHAnsi" w:hAnsiTheme="minorHAnsi" w:cstheme="minorHAnsi"/>
          <w:bCs/>
          <w:sz w:val="22"/>
          <w:szCs w:val="22"/>
        </w:rPr>
      </w:pPr>
      <w:r w:rsidRPr="009613A2">
        <w:rPr>
          <w:rFonts w:asciiTheme="minorHAnsi" w:hAnsiTheme="minorHAnsi" w:cstheme="minorHAnsi"/>
          <w:b/>
          <w:bCs/>
          <w:sz w:val="22"/>
          <w:szCs w:val="22"/>
        </w:rPr>
        <w:t>Sanitization and Disinfection:</w:t>
      </w:r>
      <w:r w:rsidRPr="009613A2">
        <w:rPr>
          <w:rFonts w:asciiTheme="minorHAnsi" w:hAnsiTheme="minorHAnsi" w:cstheme="minorHAnsi"/>
          <w:bCs/>
          <w:sz w:val="22"/>
          <w:szCs w:val="22"/>
        </w:rPr>
        <w:t xml:space="preserve"> Our facilities are regularly cleaned, sanitized, and disinfected to maintain a hygienic environment. High-touch surfaces and toys are routinely cleaned and sanitized throughout the day.</w:t>
      </w:r>
    </w:p>
    <w:p w14:paraId="5A15DB76" w14:textId="77777777" w:rsidR="00924408" w:rsidRDefault="00924408" w:rsidP="00924408">
      <w:pPr>
        <w:pStyle w:val="BodyText"/>
        <w:spacing w:line="120" w:lineRule="auto"/>
        <w:ind w:left="216"/>
        <w:rPr>
          <w:rFonts w:asciiTheme="minorHAnsi" w:hAnsiTheme="minorHAnsi" w:cstheme="minorHAnsi"/>
          <w:bCs/>
        </w:rPr>
      </w:pPr>
    </w:p>
    <w:p w14:paraId="139134B5" w14:textId="77777777" w:rsidR="00924408" w:rsidRPr="00A922B1" w:rsidRDefault="00924408" w:rsidP="00924408">
      <w:pPr>
        <w:pStyle w:val="BodyText"/>
        <w:ind w:left="0"/>
        <w:rPr>
          <w:rFonts w:asciiTheme="minorHAnsi" w:hAnsiTheme="minorHAnsi" w:cstheme="minorHAnsi"/>
          <w:b/>
          <w:bCs/>
        </w:rPr>
      </w:pPr>
      <w:r w:rsidRPr="00A922B1">
        <w:rPr>
          <w:rFonts w:asciiTheme="minorHAnsi" w:hAnsiTheme="minorHAnsi" w:cstheme="minorHAnsi"/>
          <w:b/>
          <w:bCs/>
        </w:rPr>
        <w:t>Gang-free Zone</w:t>
      </w:r>
    </w:p>
    <w:p w14:paraId="449FBA60" w14:textId="77777777" w:rsidR="00924408" w:rsidRPr="00A922B1" w:rsidRDefault="00924408" w:rsidP="00924408">
      <w:pPr>
        <w:pStyle w:val="BodyText"/>
        <w:spacing w:line="120" w:lineRule="auto"/>
        <w:ind w:left="216"/>
        <w:rPr>
          <w:rFonts w:asciiTheme="minorHAnsi" w:hAnsiTheme="minorHAnsi" w:cstheme="minorHAnsi"/>
          <w:bCs/>
        </w:rPr>
      </w:pPr>
    </w:p>
    <w:p w14:paraId="2960A87C" w14:textId="3865C77E" w:rsidR="00F313F6" w:rsidRDefault="00924408" w:rsidP="003A7549">
      <w:pPr>
        <w:pStyle w:val="BodyText"/>
        <w:rPr>
          <w:rFonts w:asciiTheme="minorHAnsi" w:hAnsiTheme="minorHAnsi" w:cstheme="minorHAnsi"/>
          <w:bCs/>
          <w:sz w:val="22"/>
          <w:szCs w:val="22"/>
        </w:rPr>
      </w:pPr>
      <w:r w:rsidRPr="009613A2">
        <w:rPr>
          <w:rFonts w:asciiTheme="minorHAnsi" w:hAnsiTheme="minorHAnsi" w:cstheme="minorHAnsi"/>
          <w:bCs/>
          <w:sz w:val="22"/>
          <w:szCs w:val="22"/>
        </w:rPr>
        <w:t xml:space="preserve">This statement is to inform parents that under the Texas Penal Code, any area within 1,000 feet of a </w:t>
      </w:r>
      <w:proofErr w:type="gramStart"/>
      <w:r w:rsidRPr="009613A2">
        <w:rPr>
          <w:rFonts w:asciiTheme="minorHAnsi" w:hAnsiTheme="minorHAnsi" w:cstheme="minorHAnsi"/>
          <w:bCs/>
          <w:sz w:val="22"/>
          <w:szCs w:val="22"/>
        </w:rPr>
        <w:t>child care</w:t>
      </w:r>
      <w:proofErr w:type="gramEnd"/>
      <w:r w:rsidRPr="009613A2">
        <w:rPr>
          <w:rFonts w:asciiTheme="minorHAnsi" w:hAnsiTheme="minorHAnsi" w:cstheme="minorHAnsi"/>
          <w:bCs/>
          <w:sz w:val="22"/>
          <w:szCs w:val="22"/>
        </w:rPr>
        <w:t xml:space="preserve"> center is a gang-free zone, where criminal offenses related to organized criminal activity are subject to harsher penalty.</w:t>
      </w:r>
    </w:p>
    <w:p w14:paraId="0D6D274D" w14:textId="77777777" w:rsidR="003A7549" w:rsidRPr="003A7549" w:rsidRDefault="003A7549" w:rsidP="003A7549">
      <w:pPr>
        <w:pStyle w:val="BodyText"/>
        <w:rPr>
          <w:rFonts w:asciiTheme="minorHAnsi" w:hAnsiTheme="minorHAnsi" w:cstheme="minorHAnsi"/>
          <w:bCs/>
          <w:sz w:val="22"/>
          <w:szCs w:val="22"/>
        </w:rPr>
      </w:pPr>
    </w:p>
    <w:p w14:paraId="085DC6A4" w14:textId="77777777" w:rsidR="00F313F6" w:rsidRPr="00101D9E" w:rsidRDefault="00F313F6" w:rsidP="00F313F6">
      <w:pPr>
        <w:widowControl/>
        <w:autoSpaceDE/>
        <w:autoSpaceDN/>
        <w:spacing w:after="160" w:line="259" w:lineRule="auto"/>
        <w:rPr>
          <w:rFonts w:asciiTheme="minorHAnsi" w:eastAsia="Calibri" w:hAnsiTheme="minorHAnsi" w:cstheme="minorHAnsi"/>
          <w:kern w:val="2"/>
          <w:sz w:val="24"/>
          <w:szCs w:val="24"/>
          <w:u w:val="single"/>
          <w14:ligatures w14:val="standardContextual"/>
        </w:rPr>
      </w:pPr>
      <w:r>
        <w:rPr>
          <w:rFonts w:asciiTheme="minorHAnsi" w:eastAsia="Calibri" w:hAnsiTheme="minorHAnsi" w:cstheme="minorHAnsi"/>
          <w:b/>
          <w:bCs/>
          <w:kern w:val="2"/>
          <w:sz w:val="24"/>
          <w:szCs w:val="24"/>
          <w:u w:val="single"/>
          <w14:ligatures w14:val="standardContextual"/>
        </w:rPr>
        <w:t>B</w:t>
      </w:r>
      <w:r w:rsidRPr="00101D9E">
        <w:rPr>
          <w:rFonts w:asciiTheme="minorHAnsi" w:eastAsia="Calibri" w:hAnsiTheme="minorHAnsi" w:cstheme="minorHAnsi"/>
          <w:b/>
          <w:bCs/>
          <w:kern w:val="2"/>
          <w:sz w:val="24"/>
          <w:szCs w:val="24"/>
          <w:u w:val="single"/>
          <w14:ligatures w14:val="standardContextual"/>
        </w:rPr>
        <w:t>reastfeeding Support at Learning Tree Day School (LTDS)</w:t>
      </w:r>
      <w:r>
        <w:rPr>
          <w:rFonts w:asciiTheme="minorHAnsi" w:eastAsia="Calibri" w:hAnsiTheme="minorHAnsi" w:cstheme="minorHAnsi"/>
          <w:b/>
          <w:bCs/>
          <w:kern w:val="2"/>
          <w:sz w:val="24"/>
          <w:szCs w:val="24"/>
          <w:u w:val="single"/>
          <w14:ligatures w14:val="standardContextual"/>
        </w:rPr>
        <w:t>:</w:t>
      </w:r>
    </w:p>
    <w:p w14:paraId="109A294B" w14:textId="77777777" w:rsidR="00F313F6" w:rsidRPr="009613A2" w:rsidRDefault="00F313F6" w:rsidP="00F313F6">
      <w:pPr>
        <w:widowControl/>
        <w:autoSpaceDE/>
        <w:autoSpaceDN/>
        <w:spacing w:after="160" w:line="259" w:lineRule="auto"/>
        <w:rPr>
          <w:rFonts w:asciiTheme="minorHAnsi" w:eastAsia="Calibri" w:hAnsiTheme="minorHAnsi" w:cstheme="minorHAnsi"/>
          <w:kern w:val="2"/>
          <w14:ligatures w14:val="standardContextual"/>
        </w:rPr>
      </w:pPr>
      <w:r w:rsidRPr="009613A2">
        <w:rPr>
          <w:rFonts w:asciiTheme="minorHAnsi" w:eastAsia="Calibri" w:hAnsiTheme="minorHAnsi" w:cstheme="minorHAnsi"/>
          <w:kern w:val="2"/>
          <w14:ligatures w14:val="standardContextual"/>
        </w:rPr>
        <w:t>At Learning Tree Day School (LTDS), we prioritize and fully support breastfeeding mothers and their infants. Our commitment to breastfeeding support is demonstrated through:</w:t>
      </w:r>
    </w:p>
    <w:p w14:paraId="052EE011" w14:textId="77777777" w:rsidR="00F313F6" w:rsidRPr="009613A2" w:rsidRDefault="00F313F6">
      <w:pPr>
        <w:widowControl/>
        <w:numPr>
          <w:ilvl w:val="0"/>
          <w:numId w:val="47"/>
        </w:numPr>
        <w:autoSpaceDE/>
        <w:autoSpaceDN/>
        <w:spacing w:after="160" w:line="259" w:lineRule="auto"/>
        <w:rPr>
          <w:rFonts w:asciiTheme="minorHAnsi" w:eastAsia="Calibri" w:hAnsiTheme="minorHAnsi" w:cstheme="minorHAnsi"/>
          <w:kern w:val="2"/>
          <w14:ligatures w14:val="standardContextual"/>
        </w:rPr>
      </w:pPr>
      <w:r w:rsidRPr="009613A2">
        <w:rPr>
          <w:rFonts w:asciiTheme="minorHAnsi" w:eastAsia="Calibri" w:hAnsiTheme="minorHAnsi" w:cstheme="minorHAnsi"/>
          <w:b/>
          <w:bCs/>
          <w:kern w:val="2"/>
          <w14:ligatures w14:val="standardContextual"/>
        </w:rPr>
        <w:t>Staff Training:</w:t>
      </w:r>
      <w:r w:rsidRPr="009613A2">
        <w:rPr>
          <w:rFonts w:asciiTheme="minorHAnsi" w:eastAsia="Calibri" w:hAnsiTheme="minorHAnsi" w:cstheme="minorHAnsi"/>
          <w:kern w:val="2"/>
          <w14:ligatures w14:val="standardContextual"/>
        </w:rPr>
        <w:t xml:space="preserve"> Our staff receives comprehensive training on safe procedures for handling breastmilk, ensuring proper storage, handling, and feeding practices in accordance with established health and safety guidelines.</w:t>
      </w:r>
    </w:p>
    <w:p w14:paraId="72569A07" w14:textId="77777777" w:rsidR="00F313F6" w:rsidRPr="009613A2" w:rsidRDefault="00F313F6">
      <w:pPr>
        <w:widowControl/>
        <w:numPr>
          <w:ilvl w:val="0"/>
          <w:numId w:val="47"/>
        </w:numPr>
        <w:autoSpaceDE/>
        <w:autoSpaceDN/>
        <w:spacing w:after="160" w:line="259" w:lineRule="auto"/>
        <w:rPr>
          <w:rFonts w:asciiTheme="minorHAnsi" w:eastAsia="Calibri" w:hAnsiTheme="minorHAnsi" w:cstheme="minorHAnsi"/>
          <w:kern w:val="2"/>
          <w14:ligatures w14:val="standardContextual"/>
        </w:rPr>
      </w:pPr>
      <w:r w:rsidRPr="009613A2">
        <w:rPr>
          <w:rFonts w:asciiTheme="minorHAnsi" w:eastAsia="Calibri" w:hAnsiTheme="minorHAnsi" w:cstheme="minorHAnsi"/>
          <w:b/>
          <w:bCs/>
          <w:kern w:val="2"/>
          <w14:ligatures w14:val="standardContextual"/>
        </w:rPr>
        <w:t>Providing a Welcoming Environment:</w:t>
      </w:r>
      <w:r w:rsidRPr="009613A2">
        <w:rPr>
          <w:rFonts w:asciiTheme="minorHAnsi" w:eastAsia="Calibri" w:hAnsiTheme="minorHAnsi" w:cstheme="minorHAnsi"/>
          <w:kern w:val="2"/>
          <w14:ligatures w14:val="standardContextual"/>
        </w:rPr>
        <w:t xml:space="preserve"> We offer mothers a comfortable and private space to nurse their babies or express breast milk. LTDS ensures a supportive environment that encourages and accommodates breastfeeding.</w:t>
      </w:r>
    </w:p>
    <w:p w14:paraId="7F600509" w14:textId="77777777" w:rsidR="00F313F6" w:rsidRPr="009613A2" w:rsidRDefault="00F313F6">
      <w:pPr>
        <w:widowControl/>
        <w:numPr>
          <w:ilvl w:val="0"/>
          <w:numId w:val="47"/>
        </w:numPr>
        <w:autoSpaceDE/>
        <w:autoSpaceDN/>
        <w:spacing w:after="160" w:line="259" w:lineRule="auto"/>
        <w:rPr>
          <w:rFonts w:asciiTheme="minorHAnsi" w:eastAsia="Calibri" w:hAnsiTheme="minorHAnsi" w:cstheme="minorHAnsi"/>
          <w:kern w:val="2"/>
          <w14:ligatures w14:val="standardContextual"/>
        </w:rPr>
      </w:pPr>
      <w:r w:rsidRPr="009613A2">
        <w:rPr>
          <w:rFonts w:asciiTheme="minorHAnsi" w:eastAsia="Calibri" w:hAnsiTheme="minorHAnsi" w:cstheme="minorHAnsi"/>
          <w:b/>
          <w:bCs/>
          <w:kern w:val="2"/>
          <w14:ligatures w14:val="standardContextual"/>
        </w:rPr>
        <w:t>Educational Resources:</w:t>
      </w:r>
      <w:r w:rsidRPr="009613A2">
        <w:rPr>
          <w:rFonts w:asciiTheme="minorHAnsi" w:eastAsia="Calibri" w:hAnsiTheme="minorHAnsi" w:cstheme="minorHAnsi"/>
          <w:kern w:val="2"/>
          <w14:ligatures w14:val="standardContextual"/>
        </w:rPr>
        <w:t xml:space="preserve"> LTDS provides families with information on breastfeeding and emphasizes the numerous benefits associated with breastfeeding. We aim to empower families with knowledge that supports informed decisions regarding infant feeding.</w:t>
      </w:r>
    </w:p>
    <w:p w14:paraId="21AE2C46" w14:textId="77777777" w:rsidR="00F313F6" w:rsidRPr="009613A2" w:rsidRDefault="00F313F6">
      <w:pPr>
        <w:widowControl/>
        <w:numPr>
          <w:ilvl w:val="0"/>
          <w:numId w:val="47"/>
        </w:numPr>
        <w:pBdr>
          <w:top w:val="single" w:sz="2" w:space="0" w:color="D9D9E3"/>
          <w:left w:val="single" w:sz="2" w:space="5" w:color="D9D9E3"/>
          <w:bottom w:val="single" w:sz="2" w:space="0" w:color="D9D9E3"/>
          <w:right w:val="single" w:sz="2" w:space="0" w:color="D9D9E3"/>
        </w:pBdr>
        <w:autoSpaceDE/>
        <w:autoSpaceDN/>
        <w:spacing w:after="160" w:line="259" w:lineRule="auto"/>
        <w:rPr>
          <w:rFonts w:asciiTheme="minorHAnsi" w:hAnsiTheme="minorHAnsi" w:cstheme="minorHAnsi"/>
        </w:rPr>
      </w:pPr>
      <w:r w:rsidRPr="009613A2">
        <w:rPr>
          <w:rFonts w:asciiTheme="minorHAnsi" w:hAnsiTheme="minorHAnsi" w:cstheme="minorHAnsi"/>
          <w:b/>
          <w:bCs/>
          <w:bdr w:val="single" w:sz="2" w:space="0" w:color="D9D9E3" w:frame="1"/>
        </w:rPr>
        <w:t>La Leche League International (LLLI)</w:t>
      </w:r>
      <w:r w:rsidRPr="009613A2">
        <w:rPr>
          <w:rFonts w:asciiTheme="minorHAnsi" w:hAnsiTheme="minorHAnsi" w:cstheme="minorHAnsi"/>
        </w:rPr>
        <w:br/>
        <w:t xml:space="preserve">Website: </w:t>
      </w:r>
      <w:hyperlink r:id="rId22" w:tgtFrame="_new" w:history="1">
        <w:r w:rsidRPr="009613A2">
          <w:rPr>
            <w:rFonts w:asciiTheme="minorHAnsi" w:hAnsiTheme="minorHAnsi" w:cstheme="minorHAnsi"/>
            <w:color w:val="0563C1"/>
            <w:u w:val="single"/>
            <w:bdr w:val="single" w:sz="2" w:space="0" w:color="D9D9E3" w:frame="1"/>
          </w:rPr>
          <w:t>La Leche League International</w:t>
        </w:r>
      </w:hyperlink>
      <w:r w:rsidRPr="009613A2">
        <w:rPr>
          <w:rFonts w:asciiTheme="minorHAnsi" w:hAnsiTheme="minorHAnsi" w:cstheme="minorHAnsi"/>
        </w:rPr>
        <w:br/>
        <w:t>Description: Offers comprehensive information on the benefits of breastfeeding, practical advice, and support for breastfeeding mothers.</w:t>
      </w:r>
    </w:p>
    <w:p w14:paraId="31E5329A" w14:textId="77777777" w:rsidR="00F313F6" w:rsidRPr="009613A2" w:rsidRDefault="00F313F6">
      <w:pPr>
        <w:widowControl/>
        <w:numPr>
          <w:ilvl w:val="0"/>
          <w:numId w:val="47"/>
        </w:numPr>
        <w:pBdr>
          <w:top w:val="single" w:sz="2" w:space="0" w:color="D9D9E3"/>
          <w:left w:val="single" w:sz="2" w:space="5" w:color="D9D9E3"/>
          <w:bottom w:val="single" w:sz="2" w:space="0" w:color="D9D9E3"/>
          <w:right w:val="single" w:sz="2" w:space="0" w:color="D9D9E3"/>
        </w:pBdr>
        <w:autoSpaceDE/>
        <w:autoSpaceDN/>
        <w:spacing w:after="160" w:line="259" w:lineRule="auto"/>
        <w:rPr>
          <w:rFonts w:asciiTheme="minorHAnsi" w:hAnsiTheme="minorHAnsi" w:cstheme="minorHAnsi"/>
        </w:rPr>
      </w:pPr>
      <w:r w:rsidRPr="009613A2">
        <w:rPr>
          <w:rFonts w:asciiTheme="minorHAnsi" w:hAnsiTheme="minorHAnsi" w:cstheme="minorHAnsi"/>
          <w:b/>
          <w:bCs/>
          <w:bdr w:val="single" w:sz="2" w:space="0" w:color="D9D9E3" w:frame="1"/>
        </w:rPr>
        <w:t>Centers for Disease Control and Prevention (CDC) - Breastfeeding</w:t>
      </w:r>
      <w:r w:rsidRPr="009613A2">
        <w:rPr>
          <w:rFonts w:asciiTheme="minorHAnsi" w:hAnsiTheme="minorHAnsi" w:cstheme="minorHAnsi"/>
        </w:rPr>
        <w:br/>
        <w:t xml:space="preserve">Website: </w:t>
      </w:r>
      <w:hyperlink r:id="rId23" w:tgtFrame="_new" w:history="1">
        <w:r w:rsidRPr="009613A2">
          <w:rPr>
            <w:rFonts w:asciiTheme="minorHAnsi" w:hAnsiTheme="minorHAnsi" w:cstheme="minorHAnsi"/>
            <w:color w:val="0563C1"/>
            <w:u w:val="single"/>
            <w:bdr w:val="single" w:sz="2" w:space="0" w:color="D9D9E3" w:frame="1"/>
          </w:rPr>
          <w:t>CDC Breastfeeding</w:t>
        </w:r>
      </w:hyperlink>
      <w:r w:rsidRPr="009613A2">
        <w:rPr>
          <w:rFonts w:asciiTheme="minorHAnsi" w:hAnsiTheme="minorHAnsi" w:cstheme="minorHAnsi"/>
        </w:rPr>
        <w:br/>
        <w:t>Description: Provides evidence-based resources, recommendations, and research on breastfeeding benefits for mothers and infants.</w:t>
      </w:r>
    </w:p>
    <w:p w14:paraId="40D30820" w14:textId="77777777" w:rsidR="00F313F6" w:rsidRPr="009613A2" w:rsidRDefault="00F313F6">
      <w:pPr>
        <w:widowControl/>
        <w:numPr>
          <w:ilvl w:val="0"/>
          <w:numId w:val="47"/>
        </w:numPr>
        <w:pBdr>
          <w:top w:val="single" w:sz="2" w:space="0" w:color="D9D9E3"/>
          <w:left w:val="single" w:sz="2" w:space="5" w:color="D9D9E3"/>
          <w:bottom w:val="single" w:sz="2" w:space="0" w:color="D9D9E3"/>
          <w:right w:val="single" w:sz="2" w:space="0" w:color="D9D9E3"/>
        </w:pBdr>
        <w:autoSpaceDE/>
        <w:autoSpaceDN/>
        <w:spacing w:after="160" w:line="259" w:lineRule="auto"/>
        <w:rPr>
          <w:rFonts w:asciiTheme="minorHAnsi" w:hAnsiTheme="minorHAnsi" w:cstheme="minorHAnsi"/>
        </w:rPr>
      </w:pPr>
      <w:r w:rsidRPr="009613A2">
        <w:rPr>
          <w:rFonts w:asciiTheme="minorHAnsi" w:hAnsiTheme="minorHAnsi" w:cstheme="minorHAnsi"/>
          <w:b/>
          <w:bCs/>
          <w:bdr w:val="single" w:sz="2" w:space="0" w:color="D9D9E3" w:frame="1"/>
        </w:rPr>
        <w:t>World Health Organization (WHO) - Breastfeeding</w:t>
      </w:r>
      <w:r w:rsidRPr="009613A2">
        <w:rPr>
          <w:rFonts w:asciiTheme="minorHAnsi" w:hAnsiTheme="minorHAnsi" w:cstheme="minorHAnsi"/>
        </w:rPr>
        <w:br/>
        <w:t xml:space="preserve">Website: </w:t>
      </w:r>
      <w:hyperlink r:id="rId24" w:anchor="tab=tab_1" w:tgtFrame="_new" w:history="1">
        <w:r w:rsidRPr="009613A2">
          <w:rPr>
            <w:rFonts w:asciiTheme="minorHAnsi" w:hAnsiTheme="minorHAnsi" w:cstheme="minorHAnsi"/>
            <w:color w:val="0563C1"/>
            <w:u w:val="single"/>
            <w:bdr w:val="single" w:sz="2" w:space="0" w:color="D9D9E3" w:frame="1"/>
          </w:rPr>
          <w:t>WHO Breastfeeding</w:t>
        </w:r>
      </w:hyperlink>
      <w:r w:rsidRPr="009613A2">
        <w:rPr>
          <w:rFonts w:asciiTheme="minorHAnsi" w:hAnsiTheme="minorHAnsi" w:cstheme="minorHAnsi"/>
        </w:rPr>
        <w:br/>
        <w:t>Description: Access to global breastfeeding guidelines, statistics, and advocacy materials promoting the importance of breastfeeding.</w:t>
      </w:r>
    </w:p>
    <w:p w14:paraId="7AEB86B8" w14:textId="77777777" w:rsidR="00F313F6" w:rsidRPr="007038F3" w:rsidRDefault="00F313F6" w:rsidP="00F313F6">
      <w:pPr>
        <w:pStyle w:val="BodyText"/>
        <w:rPr>
          <w:rFonts w:asciiTheme="minorHAnsi" w:hAnsiTheme="minorHAnsi" w:cstheme="minorHAnsi"/>
          <w:bCs/>
          <w:color w:val="008000"/>
        </w:rPr>
      </w:pPr>
    </w:p>
    <w:p w14:paraId="389C2B8B" w14:textId="77777777" w:rsidR="00F313F6" w:rsidRPr="00BC42BA" w:rsidRDefault="00F313F6" w:rsidP="00F313F6">
      <w:pPr>
        <w:rPr>
          <w:rFonts w:asciiTheme="minorHAnsi" w:hAnsiTheme="minorHAnsi" w:cstheme="minorHAnsi"/>
          <w:b/>
          <w:bCs/>
          <w:sz w:val="24"/>
          <w:szCs w:val="24"/>
          <w:u w:val="single"/>
        </w:rPr>
      </w:pPr>
      <w:r w:rsidRPr="00BC42BA">
        <w:rPr>
          <w:rFonts w:asciiTheme="minorHAnsi" w:hAnsiTheme="minorHAnsi" w:cstheme="minorHAnsi"/>
          <w:b/>
          <w:bCs/>
          <w:sz w:val="24"/>
          <w:szCs w:val="24"/>
          <w:u w:val="single"/>
        </w:rPr>
        <w:t>Vision and Hearing Screening</w:t>
      </w:r>
      <w:r>
        <w:rPr>
          <w:rFonts w:asciiTheme="minorHAnsi" w:hAnsiTheme="minorHAnsi" w:cstheme="minorHAnsi"/>
          <w:b/>
          <w:bCs/>
          <w:sz w:val="24"/>
          <w:szCs w:val="24"/>
          <w:u w:val="single"/>
        </w:rPr>
        <w:t>:</w:t>
      </w:r>
    </w:p>
    <w:p w14:paraId="5A3F4025" w14:textId="77777777" w:rsidR="00F313F6" w:rsidRPr="00BC42BA" w:rsidRDefault="00F313F6" w:rsidP="00F313F6">
      <w:pPr>
        <w:jc w:val="center"/>
        <w:rPr>
          <w:rFonts w:asciiTheme="minorHAnsi" w:hAnsiTheme="minorHAnsi" w:cstheme="minorHAnsi"/>
          <w:sz w:val="24"/>
          <w:szCs w:val="24"/>
        </w:rPr>
      </w:pPr>
    </w:p>
    <w:p w14:paraId="478CC4AD" w14:textId="77777777" w:rsidR="00F313F6" w:rsidRPr="009613A2" w:rsidRDefault="00F313F6" w:rsidP="00F313F6">
      <w:pPr>
        <w:jc w:val="both"/>
        <w:rPr>
          <w:rFonts w:asciiTheme="minorHAnsi" w:hAnsiTheme="minorHAnsi" w:cstheme="minorHAnsi"/>
        </w:rPr>
      </w:pPr>
      <w:r w:rsidRPr="009613A2">
        <w:rPr>
          <w:rFonts w:asciiTheme="minorHAnsi" w:hAnsiTheme="minorHAnsi" w:cstheme="minorHAnsi"/>
        </w:rPr>
        <w:t>In compliance with the State of Texas regulations, vision and hearing screenings are mandated for children at specific ages to assess their sensory health. These screenings play a crucial role in early detection, as any issues identified can significantly impact a child's learning and development.</w:t>
      </w:r>
    </w:p>
    <w:p w14:paraId="7E61F6A3" w14:textId="77777777" w:rsidR="00F313F6" w:rsidRPr="009613A2" w:rsidRDefault="00F313F6" w:rsidP="00F313F6">
      <w:pPr>
        <w:jc w:val="both"/>
        <w:rPr>
          <w:rFonts w:asciiTheme="minorHAnsi" w:hAnsiTheme="minorHAnsi" w:cstheme="minorHAnsi"/>
        </w:rPr>
      </w:pPr>
      <w:r w:rsidRPr="009613A2">
        <w:rPr>
          <w:rFonts w:asciiTheme="minorHAnsi" w:hAnsiTheme="minorHAnsi" w:cstheme="minorHAnsi"/>
          <w:b/>
          <w:bCs/>
        </w:rPr>
        <w:t>Screening Requirements:</w:t>
      </w:r>
    </w:p>
    <w:p w14:paraId="0F3FCA99" w14:textId="77777777" w:rsidR="00F313F6" w:rsidRPr="009613A2" w:rsidRDefault="00F313F6">
      <w:pPr>
        <w:numPr>
          <w:ilvl w:val="0"/>
          <w:numId w:val="27"/>
        </w:numPr>
        <w:jc w:val="both"/>
        <w:rPr>
          <w:rFonts w:asciiTheme="minorHAnsi" w:hAnsiTheme="minorHAnsi" w:cstheme="minorHAnsi"/>
        </w:rPr>
      </w:pPr>
      <w:r w:rsidRPr="009613A2">
        <w:rPr>
          <w:rFonts w:asciiTheme="minorHAnsi" w:hAnsiTheme="minorHAnsi" w:cstheme="minorHAnsi"/>
          <w:b/>
          <w:bCs/>
        </w:rPr>
        <w:t>Age Requirements:</w:t>
      </w:r>
      <w:r w:rsidRPr="009613A2">
        <w:rPr>
          <w:rFonts w:asciiTheme="minorHAnsi" w:hAnsiTheme="minorHAnsi" w:cstheme="minorHAnsi"/>
        </w:rPr>
        <w:t xml:space="preserve"> Vision and hearing screenings are required for all children aged 4 years and again for those aged five years in the State of Texas.</w:t>
      </w:r>
    </w:p>
    <w:p w14:paraId="1D4BFAF8" w14:textId="77777777" w:rsidR="00F313F6" w:rsidRPr="009613A2" w:rsidRDefault="00F313F6">
      <w:pPr>
        <w:numPr>
          <w:ilvl w:val="0"/>
          <w:numId w:val="27"/>
        </w:numPr>
        <w:jc w:val="both"/>
        <w:rPr>
          <w:rFonts w:asciiTheme="minorHAnsi" w:hAnsiTheme="minorHAnsi" w:cstheme="minorHAnsi"/>
        </w:rPr>
      </w:pPr>
      <w:r w:rsidRPr="009613A2">
        <w:rPr>
          <w:rFonts w:asciiTheme="minorHAnsi" w:hAnsiTheme="minorHAnsi" w:cstheme="minorHAnsi"/>
          <w:b/>
          <w:bCs/>
        </w:rPr>
        <w:t>Scheduled Screenings:</w:t>
      </w:r>
      <w:r w:rsidRPr="009613A2">
        <w:rPr>
          <w:rFonts w:asciiTheme="minorHAnsi" w:hAnsiTheme="minorHAnsi" w:cstheme="minorHAnsi"/>
        </w:rPr>
        <w:t xml:space="preserve"> A certified evaluator will be available on campus in the fall to conduct vision and hearing screenings for all children. Parents will be informed in advance of the scheduled screenings.</w:t>
      </w:r>
    </w:p>
    <w:p w14:paraId="06E7B618" w14:textId="77777777" w:rsidR="00F313F6" w:rsidRPr="009613A2" w:rsidRDefault="00F313F6">
      <w:pPr>
        <w:numPr>
          <w:ilvl w:val="0"/>
          <w:numId w:val="27"/>
        </w:numPr>
        <w:jc w:val="both"/>
        <w:rPr>
          <w:rFonts w:asciiTheme="minorHAnsi" w:hAnsiTheme="minorHAnsi" w:cstheme="minorHAnsi"/>
        </w:rPr>
      </w:pPr>
      <w:r w:rsidRPr="009613A2">
        <w:rPr>
          <w:rFonts w:asciiTheme="minorHAnsi" w:hAnsiTheme="minorHAnsi" w:cstheme="minorHAnsi"/>
          <w:b/>
          <w:bCs/>
        </w:rPr>
        <w:lastRenderedPageBreak/>
        <w:t>Screening Process:</w:t>
      </w:r>
      <w:r w:rsidRPr="009613A2">
        <w:rPr>
          <w:rFonts w:asciiTheme="minorHAnsi" w:hAnsiTheme="minorHAnsi" w:cstheme="minorHAnsi"/>
        </w:rPr>
        <w:t xml:space="preserve"> The screenings will be performed for a nominal charge, ensuring every child undergoes the required evaluation unless the parent can provide documented proof that the screening has been completed at a doctor's office.</w:t>
      </w:r>
    </w:p>
    <w:p w14:paraId="02415A77" w14:textId="77777777" w:rsidR="00F313F6" w:rsidRPr="009613A2" w:rsidRDefault="00F313F6">
      <w:pPr>
        <w:numPr>
          <w:ilvl w:val="0"/>
          <w:numId w:val="27"/>
        </w:numPr>
        <w:jc w:val="both"/>
        <w:rPr>
          <w:rFonts w:asciiTheme="minorHAnsi" w:hAnsiTheme="minorHAnsi" w:cstheme="minorHAnsi"/>
        </w:rPr>
      </w:pPr>
      <w:r w:rsidRPr="009613A2">
        <w:rPr>
          <w:rFonts w:asciiTheme="minorHAnsi" w:hAnsiTheme="minorHAnsi" w:cstheme="minorHAnsi"/>
          <w:b/>
          <w:bCs/>
        </w:rPr>
        <w:t>Results Communication:</w:t>
      </w:r>
      <w:r w:rsidRPr="009613A2">
        <w:rPr>
          <w:rFonts w:asciiTheme="minorHAnsi" w:hAnsiTheme="minorHAnsi" w:cstheme="minorHAnsi"/>
        </w:rPr>
        <w:t xml:space="preserve"> Upon completion of the screenings, parents will be promptly informed of the results. Early detection of any vision or hearing issues can significantly impact a child's academic progress, and we aim to support parents in this process.</w:t>
      </w:r>
    </w:p>
    <w:p w14:paraId="20382CFF" w14:textId="77777777" w:rsidR="00F313F6" w:rsidRPr="009613A2" w:rsidRDefault="00F313F6" w:rsidP="00F313F6">
      <w:pPr>
        <w:ind w:left="720"/>
        <w:jc w:val="both"/>
        <w:rPr>
          <w:rFonts w:asciiTheme="minorHAnsi" w:hAnsiTheme="minorHAnsi" w:cstheme="minorHAnsi"/>
        </w:rPr>
      </w:pPr>
    </w:p>
    <w:p w14:paraId="2622FB19" w14:textId="77777777" w:rsidR="00F313F6" w:rsidRPr="009613A2" w:rsidRDefault="00F313F6" w:rsidP="00F313F6">
      <w:pPr>
        <w:jc w:val="both"/>
        <w:rPr>
          <w:rFonts w:asciiTheme="minorHAnsi" w:hAnsiTheme="minorHAnsi" w:cstheme="minorHAnsi"/>
        </w:rPr>
      </w:pPr>
      <w:r w:rsidRPr="009613A2">
        <w:rPr>
          <w:rFonts w:asciiTheme="minorHAnsi" w:hAnsiTheme="minorHAnsi" w:cstheme="minorHAnsi"/>
          <w:b/>
          <w:bCs/>
        </w:rPr>
        <w:t>Parental Proof of Prior Screening:</w:t>
      </w:r>
    </w:p>
    <w:p w14:paraId="2707AB00" w14:textId="77777777" w:rsidR="00F313F6" w:rsidRPr="009613A2" w:rsidRDefault="00F313F6" w:rsidP="00F313F6">
      <w:pPr>
        <w:jc w:val="both"/>
        <w:rPr>
          <w:rFonts w:asciiTheme="minorHAnsi" w:hAnsiTheme="minorHAnsi" w:cstheme="minorHAnsi"/>
        </w:rPr>
      </w:pPr>
      <w:r w:rsidRPr="009613A2">
        <w:rPr>
          <w:rFonts w:asciiTheme="minorHAnsi" w:hAnsiTheme="minorHAnsi" w:cstheme="minorHAnsi"/>
        </w:rPr>
        <w:t>If parents have documented proof that their child's vision and hearing screening have been conducted by a healthcare professional, they may provide this evidence to avoid duplication of the screening process.</w:t>
      </w:r>
    </w:p>
    <w:p w14:paraId="6C37EC53" w14:textId="77777777" w:rsidR="00F313F6" w:rsidRPr="009613A2" w:rsidRDefault="00F313F6" w:rsidP="00F313F6">
      <w:pPr>
        <w:jc w:val="both"/>
        <w:rPr>
          <w:rFonts w:asciiTheme="minorHAnsi" w:hAnsiTheme="minorHAnsi" w:cstheme="minorHAnsi"/>
        </w:rPr>
      </w:pPr>
      <w:r w:rsidRPr="009613A2">
        <w:rPr>
          <w:rFonts w:asciiTheme="minorHAnsi" w:hAnsiTheme="minorHAnsi" w:cstheme="minorHAnsi"/>
          <w:b/>
          <w:bCs/>
        </w:rPr>
        <w:t>Importance of Early Detection:</w:t>
      </w:r>
    </w:p>
    <w:p w14:paraId="38721760" w14:textId="77777777" w:rsidR="00F313F6" w:rsidRPr="009613A2" w:rsidRDefault="00F313F6" w:rsidP="00F313F6">
      <w:pPr>
        <w:jc w:val="both"/>
        <w:rPr>
          <w:rStyle w:val="Hyperlink"/>
          <w:rFonts w:asciiTheme="minorHAnsi" w:hAnsiTheme="minorHAnsi" w:cstheme="minorHAnsi"/>
        </w:rPr>
      </w:pPr>
      <w:r w:rsidRPr="009613A2">
        <w:rPr>
          <w:rFonts w:asciiTheme="minorHAnsi" w:hAnsiTheme="minorHAnsi" w:cstheme="minorHAnsi"/>
        </w:rPr>
        <w:t xml:space="preserve">Early identification of vision or hearing problems is essential for timely intervention, ensuring children receive necessary support for optimal learning and development. For specifics on vision and hearing screening you may access the information on the internet at </w:t>
      </w:r>
      <w:hyperlink r:id="rId25">
        <w:r w:rsidRPr="009613A2">
          <w:rPr>
            <w:rStyle w:val="Hyperlink"/>
            <w:rFonts w:asciiTheme="minorHAnsi" w:hAnsiTheme="minorHAnsi" w:cstheme="minorHAnsi"/>
          </w:rPr>
          <w:t>www.tdh.state.tx.us/</w:t>
        </w:r>
      </w:hyperlink>
    </w:p>
    <w:p w14:paraId="0BF79505" w14:textId="77777777" w:rsidR="00F313F6" w:rsidRPr="00BC42BA" w:rsidRDefault="00F313F6" w:rsidP="00F313F6">
      <w:pPr>
        <w:jc w:val="both"/>
        <w:rPr>
          <w:rFonts w:asciiTheme="minorHAnsi" w:hAnsiTheme="minorHAnsi" w:cstheme="minorHAnsi"/>
          <w:sz w:val="24"/>
          <w:szCs w:val="24"/>
        </w:rPr>
      </w:pPr>
    </w:p>
    <w:p w14:paraId="341C9DCF" w14:textId="77777777" w:rsidR="00F313F6" w:rsidRPr="000441EA" w:rsidRDefault="00F313F6" w:rsidP="00F313F6">
      <w:pPr>
        <w:pStyle w:val="BodyText"/>
        <w:ind w:left="0"/>
        <w:rPr>
          <w:rFonts w:asciiTheme="minorHAnsi" w:hAnsiTheme="minorHAnsi" w:cstheme="minorHAnsi"/>
          <w:b/>
          <w:bCs/>
          <w:color w:val="008000"/>
          <w:u w:val="single"/>
        </w:rPr>
      </w:pPr>
      <w:r w:rsidRPr="000441EA">
        <w:rPr>
          <w:rFonts w:asciiTheme="minorHAnsi" w:hAnsiTheme="minorHAnsi" w:cstheme="minorHAnsi"/>
          <w:b/>
          <w:bCs/>
          <w:color w:val="008000"/>
          <w:u w:val="single"/>
        </w:rPr>
        <w:t>Pest Control</w:t>
      </w:r>
    </w:p>
    <w:p w14:paraId="48DEE27E" w14:textId="77777777" w:rsidR="00F313F6" w:rsidRPr="000441EA" w:rsidRDefault="00F313F6" w:rsidP="00F313F6">
      <w:pPr>
        <w:pStyle w:val="BodyText"/>
        <w:rPr>
          <w:rFonts w:asciiTheme="minorHAnsi" w:hAnsiTheme="minorHAnsi" w:cstheme="minorHAnsi"/>
          <w:color w:val="008000"/>
          <w:u w:val="single"/>
        </w:rPr>
      </w:pPr>
    </w:p>
    <w:p w14:paraId="29A3E2E0" w14:textId="77777777" w:rsidR="00F313F6" w:rsidRPr="009613A2" w:rsidRDefault="00F313F6">
      <w:pPr>
        <w:pStyle w:val="BodyText"/>
        <w:numPr>
          <w:ilvl w:val="0"/>
          <w:numId w:val="25"/>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Preventive Measures:</w:t>
      </w:r>
      <w:r w:rsidRPr="009613A2">
        <w:rPr>
          <w:rFonts w:asciiTheme="minorHAnsi" w:hAnsiTheme="minorHAnsi" w:cstheme="minorHAnsi"/>
          <w:color w:val="008000"/>
          <w:sz w:val="22"/>
          <w:szCs w:val="22"/>
        </w:rPr>
        <w:t xml:space="preserve"> Our facilities undergo routine inspections and pest control measures to prevent infestations and maintain a clean and pest-free environment.</w:t>
      </w:r>
    </w:p>
    <w:p w14:paraId="0F4382D2" w14:textId="77777777" w:rsidR="00F313F6" w:rsidRPr="009613A2" w:rsidRDefault="00F313F6">
      <w:pPr>
        <w:pStyle w:val="BodyText"/>
        <w:numPr>
          <w:ilvl w:val="0"/>
          <w:numId w:val="25"/>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Notification:</w:t>
      </w:r>
      <w:r w:rsidRPr="009613A2">
        <w:rPr>
          <w:rFonts w:asciiTheme="minorHAnsi" w:hAnsiTheme="minorHAnsi" w:cstheme="minorHAnsi"/>
          <w:color w:val="008000"/>
          <w:sz w:val="22"/>
          <w:szCs w:val="22"/>
        </w:rPr>
        <w:t xml:space="preserve"> In the event of any pest control treatments or inspections, parents will be notified in advance. We take every precaution to ensure the safety and well-being of children during these procedures.</w:t>
      </w:r>
    </w:p>
    <w:p w14:paraId="2BFE64CB" w14:textId="77777777" w:rsidR="00F313F6" w:rsidRPr="000441EA" w:rsidRDefault="00F313F6" w:rsidP="00F313F6">
      <w:pPr>
        <w:pStyle w:val="BodyText"/>
        <w:rPr>
          <w:rFonts w:asciiTheme="minorHAnsi" w:hAnsiTheme="minorHAnsi" w:cstheme="minorHAnsi"/>
          <w:color w:val="008000"/>
        </w:rPr>
      </w:pPr>
    </w:p>
    <w:p w14:paraId="596D838E" w14:textId="77777777" w:rsidR="00F313F6" w:rsidRPr="000441EA" w:rsidRDefault="00F313F6" w:rsidP="00F313F6">
      <w:pPr>
        <w:pStyle w:val="BodyText"/>
        <w:ind w:left="0"/>
        <w:rPr>
          <w:rFonts w:asciiTheme="minorHAnsi" w:hAnsiTheme="minorHAnsi" w:cstheme="minorHAnsi"/>
          <w:b/>
          <w:bCs/>
          <w:color w:val="008000"/>
          <w:u w:val="single"/>
        </w:rPr>
      </w:pPr>
      <w:r w:rsidRPr="000441EA">
        <w:rPr>
          <w:rFonts w:asciiTheme="minorHAnsi" w:hAnsiTheme="minorHAnsi" w:cstheme="minorHAnsi"/>
          <w:b/>
          <w:bCs/>
          <w:color w:val="008000"/>
          <w:u w:val="single"/>
        </w:rPr>
        <w:t>Live Pets and Animals</w:t>
      </w:r>
    </w:p>
    <w:p w14:paraId="595CC72F" w14:textId="77777777" w:rsidR="00F313F6" w:rsidRPr="000441EA" w:rsidRDefault="00F313F6" w:rsidP="00F313F6">
      <w:pPr>
        <w:pStyle w:val="BodyText"/>
        <w:rPr>
          <w:rFonts w:asciiTheme="minorHAnsi" w:hAnsiTheme="minorHAnsi" w:cstheme="minorHAnsi"/>
          <w:color w:val="008000"/>
          <w:u w:val="single"/>
        </w:rPr>
      </w:pPr>
    </w:p>
    <w:p w14:paraId="575245CB" w14:textId="77777777" w:rsidR="00F313F6" w:rsidRPr="009613A2" w:rsidRDefault="00F313F6">
      <w:pPr>
        <w:pStyle w:val="BodyText"/>
        <w:numPr>
          <w:ilvl w:val="0"/>
          <w:numId w:val="26"/>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Educational Animals:</w:t>
      </w:r>
      <w:r w:rsidRPr="009613A2">
        <w:rPr>
          <w:rFonts w:asciiTheme="minorHAnsi" w:hAnsiTheme="minorHAnsi" w:cstheme="minorHAnsi"/>
          <w:color w:val="008000"/>
          <w:sz w:val="22"/>
          <w:szCs w:val="22"/>
        </w:rPr>
        <w:t xml:space="preserve"> Occasionally, educational animals may visit the center to enhance learning experiences for children. Prior notice will be provided, and the animals will be supervised by trained staff members.</w:t>
      </w:r>
    </w:p>
    <w:p w14:paraId="0A4C4FEC" w14:textId="77777777" w:rsidR="00F313F6" w:rsidRPr="009613A2" w:rsidRDefault="00F313F6">
      <w:pPr>
        <w:pStyle w:val="BodyText"/>
        <w:numPr>
          <w:ilvl w:val="0"/>
          <w:numId w:val="26"/>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Pet Policy:</w:t>
      </w:r>
      <w:r w:rsidRPr="009613A2">
        <w:rPr>
          <w:rFonts w:asciiTheme="minorHAnsi" w:hAnsiTheme="minorHAnsi" w:cstheme="minorHAnsi"/>
          <w:color w:val="008000"/>
          <w:sz w:val="22"/>
          <w:szCs w:val="22"/>
        </w:rPr>
        <w:t xml:space="preserve"> We do not allow personal pets to be brought onto the premises.</w:t>
      </w:r>
    </w:p>
    <w:p w14:paraId="79207660" w14:textId="77777777" w:rsidR="00F313F6" w:rsidRPr="009D3A1E" w:rsidRDefault="00F313F6" w:rsidP="003A7549">
      <w:pPr>
        <w:pStyle w:val="BodyText"/>
        <w:ind w:left="0"/>
        <w:rPr>
          <w:rFonts w:asciiTheme="minorHAnsi" w:hAnsiTheme="minorHAnsi" w:cstheme="minorHAnsi"/>
          <w:b/>
          <w:bCs/>
          <w:i/>
          <w:iCs/>
          <w:color w:val="008000"/>
          <w:sz w:val="28"/>
          <w:szCs w:val="28"/>
        </w:rPr>
      </w:pPr>
    </w:p>
    <w:p w14:paraId="6D6A3A7B" w14:textId="77777777" w:rsidR="00F313F6" w:rsidRPr="009D3A1E" w:rsidRDefault="00F313F6" w:rsidP="00F313F6">
      <w:pPr>
        <w:pStyle w:val="BodyText"/>
        <w:jc w:val="center"/>
        <w:rPr>
          <w:rFonts w:asciiTheme="minorHAnsi" w:hAnsiTheme="minorHAnsi" w:cstheme="minorHAnsi"/>
          <w:b/>
          <w:bCs/>
          <w:i/>
          <w:iCs/>
          <w:color w:val="008000"/>
          <w:sz w:val="28"/>
          <w:szCs w:val="28"/>
          <w:u w:val="single"/>
        </w:rPr>
      </w:pPr>
      <w:r w:rsidRPr="00B23437">
        <w:rPr>
          <w:rFonts w:asciiTheme="minorHAnsi" w:hAnsiTheme="minorHAnsi" w:cstheme="minorHAnsi"/>
          <w:b/>
          <w:bCs/>
          <w:i/>
          <w:iCs/>
          <w:color w:val="008000"/>
          <w:sz w:val="28"/>
          <w:szCs w:val="28"/>
          <w:u w:val="single"/>
        </w:rPr>
        <w:t xml:space="preserve">VI. </w:t>
      </w:r>
      <w:r w:rsidRPr="009D3A1E">
        <w:rPr>
          <w:rFonts w:asciiTheme="minorHAnsi" w:hAnsiTheme="minorHAnsi" w:cstheme="minorHAnsi"/>
          <w:b/>
          <w:bCs/>
          <w:i/>
          <w:iCs/>
          <w:color w:val="008000"/>
          <w:sz w:val="28"/>
          <w:szCs w:val="28"/>
          <w:u w:val="single"/>
        </w:rPr>
        <w:t>Staffing and Professional Development</w:t>
      </w:r>
    </w:p>
    <w:p w14:paraId="1F527965" w14:textId="77777777" w:rsidR="00F313F6" w:rsidRDefault="00F313F6" w:rsidP="00F313F6">
      <w:pPr>
        <w:pStyle w:val="BodyText"/>
        <w:jc w:val="center"/>
        <w:rPr>
          <w:rFonts w:asciiTheme="minorHAnsi" w:hAnsiTheme="minorHAnsi" w:cstheme="minorHAnsi"/>
          <w:b/>
          <w:bCs/>
          <w:i/>
          <w:iCs/>
          <w:color w:val="008000"/>
          <w:u w:val="single"/>
        </w:rPr>
      </w:pPr>
    </w:p>
    <w:p w14:paraId="3A07E325" w14:textId="77777777" w:rsidR="00F313F6" w:rsidRPr="009613A2" w:rsidRDefault="00F313F6" w:rsidP="00F313F6">
      <w:pPr>
        <w:pStyle w:val="BodyText"/>
        <w:rPr>
          <w:rFonts w:asciiTheme="minorHAnsi" w:hAnsiTheme="minorHAnsi" w:cstheme="minorHAnsi"/>
          <w:color w:val="008000"/>
          <w:sz w:val="22"/>
          <w:szCs w:val="22"/>
        </w:rPr>
      </w:pPr>
      <w:r w:rsidRPr="009613A2">
        <w:rPr>
          <w:rFonts w:asciiTheme="minorHAnsi" w:hAnsiTheme="minorHAnsi" w:cstheme="minorHAnsi"/>
          <w:color w:val="008000"/>
          <w:sz w:val="22"/>
          <w:szCs w:val="22"/>
        </w:rPr>
        <w:t>At Learning Tree Day School, our commitment is to maintain qualified staff, adhere to appropriate staff-to-child ratios, provide ongoing training, and prioritize meaningful teacher-child interactions. We believe that these elements are integral to creating a safe, supportive, and enriching environment for your child's learning journey.</w:t>
      </w:r>
    </w:p>
    <w:p w14:paraId="5BA1D8E8" w14:textId="77777777" w:rsidR="00F313F6" w:rsidRDefault="00F313F6" w:rsidP="00F313F6">
      <w:pPr>
        <w:pStyle w:val="BodyText"/>
        <w:rPr>
          <w:rFonts w:asciiTheme="minorHAnsi" w:hAnsiTheme="minorHAnsi" w:cstheme="minorHAnsi"/>
          <w:color w:val="008000"/>
        </w:rPr>
      </w:pPr>
    </w:p>
    <w:p w14:paraId="6B0B2DA5" w14:textId="77777777" w:rsidR="00F313F6" w:rsidRDefault="00F313F6" w:rsidP="00F313F6">
      <w:pPr>
        <w:pStyle w:val="BodyText"/>
        <w:rPr>
          <w:rFonts w:asciiTheme="minorHAnsi" w:hAnsiTheme="minorHAnsi" w:cstheme="minorHAnsi"/>
          <w:b/>
          <w:bCs/>
          <w:color w:val="008000"/>
        </w:rPr>
      </w:pPr>
      <w:r w:rsidRPr="004A7FAC">
        <w:rPr>
          <w:rFonts w:asciiTheme="minorHAnsi" w:hAnsiTheme="minorHAnsi" w:cstheme="minorHAnsi"/>
          <w:b/>
          <w:bCs/>
          <w:color w:val="008000"/>
          <w:u w:val="single"/>
        </w:rPr>
        <w:t>Staff Qualifications and Ratios</w:t>
      </w:r>
      <w:r>
        <w:rPr>
          <w:rFonts w:asciiTheme="minorHAnsi" w:hAnsiTheme="minorHAnsi" w:cstheme="minorHAnsi"/>
          <w:b/>
          <w:bCs/>
          <w:color w:val="008000"/>
        </w:rPr>
        <w:t>:</w:t>
      </w:r>
    </w:p>
    <w:p w14:paraId="26E30C54" w14:textId="77777777" w:rsidR="00F313F6" w:rsidRPr="004A7FAC" w:rsidRDefault="00F313F6" w:rsidP="00F313F6">
      <w:pPr>
        <w:pStyle w:val="BodyText"/>
        <w:spacing w:line="120" w:lineRule="auto"/>
        <w:ind w:left="216"/>
        <w:rPr>
          <w:rFonts w:asciiTheme="minorHAnsi" w:hAnsiTheme="minorHAnsi" w:cstheme="minorHAnsi"/>
          <w:color w:val="008000"/>
        </w:rPr>
      </w:pPr>
    </w:p>
    <w:p w14:paraId="6F5CAFE1" w14:textId="77777777" w:rsidR="00F313F6" w:rsidRPr="009613A2" w:rsidRDefault="00F313F6">
      <w:pPr>
        <w:pStyle w:val="BodyText"/>
        <w:numPr>
          <w:ilvl w:val="0"/>
          <w:numId w:val="66"/>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Qualifications:</w:t>
      </w:r>
      <w:r w:rsidRPr="009613A2">
        <w:rPr>
          <w:rFonts w:asciiTheme="minorHAnsi" w:hAnsiTheme="minorHAnsi" w:cstheme="minorHAnsi"/>
          <w:color w:val="008000"/>
          <w:sz w:val="22"/>
          <w:szCs w:val="22"/>
        </w:rPr>
        <w:t xml:space="preserve"> All employees, including teachers, fulfill the necessary criteria mandated by the state of Texas to teach in a licensed facility. This comprehensive process includes rigorous background checks and FBI fingerprinting to ensure a safe and secure environment for the children. They hold the necessary certifications, licensing, and training required to provide quality care and education to your child. </w:t>
      </w:r>
    </w:p>
    <w:p w14:paraId="51D441E0" w14:textId="77777777" w:rsidR="00F313F6" w:rsidRPr="009613A2" w:rsidRDefault="00F313F6">
      <w:pPr>
        <w:pStyle w:val="BodyText"/>
        <w:numPr>
          <w:ilvl w:val="0"/>
          <w:numId w:val="66"/>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Staff-to-Child Ratios:</w:t>
      </w:r>
      <w:r w:rsidRPr="009613A2">
        <w:rPr>
          <w:rFonts w:asciiTheme="minorHAnsi" w:hAnsiTheme="minorHAnsi" w:cstheme="minorHAnsi"/>
          <w:color w:val="008000"/>
          <w:sz w:val="22"/>
          <w:szCs w:val="22"/>
        </w:rPr>
        <w:t xml:space="preserve"> We adhere strictly to the staff-to-child ratios outlined by the State of Texas, ensuring that your child receives adequate attention and supervision. These ratios are designed to promote a safe and nurturing environment conducive to your child's growth and development.</w:t>
      </w:r>
    </w:p>
    <w:p w14:paraId="56F00105" w14:textId="77777777" w:rsidR="00F313F6" w:rsidRPr="004A7FAC" w:rsidRDefault="00F313F6" w:rsidP="00F313F6">
      <w:pPr>
        <w:pStyle w:val="BodyText"/>
        <w:ind w:left="720"/>
        <w:rPr>
          <w:rFonts w:asciiTheme="minorHAnsi" w:hAnsiTheme="minorHAnsi" w:cstheme="minorHAnsi"/>
          <w:color w:val="008000"/>
        </w:rPr>
      </w:pPr>
    </w:p>
    <w:p w14:paraId="50640411" w14:textId="77777777" w:rsidR="00F313F6" w:rsidRDefault="00F313F6" w:rsidP="00F313F6">
      <w:pPr>
        <w:pStyle w:val="BodyText"/>
        <w:rPr>
          <w:rFonts w:asciiTheme="minorHAnsi" w:hAnsiTheme="minorHAnsi" w:cstheme="minorHAnsi"/>
          <w:b/>
          <w:bCs/>
          <w:color w:val="008000"/>
        </w:rPr>
      </w:pPr>
      <w:r w:rsidRPr="004A7FAC">
        <w:rPr>
          <w:rFonts w:asciiTheme="minorHAnsi" w:hAnsiTheme="minorHAnsi" w:cstheme="minorHAnsi"/>
          <w:b/>
          <w:bCs/>
          <w:color w:val="008000"/>
          <w:u w:val="single"/>
        </w:rPr>
        <w:t>Staff Training and Professional Development</w:t>
      </w:r>
      <w:r>
        <w:rPr>
          <w:rFonts w:asciiTheme="minorHAnsi" w:hAnsiTheme="minorHAnsi" w:cstheme="minorHAnsi"/>
          <w:b/>
          <w:bCs/>
          <w:color w:val="008000"/>
        </w:rPr>
        <w:t>:</w:t>
      </w:r>
    </w:p>
    <w:p w14:paraId="27FCE58E" w14:textId="77777777" w:rsidR="00F313F6" w:rsidRPr="004A7FAC" w:rsidRDefault="00F313F6" w:rsidP="00F313F6">
      <w:pPr>
        <w:pStyle w:val="BodyText"/>
        <w:spacing w:line="120" w:lineRule="auto"/>
        <w:ind w:left="216"/>
        <w:rPr>
          <w:rFonts w:asciiTheme="minorHAnsi" w:hAnsiTheme="minorHAnsi" w:cstheme="minorHAnsi"/>
          <w:color w:val="008000"/>
        </w:rPr>
      </w:pPr>
    </w:p>
    <w:p w14:paraId="2BFF4936" w14:textId="77777777" w:rsidR="00F313F6" w:rsidRPr="009613A2" w:rsidRDefault="00F313F6">
      <w:pPr>
        <w:pStyle w:val="BodyText"/>
        <w:numPr>
          <w:ilvl w:val="0"/>
          <w:numId w:val="67"/>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Certifications and Renewals:</w:t>
      </w:r>
      <w:r w:rsidRPr="009613A2">
        <w:rPr>
          <w:rFonts w:asciiTheme="minorHAnsi" w:hAnsiTheme="minorHAnsi" w:cstheme="minorHAnsi"/>
          <w:color w:val="008000"/>
          <w:sz w:val="22"/>
          <w:szCs w:val="22"/>
        </w:rPr>
        <w:t xml:space="preserve"> Staff members maintain current certifications and regularly renew their qualifications as required by state regulations, ensuring that they are well-equipped to meet the </w:t>
      </w:r>
      <w:r w:rsidRPr="009613A2">
        <w:rPr>
          <w:rFonts w:asciiTheme="minorHAnsi" w:hAnsiTheme="minorHAnsi" w:cstheme="minorHAnsi"/>
          <w:color w:val="008000"/>
          <w:sz w:val="22"/>
          <w:szCs w:val="22"/>
        </w:rPr>
        <w:lastRenderedPageBreak/>
        <w:t>evolving needs of the children in our care.</w:t>
      </w:r>
    </w:p>
    <w:p w14:paraId="7BA8612C" w14:textId="77777777" w:rsidR="00F313F6" w:rsidRPr="009613A2" w:rsidRDefault="00F313F6">
      <w:pPr>
        <w:pStyle w:val="BodyText"/>
        <w:numPr>
          <w:ilvl w:val="0"/>
          <w:numId w:val="67"/>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Continuing Education Commitment:</w:t>
      </w:r>
      <w:r w:rsidRPr="009613A2">
        <w:rPr>
          <w:rFonts w:asciiTheme="minorHAnsi" w:hAnsiTheme="minorHAnsi" w:cstheme="minorHAnsi"/>
          <w:color w:val="008000"/>
          <w:sz w:val="22"/>
          <w:szCs w:val="22"/>
        </w:rPr>
        <w:t xml:space="preserve"> Our teachers are dedicated to ongoing professional development. They engage in a minimum of 30 hours of continuing education annually. This commitment allows them to stay abreast of the latest educational practices, methodologies, safety protocols, and child development techniques.</w:t>
      </w:r>
    </w:p>
    <w:p w14:paraId="05A4DCE8" w14:textId="77777777" w:rsidR="00F313F6" w:rsidRPr="009613A2" w:rsidRDefault="00F313F6">
      <w:pPr>
        <w:pStyle w:val="BodyText"/>
        <w:numPr>
          <w:ilvl w:val="0"/>
          <w:numId w:val="67"/>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Yearly Training Sessions:</w:t>
      </w:r>
      <w:r w:rsidRPr="009613A2">
        <w:rPr>
          <w:rFonts w:asciiTheme="minorHAnsi" w:hAnsiTheme="minorHAnsi" w:cstheme="minorHAnsi"/>
          <w:color w:val="008000"/>
          <w:sz w:val="22"/>
          <w:szCs w:val="22"/>
        </w:rPr>
        <w:t xml:space="preserve"> In addition to continuing education, our teachers actively participate in yearly training sessions. These sessions are thoughtfully designed to focus on specific areas of improvement, addressing evolving educational needs, and refining teaching methodologies to enhance the quality of education and care provided to the children.</w:t>
      </w:r>
    </w:p>
    <w:p w14:paraId="20BB76F1" w14:textId="77777777" w:rsidR="00F313F6" w:rsidRPr="009613A2" w:rsidRDefault="00F313F6">
      <w:pPr>
        <w:pStyle w:val="BodyText"/>
        <w:numPr>
          <w:ilvl w:val="0"/>
          <w:numId w:val="67"/>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Documentation and Accountability:</w:t>
      </w:r>
      <w:r w:rsidRPr="009613A2">
        <w:rPr>
          <w:rFonts w:asciiTheme="minorHAnsi" w:hAnsiTheme="minorHAnsi" w:cstheme="minorHAnsi"/>
          <w:color w:val="008000"/>
          <w:sz w:val="22"/>
          <w:szCs w:val="22"/>
        </w:rPr>
        <w:t xml:space="preserve"> To ensure transparency and accountability, documentation of yearly training sessions is meticulously maintained in the employee files. </w:t>
      </w:r>
    </w:p>
    <w:p w14:paraId="52CEBA0A" w14:textId="77777777" w:rsidR="00F313F6" w:rsidRPr="004A7FAC" w:rsidRDefault="00F313F6" w:rsidP="00F313F6">
      <w:pPr>
        <w:pStyle w:val="BodyText"/>
        <w:ind w:left="720"/>
        <w:rPr>
          <w:rFonts w:asciiTheme="minorHAnsi" w:hAnsiTheme="minorHAnsi" w:cstheme="minorHAnsi"/>
          <w:color w:val="008000"/>
        </w:rPr>
      </w:pPr>
    </w:p>
    <w:p w14:paraId="5FC3FE34" w14:textId="77777777" w:rsidR="00F313F6" w:rsidRDefault="00F313F6" w:rsidP="00F313F6">
      <w:pPr>
        <w:pStyle w:val="BodyText"/>
        <w:rPr>
          <w:rFonts w:asciiTheme="minorHAnsi" w:hAnsiTheme="minorHAnsi" w:cstheme="minorHAnsi"/>
          <w:color w:val="008000"/>
        </w:rPr>
      </w:pPr>
      <w:r w:rsidRPr="004A7FAC">
        <w:rPr>
          <w:rFonts w:asciiTheme="minorHAnsi" w:hAnsiTheme="minorHAnsi" w:cstheme="minorHAnsi"/>
          <w:b/>
          <w:bCs/>
          <w:color w:val="008000"/>
          <w:u w:val="single"/>
        </w:rPr>
        <w:t>Teacher-Child Interaction and Supportive Relationships</w:t>
      </w:r>
      <w:r>
        <w:rPr>
          <w:rFonts w:asciiTheme="minorHAnsi" w:hAnsiTheme="minorHAnsi" w:cstheme="minorHAnsi"/>
          <w:b/>
          <w:bCs/>
          <w:color w:val="008000"/>
        </w:rPr>
        <w:t>:</w:t>
      </w:r>
    </w:p>
    <w:p w14:paraId="7CFBF24B" w14:textId="77777777" w:rsidR="00F313F6" w:rsidRPr="004A7FAC" w:rsidRDefault="00F313F6" w:rsidP="00F313F6">
      <w:pPr>
        <w:pStyle w:val="BodyText"/>
        <w:spacing w:line="120" w:lineRule="auto"/>
        <w:ind w:left="216"/>
        <w:rPr>
          <w:rFonts w:asciiTheme="minorHAnsi" w:hAnsiTheme="minorHAnsi" w:cstheme="minorHAnsi"/>
          <w:color w:val="008000"/>
        </w:rPr>
      </w:pPr>
    </w:p>
    <w:p w14:paraId="688B2C8B" w14:textId="77777777" w:rsidR="00F313F6" w:rsidRPr="009613A2" w:rsidRDefault="00F313F6">
      <w:pPr>
        <w:pStyle w:val="BodyText"/>
        <w:numPr>
          <w:ilvl w:val="0"/>
          <w:numId w:val="68"/>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Positive Relationships:</w:t>
      </w:r>
      <w:r w:rsidRPr="009613A2">
        <w:rPr>
          <w:rFonts w:asciiTheme="minorHAnsi" w:hAnsiTheme="minorHAnsi" w:cstheme="minorHAnsi"/>
          <w:color w:val="008000"/>
          <w:sz w:val="22"/>
          <w:szCs w:val="22"/>
        </w:rPr>
        <w:t xml:space="preserve"> We emphasize the significance of positive teacher-child interactions. Our staff is trained to foster supportive and nurturing relationships with each child, promoting a sense of security, trust, and encouragement.</w:t>
      </w:r>
    </w:p>
    <w:p w14:paraId="3E38AFBB" w14:textId="77777777" w:rsidR="00F313F6" w:rsidRPr="009613A2" w:rsidRDefault="00F313F6">
      <w:pPr>
        <w:pStyle w:val="BodyText"/>
        <w:numPr>
          <w:ilvl w:val="0"/>
          <w:numId w:val="68"/>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Individualized Attention:</w:t>
      </w:r>
      <w:r w:rsidRPr="009613A2">
        <w:rPr>
          <w:rFonts w:asciiTheme="minorHAnsi" w:hAnsiTheme="minorHAnsi" w:cstheme="minorHAnsi"/>
          <w:color w:val="008000"/>
          <w:sz w:val="22"/>
          <w:szCs w:val="22"/>
        </w:rPr>
        <w:t xml:space="preserve"> Teachers at Learning Tree Day School aim to provide individualized attention to each child, understanding their unique needs, interests, and learning styles. This approach enables us to create a personalized learning environment conducive to growth and development.</w:t>
      </w:r>
    </w:p>
    <w:p w14:paraId="4E0B9086" w14:textId="77777777" w:rsidR="00F313F6" w:rsidRPr="00A24908" w:rsidRDefault="00F313F6" w:rsidP="00992041">
      <w:pPr>
        <w:pStyle w:val="BodyText"/>
        <w:ind w:left="0"/>
        <w:rPr>
          <w:rFonts w:asciiTheme="minorHAnsi" w:hAnsiTheme="minorHAnsi" w:cstheme="minorHAnsi"/>
          <w:color w:val="008000"/>
        </w:rPr>
      </w:pPr>
    </w:p>
    <w:p w14:paraId="2CB44DE1" w14:textId="77777777" w:rsidR="00F313F6" w:rsidRPr="00B23437" w:rsidRDefault="00F313F6" w:rsidP="00F313F6">
      <w:pPr>
        <w:pStyle w:val="BodyText"/>
        <w:jc w:val="center"/>
        <w:rPr>
          <w:rFonts w:asciiTheme="minorHAnsi" w:hAnsiTheme="minorHAnsi" w:cstheme="minorHAnsi"/>
          <w:b/>
          <w:bCs/>
          <w:i/>
          <w:iCs/>
          <w:color w:val="008000"/>
          <w:sz w:val="28"/>
          <w:szCs w:val="28"/>
          <w:u w:val="single"/>
        </w:rPr>
      </w:pPr>
      <w:r w:rsidRPr="00B23437">
        <w:rPr>
          <w:rFonts w:asciiTheme="minorHAnsi" w:hAnsiTheme="minorHAnsi" w:cstheme="minorHAnsi"/>
          <w:b/>
          <w:bCs/>
          <w:i/>
          <w:iCs/>
          <w:color w:val="008000"/>
          <w:sz w:val="28"/>
          <w:szCs w:val="28"/>
          <w:u w:val="single"/>
        </w:rPr>
        <w:t>VII.  Financial Information and Policies</w:t>
      </w:r>
    </w:p>
    <w:p w14:paraId="1C1C8B7B" w14:textId="77777777" w:rsidR="00F313F6" w:rsidRPr="0047230C" w:rsidRDefault="00F313F6" w:rsidP="00F313F6">
      <w:pPr>
        <w:pStyle w:val="BodyText"/>
        <w:jc w:val="center"/>
        <w:rPr>
          <w:rFonts w:asciiTheme="minorHAnsi" w:hAnsiTheme="minorHAnsi" w:cstheme="minorHAnsi"/>
          <w:b/>
          <w:bCs/>
          <w:i/>
          <w:iCs/>
          <w:color w:val="008000"/>
          <w:u w:val="single"/>
        </w:rPr>
      </w:pPr>
    </w:p>
    <w:p w14:paraId="0E1F9FE4" w14:textId="77777777" w:rsidR="00F313F6" w:rsidRPr="009613A2" w:rsidRDefault="00F313F6" w:rsidP="00F313F6">
      <w:pPr>
        <w:pStyle w:val="BodyText"/>
        <w:rPr>
          <w:rFonts w:asciiTheme="minorHAnsi" w:hAnsiTheme="minorHAnsi" w:cstheme="minorHAnsi"/>
          <w:sz w:val="22"/>
          <w:szCs w:val="22"/>
        </w:rPr>
      </w:pPr>
      <w:r w:rsidRPr="009613A2">
        <w:rPr>
          <w:rFonts w:asciiTheme="minorHAnsi" w:hAnsiTheme="minorHAnsi" w:cstheme="minorHAnsi"/>
          <w:sz w:val="22"/>
          <w:szCs w:val="22"/>
        </w:rPr>
        <w:t>At Learning Tree Day School,</w:t>
      </w:r>
      <w:r w:rsidRPr="009613A2">
        <w:rPr>
          <w:rFonts w:ascii="Segoe UI" w:hAnsi="Segoe UI" w:cs="Segoe UI"/>
          <w:sz w:val="22"/>
          <w:szCs w:val="22"/>
        </w:rPr>
        <w:t xml:space="preserve"> </w:t>
      </w:r>
      <w:r w:rsidRPr="009613A2">
        <w:rPr>
          <w:rFonts w:asciiTheme="minorHAnsi" w:hAnsiTheme="minorHAnsi" w:cstheme="minorHAnsi"/>
          <w:sz w:val="22"/>
          <w:szCs w:val="22"/>
        </w:rPr>
        <w:t>we appreciate your understanding and cooperation in adhering to these payment guidelines. Your timely payments and compliance help us sustain a high quality of care, ensure financial stability, compliance with regulations, fairness among families, and ultimately, provide a nurturing educational environment for all children enrolled at Learning Tree Day School.</w:t>
      </w:r>
    </w:p>
    <w:p w14:paraId="6E4595C3" w14:textId="77777777" w:rsidR="00F313F6" w:rsidRDefault="00F313F6" w:rsidP="00F313F6">
      <w:pPr>
        <w:pStyle w:val="BodyText"/>
        <w:rPr>
          <w:rFonts w:asciiTheme="minorHAnsi" w:hAnsiTheme="minorHAnsi" w:cstheme="minorHAnsi"/>
          <w:color w:val="008000"/>
          <w:u w:val="single"/>
        </w:rPr>
      </w:pPr>
    </w:p>
    <w:p w14:paraId="7E8F52EC" w14:textId="77777777" w:rsidR="00F313F6" w:rsidRDefault="00F313F6" w:rsidP="00F313F6">
      <w:pPr>
        <w:pStyle w:val="BodyText"/>
        <w:rPr>
          <w:rFonts w:asciiTheme="minorHAnsi" w:hAnsiTheme="minorHAnsi" w:cstheme="minorHAnsi"/>
          <w:b/>
          <w:bCs/>
          <w:color w:val="008000"/>
          <w:u w:val="single"/>
        </w:rPr>
      </w:pPr>
      <w:r w:rsidRPr="0047230C">
        <w:rPr>
          <w:rFonts w:asciiTheme="minorHAnsi" w:hAnsiTheme="minorHAnsi" w:cstheme="minorHAnsi"/>
          <w:b/>
          <w:bCs/>
          <w:color w:val="008000"/>
          <w:u w:val="single"/>
        </w:rPr>
        <w:t>Tuition and Fee Schedule:</w:t>
      </w:r>
    </w:p>
    <w:p w14:paraId="5B6D15F4" w14:textId="77777777" w:rsidR="00F313F6" w:rsidRPr="0047230C" w:rsidRDefault="00F313F6" w:rsidP="00F313F6">
      <w:pPr>
        <w:pStyle w:val="BodyText"/>
        <w:rPr>
          <w:rFonts w:asciiTheme="minorHAnsi" w:hAnsiTheme="minorHAnsi" w:cstheme="minorHAnsi"/>
          <w:color w:val="008000"/>
          <w:u w:val="single"/>
        </w:rPr>
      </w:pPr>
    </w:p>
    <w:p w14:paraId="02F012FA" w14:textId="77777777" w:rsidR="00F313F6" w:rsidRPr="009613A2" w:rsidRDefault="00F313F6">
      <w:pPr>
        <w:pStyle w:val="BodyText"/>
        <w:numPr>
          <w:ilvl w:val="0"/>
          <w:numId w:val="69"/>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Payment Obligation</w:t>
      </w:r>
      <w:r w:rsidRPr="009613A2">
        <w:rPr>
          <w:rFonts w:asciiTheme="minorHAnsi" w:hAnsiTheme="minorHAnsi" w:cstheme="minorHAnsi"/>
          <w:color w:val="008000"/>
          <w:sz w:val="22"/>
          <w:szCs w:val="22"/>
        </w:rPr>
        <w:t xml:space="preserve">: Childcare fees are applicable </w:t>
      </w:r>
      <w:proofErr w:type="gramStart"/>
      <w:r w:rsidRPr="009613A2">
        <w:rPr>
          <w:rFonts w:asciiTheme="minorHAnsi" w:hAnsiTheme="minorHAnsi" w:cstheme="minorHAnsi"/>
          <w:color w:val="008000"/>
          <w:sz w:val="22"/>
          <w:szCs w:val="22"/>
        </w:rPr>
        <w:t>whether or not</w:t>
      </w:r>
      <w:proofErr w:type="gramEnd"/>
      <w:r w:rsidRPr="009613A2">
        <w:rPr>
          <w:rFonts w:asciiTheme="minorHAnsi" w:hAnsiTheme="minorHAnsi" w:cstheme="minorHAnsi"/>
          <w:color w:val="008000"/>
          <w:sz w:val="22"/>
          <w:szCs w:val="22"/>
        </w:rPr>
        <w:t xml:space="preserve"> your child attends daycare on the agreed-upon days/hours. There will be no substitution, exchange, or breaks in fees for days when your child is absent due to illness, vacation, or any other reason.</w:t>
      </w:r>
    </w:p>
    <w:p w14:paraId="4F14B26C" w14:textId="60D9D7E7" w:rsidR="00F313F6" w:rsidRPr="009613A2" w:rsidRDefault="00F313F6">
      <w:pPr>
        <w:pStyle w:val="BodyText"/>
        <w:numPr>
          <w:ilvl w:val="0"/>
          <w:numId w:val="69"/>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Billing Cycle</w:t>
      </w:r>
      <w:r w:rsidRPr="009613A2">
        <w:rPr>
          <w:rFonts w:asciiTheme="minorHAnsi" w:hAnsiTheme="minorHAnsi" w:cstheme="minorHAnsi"/>
          <w:color w:val="008000"/>
          <w:sz w:val="22"/>
          <w:szCs w:val="22"/>
        </w:rPr>
        <w:t>: Daycare billing occurs twice per month on the 1st and 15th for enrolled s</w:t>
      </w:r>
      <w:r w:rsidR="00992041">
        <w:rPr>
          <w:rFonts w:asciiTheme="minorHAnsi" w:hAnsiTheme="minorHAnsi" w:cstheme="minorHAnsi"/>
          <w:color w:val="008000"/>
          <w:sz w:val="22"/>
          <w:szCs w:val="22"/>
        </w:rPr>
        <w:t>tudents</w:t>
      </w:r>
      <w:r w:rsidRPr="009613A2">
        <w:rPr>
          <w:rFonts w:asciiTheme="minorHAnsi" w:hAnsiTheme="minorHAnsi" w:cstheme="minorHAnsi"/>
          <w:color w:val="008000"/>
          <w:sz w:val="22"/>
          <w:szCs w:val="22"/>
        </w:rPr>
        <w:t>.</w:t>
      </w:r>
    </w:p>
    <w:p w14:paraId="680DBC84" w14:textId="388AD866" w:rsidR="00F313F6" w:rsidRPr="009613A2" w:rsidRDefault="00F313F6">
      <w:pPr>
        <w:pStyle w:val="BodyText"/>
        <w:numPr>
          <w:ilvl w:val="0"/>
          <w:numId w:val="70"/>
        </w:numPr>
        <w:rPr>
          <w:rFonts w:asciiTheme="minorHAnsi" w:hAnsiTheme="minorHAnsi" w:cstheme="minorHAnsi"/>
          <w:b/>
          <w:bCs/>
          <w:color w:val="008000"/>
          <w:sz w:val="22"/>
          <w:szCs w:val="22"/>
        </w:rPr>
      </w:pPr>
      <w:r w:rsidRPr="009613A2">
        <w:rPr>
          <w:rFonts w:asciiTheme="minorHAnsi" w:hAnsiTheme="minorHAnsi" w:cstheme="minorHAnsi"/>
          <w:b/>
          <w:bCs/>
          <w:color w:val="008000"/>
          <w:sz w:val="22"/>
          <w:szCs w:val="22"/>
        </w:rPr>
        <w:t xml:space="preserve">Preschool Tuition: </w:t>
      </w:r>
      <w:r w:rsidRPr="009613A2">
        <w:rPr>
          <w:rFonts w:asciiTheme="minorHAnsi" w:hAnsiTheme="minorHAnsi" w:cstheme="minorHAnsi"/>
          <w:color w:val="008000"/>
          <w:sz w:val="22"/>
          <w:szCs w:val="22"/>
        </w:rPr>
        <w:t>Tuition for preschool programs is payable bi-monthly, or monthly, as per the selected payment schedule at enrollment.</w:t>
      </w:r>
    </w:p>
    <w:p w14:paraId="7205F848" w14:textId="77777777" w:rsidR="00F313F6" w:rsidRPr="009613A2" w:rsidRDefault="00F313F6">
      <w:pPr>
        <w:pStyle w:val="BodyText"/>
        <w:numPr>
          <w:ilvl w:val="0"/>
          <w:numId w:val="70"/>
        </w:numPr>
        <w:rPr>
          <w:rFonts w:asciiTheme="minorHAnsi" w:hAnsiTheme="minorHAnsi" w:cstheme="minorHAnsi"/>
          <w:b/>
          <w:bCs/>
          <w:color w:val="008000"/>
          <w:sz w:val="22"/>
          <w:szCs w:val="22"/>
        </w:rPr>
      </w:pPr>
      <w:r w:rsidRPr="009613A2">
        <w:rPr>
          <w:rFonts w:asciiTheme="minorHAnsi" w:hAnsiTheme="minorHAnsi" w:cstheme="minorHAnsi"/>
          <w:b/>
          <w:bCs/>
          <w:color w:val="008000"/>
          <w:sz w:val="22"/>
          <w:szCs w:val="22"/>
        </w:rPr>
        <w:t xml:space="preserve">Late Payment Charge: </w:t>
      </w:r>
      <w:r w:rsidRPr="009613A2">
        <w:rPr>
          <w:rFonts w:asciiTheme="minorHAnsi" w:hAnsiTheme="minorHAnsi" w:cstheme="minorHAnsi"/>
          <w:color w:val="008000"/>
          <w:sz w:val="22"/>
          <w:szCs w:val="22"/>
        </w:rPr>
        <w:t>A late payment charge of four (4%) percent will be incurred if payment is not received after the fifth of the month.</w:t>
      </w:r>
    </w:p>
    <w:p w14:paraId="6A12C44F" w14:textId="77777777" w:rsidR="00F313F6" w:rsidRPr="009613A2" w:rsidRDefault="00F313F6">
      <w:pPr>
        <w:pStyle w:val="BodyText"/>
        <w:numPr>
          <w:ilvl w:val="0"/>
          <w:numId w:val="70"/>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Insufficient Funds</w:t>
      </w:r>
      <w:r w:rsidRPr="009613A2">
        <w:rPr>
          <w:rFonts w:asciiTheme="minorHAnsi" w:hAnsiTheme="minorHAnsi" w:cstheme="minorHAnsi"/>
          <w:color w:val="008000"/>
          <w:sz w:val="22"/>
          <w:szCs w:val="22"/>
        </w:rPr>
        <w:t>: In the event of a returned check due to insufficient funds, a $30.00 fee will be assessed.</w:t>
      </w:r>
    </w:p>
    <w:p w14:paraId="6D02091A" w14:textId="77777777" w:rsidR="00F313F6" w:rsidRPr="009613A2" w:rsidRDefault="00F313F6">
      <w:pPr>
        <w:pStyle w:val="BodyText"/>
        <w:numPr>
          <w:ilvl w:val="0"/>
          <w:numId w:val="70"/>
        </w:numPr>
        <w:rPr>
          <w:rFonts w:asciiTheme="minorHAnsi" w:hAnsiTheme="minorHAnsi" w:cstheme="minorHAnsi"/>
          <w:b/>
          <w:bCs/>
          <w:color w:val="008000"/>
          <w:sz w:val="22"/>
          <w:szCs w:val="22"/>
        </w:rPr>
      </w:pPr>
      <w:r w:rsidRPr="009613A2">
        <w:rPr>
          <w:rFonts w:asciiTheme="minorHAnsi" w:hAnsiTheme="minorHAnsi" w:cstheme="minorHAnsi"/>
          <w:b/>
          <w:bCs/>
          <w:color w:val="008000"/>
          <w:sz w:val="22"/>
          <w:szCs w:val="22"/>
        </w:rPr>
        <w:t xml:space="preserve">No Refunds or Pro-rated Tuition: </w:t>
      </w:r>
      <w:r w:rsidRPr="009613A2">
        <w:rPr>
          <w:rFonts w:asciiTheme="minorHAnsi" w:hAnsiTheme="minorHAnsi" w:cstheme="minorHAnsi"/>
          <w:color w:val="008000"/>
          <w:sz w:val="22"/>
          <w:szCs w:val="22"/>
        </w:rPr>
        <w:t>There will be no refunds or pro-rated tuition for absences, whether they are excused or unexcused.</w:t>
      </w:r>
    </w:p>
    <w:p w14:paraId="022414B3" w14:textId="77777777" w:rsidR="00F313F6" w:rsidRPr="009613A2" w:rsidRDefault="00F313F6">
      <w:pPr>
        <w:pStyle w:val="BodyText"/>
        <w:numPr>
          <w:ilvl w:val="0"/>
          <w:numId w:val="70"/>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Enrollment Termination</w:t>
      </w:r>
      <w:r w:rsidRPr="009613A2">
        <w:rPr>
          <w:rFonts w:asciiTheme="minorHAnsi" w:hAnsiTheme="minorHAnsi" w:cstheme="minorHAnsi"/>
          <w:color w:val="008000"/>
          <w:sz w:val="22"/>
          <w:szCs w:val="22"/>
        </w:rPr>
        <w:t>: Enrollment is subject to termination if payment is not received by the tenth of the month. Tuition is not prorated if a child withdraws for any reason before the end of the month.</w:t>
      </w:r>
    </w:p>
    <w:p w14:paraId="3D3ABA05" w14:textId="77777777" w:rsidR="00F313F6" w:rsidRPr="0047230C" w:rsidRDefault="00F313F6" w:rsidP="00F313F6">
      <w:pPr>
        <w:pStyle w:val="BodyText"/>
        <w:rPr>
          <w:rFonts w:asciiTheme="minorHAnsi" w:hAnsiTheme="minorHAnsi" w:cstheme="minorHAnsi"/>
          <w:b/>
          <w:bCs/>
          <w:color w:val="008000"/>
        </w:rPr>
      </w:pPr>
    </w:p>
    <w:p w14:paraId="10FF24FE" w14:textId="77777777" w:rsidR="00F313F6" w:rsidRDefault="00F313F6" w:rsidP="00F313F6">
      <w:pPr>
        <w:pStyle w:val="BodyText"/>
        <w:rPr>
          <w:rFonts w:asciiTheme="minorHAnsi" w:hAnsiTheme="minorHAnsi" w:cstheme="minorHAnsi"/>
          <w:b/>
          <w:bCs/>
          <w:color w:val="008000"/>
          <w:u w:val="single"/>
        </w:rPr>
      </w:pPr>
      <w:r w:rsidRPr="0047230C">
        <w:rPr>
          <w:rFonts w:asciiTheme="minorHAnsi" w:hAnsiTheme="minorHAnsi" w:cstheme="minorHAnsi"/>
          <w:b/>
          <w:bCs/>
          <w:color w:val="008000"/>
          <w:u w:val="single"/>
        </w:rPr>
        <w:t>Methods of Tuition Payment</w:t>
      </w:r>
      <w:r>
        <w:rPr>
          <w:rFonts w:asciiTheme="minorHAnsi" w:hAnsiTheme="minorHAnsi" w:cstheme="minorHAnsi"/>
          <w:b/>
          <w:bCs/>
          <w:color w:val="008000"/>
          <w:u w:val="single"/>
        </w:rPr>
        <w:t>:</w:t>
      </w:r>
    </w:p>
    <w:p w14:paraId="273AE038" w14:textId="77777777" w:rsidR="00F313F6" w:rsidRPr="0047230C" w:rsidRDefault="00F313F6" w:rsidP="00F313F6">
      <w:pPr>
        <w:pStyle w:val="BodyText"/>
        <w:rPr>
          <w:rFonts w:asciiTheme="minorHAnsi" w:hAnsiTheme="minorHAnsi" w:cstheme="minorHAnsi"/>
          <w:color w:val="008000"/>
          <w:u w:val="single"/>
        </w:rPr>
      </w:pPr>
    </w:p>
    <w:p w14:paraId="18B883D0" w14:textId="77777777" w:rsidR="00F313F6" w:rsidRPr="009613A2" w:rsidRDefault="00F313F6" w:rsidP="00F313F6">
      <w:pPr>
        <w:pStyle w:val="BodyText"/>
        <w:rPr>
          <w:rFonts w:asciiTheme="minorHAnsi" w:hAnsiTheme="minorHAnsi" w:cstheme="minorHAnsi"/>
          <w:color w:val="008000"/>
          <w:sz w:val="22"/>
          <w:szCs w:val="22"/>
        </w:rPr>
      </w:pPr>
      <w:r w:rsidRPr="009613A2">
        <w:rPr>
          <w:rFonts w:asciiTheme="minorHAnsi" w:hAnsiTheme="minorHAnsi" w:cstheme="minorHAnsi"/>
          <w:color w:val="008000"/>
          <w:sz w:val="22"/>
          <w:szCs w:val="22"/>
        </w:rPr>
        <w:t>To streamline the tuition payment process and ensure efficient financial transactions, we offer several payment methods. Please review the following options for submitting tuition:</w:t>
      </w:r>
    </w:p>
    <w:p w14:paraId="79A57044" w14:textId="77777777" w:rsidR="00F313F6" w:rsidRPr="009613A2" w:rsidRDefault="00F313F6">
      <w:pPr>
        <w:pStyle w:val="BodyText"/>
        <w:numPr>
          <w:ilvl w:val="0"/>
          <w:numId w:val="28"/>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Credit and Debit Cards:</w:t>
      </w:r>
      <w:r w:rsidRPr="009613A2">
        <w:rPr>
          <w:rFonts w:asciiTheme="minorHAnsi" w:hAnsiTheme="minorHAnsi" w:cstheme="minorHAnsi"/>
          <w:color w:val="008000"/>
          <w:sz w:val="22"/>
          <w:szCs w:val="22"/>
        </w:rPr>
        <w:t xml:space="preserve"> Payments made using credit or debit cards are accepted; however, they are </w:t>
      </w:r>
      <w:r w:rsidRPr="009613A2">
        <w:rPr>
          <w:rFonts w:asciiTheme="minorHAnsi" w:hAnsiTheme="minorHAnsi" w:cstheme="minorHAnsi"/>
          <w:color w:val="008000"/>
          <w:sz w:val="22"/>
          <w:szCs w:val="22"/>
        </w:rPr>
        <w:lastRenderedPageBreak/>
        <w:t>subject to a 3% service charge to cover processing fees.</w:t>
      </w:r>
    </w:p>
    <w:p w14:paraId="5AD0D943" w14:textId="77777777" w:rsidR="00F313F6" w:rsidRPr="009613A2" w:rsidRDefault="00F313F6">
      <w:pPr>
        <w:pStyle w:val="BodyText"/>
        <w:numPr>
          <w:ilvl w:val="0"/>
          <w:numId w:val="28"/>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ACH Bank Draft:</w:t>
      </w:r>
      <w:r w:rsidRPr="009613A2">
        <w:rPr>
          <w:rFonts w:asciiTheme="minorHAnsi" w:hAnsiTheme="minorHAnsi" w:cstheme="minorHAnsi"/>
          <w:color w:val="008000"/>
          <w:sz w:val="22"/>
          <w:szCs w:val="22"/>
        </w:rPr>
        <w:t xml:space="preserve"> ACH bank drafts provide a convenient and fee-free method for tuition payment. Set up recurring payments through your bank account for hassle-free transactions.</w:t>
      </w:r>
    </w:p>
    <w:p w14:paraId="192BC339" w14:textId="77777777" w:rsidR="00F313F6" w:rsidRPr="009613A2" w:rsidRDefault="00F313F6">
      <w:pPr>
        <w:pStyle w:val="BodyText"/>
        <w:numPr>
          <w:ilvl w:val="0"/>
          <w:numId w:val="28"/>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Check Payments:</w:t>
      </w:r>
      <w:r w:rsidRPr="009613A2">
        <w:rPr>
          <w:rFonts w:asciiTheme="minorHAnsi" w:hAnsiTheme="minorHAnsi" w:cstheme="minorHAnsi"/>
          <w:color w:val="008000"/>
          <w:sz w:val="22"/>
          <w:szCs w:val="22"/>
        </w:rPr>
        <w:t xml:space="preserve"> Payments via check are accepted. Please make checks payable to [Learning Tree Day School] and include your child's name and program in the memo line.</w:t>
      </w:r>
    </w:p>
    <w:p w14:paraId="3EED1A0E" w14:textId="77777777" w:rsidR="00F313F6" w:rsidRPr="009613A2" w:rsidRDefault="00F313F6">
      <w:pPr>
        <w:pStyle w:val="BodyText"/>
        <w:numPr>
          <w:ilvl w:val="0"/>
          <w:numId w:val="28"/>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Cash Payments:</w:t>
      </w:r>
      <w:r w:rsidRPr="009613A2">
        <w:rPr>
          <w:rFonts w:asciiTheme="minorHAnsi" w:hAnsiTheme="minorHAnsi" w:cstheme="minorHAnsi"/>
          <w:color w:val="008000"/>
          <w:sz w:val="22"/>
          <w:szCs w:val="22"/>
        </w:rPr>
        <w:t xml:space="preserve"> While cash payments are accepted, they are discouraged for security reasons. We advise against sending cash payments with your child to school.</w:t>
      </w:r>
    </w:p>
    <w:p w14:paraId="290D5557" w14:textId="77777777" w:rsidR="00F313F6" w:rsidRPr="0047230C" w:rsidRDefault="00F313F6" w:rsidP="00F313F6">
      <w:pPr>
        <w:pStyle w:val="BodyText"/>
        <w:rPr>
          <w:rFonts w:asciiTheme="minorHAnsi" w:hAnsiTheme="minorHAnsi" w:cstheme="minorHAnsi"/>
          <w:color w:val="008000"/>
        </w:rPr>
      </w:pPr>
    </w:p>
    <w:p w14:paraId="7F8FC4AA" w14:textId="77777777" w:rsidR="00F313F6" w:rsidRDefault="00F313F6" w:rsidP="00F313F6">
      <w:pPr>
        <w:pStyle w:val="BodyText"/>
        <w:rPr>
          <w:rFonts w:asciiTheme="minorHAnsi" w:hAnsiTheme="minorHAnsi" w:cstheme="minorHAnsi"/>
          <w:b/>
          <w:bCs/>
          <w:color w:val="008000"/>
          <w:u w:val="single"/>
        </w:rPr>
      </w:pPr>
      <w:r w:rsidRPr="00A137C8">
        <w:rPr>
          <w:rFonts w:asciiTheme="minorHAnsi" w:hAnsiTheme="minorHAnsi" w:cstheme="minorHAnsi"/>
          <w:b/>
          <w:bCs/>
          <w:color w:val="008000"/>
          <w:u w:val="single"/>
        </w:rPr>
        <w:t>CCMS/CCS Payment and Reporting</w:t>
      </w:r>
      <w:r>
        <w:rPr>
          <w:rFonts w:asciiTheme="minorHAnsi" w:hAnsiTheme="minorHAnsi" w:cstheme="minorHAnsi"/>
          <w:b/>
          <w:bCs/>
          <w:color w:val="008000"/>
          <w:u w:val="single"/>
        </w:rPr>
        <w:t>:</w:t>
      </w:r>
    </w:p>
    <w:p w14:paraId="4978BAB3" w14:textId="77777777" w:rsidR="00F313F6" w:rsidRPr="00A137C8" w:rsidRDefault="00F313F6" w:rsidP="00F313F6">
      <w:pPr>
        <w:pStyle w:val="BodyText"/>
        <w:rPr>
          <w:rFonts w:asciiTheme="minorHAnsi" w:hAnsiTheme="minorHAnsi" w:cstheme="minorHAnsi"/>
          <w:color w:val="008000"/>
          <w:u w:val="single"/>
        </w:rPr>
      </w:pPr>
    </w:p>
    <w:p w14:paraId="379F3221" w14:textId="77777777" w:rsidR="00F313F6" w:rsidRPr="009613A2" w:rsidRDefault="00F313F6">
      <w:pPr>
        <w:pStyle w:val="BodyText"/>
        <w:numPr>
          <w:ilvl w:val="0"/>
          <w:numId w:val="71"/>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Payment Deadline:</w:t>
      </w:r>
    </w:p>
    <w:p w14:paraId="7152F24E" w14:textId="77777777" w:rsidR="00F313F6" w:rsidRPr="009613A2" w:rsidRDefault="00F313F6">
      <w:pPr>
        <w:pStyle w:val="BodyText"/>
        <w:numPr>
          <w:ilvl w:val="1"/>
          <w:numId w:val="71"/>
        </w:numPr>
        <w:rPr>
          <w:rFonts w:asciiTheme="minorHAnsi" w:hAnsiTheme="minorHAnsi" w:cstheme="minorHAnsi"/>
          <w:color w:val="008000"/>
          <w:sz w:val="22"/>
          <w:szCs w:val="22"/>
        </w:rPr>
      </w:pPr>
      <w:r w:rsidRPr="009613A2">
        <w:rPr>
          <w:rFonts w:asciiTheme="minorHAnsi" w:hAnsiTheme="minorHAnsi" w:cstheme="minorHAnsi"/>
          <w:color w:val="008000"/>
          <w:sz w:val="22"/>
          <w:szCs w:val="22"/>
        </w:rPr>
        <w:t>CCMS/CCS payments are due by the 3rd business day of the applicable billing cycle.</w:t>
      </w:r>
    </w:p>
    <w:p w14:paraId="16267DC5" w14:textId="77777777" w:rsidR="00F313F6" w:rsidRPr="009613A2" w:rsidRDefault="00F313F6">
      <w:pPr>
        <w:pStyle w:val="BodyText"/>
        <w:numPr>
          <w:ilvl w:val="0"/>
          <w:numId w:val="71"/>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Daily Swipe Requirement:</w:t>
      </w:r>
    </w:p>
    <w:p w14:paraId="5DB3A38A" w14:textId="77777777" w:rsidR="00F313F6" w:rsidRPr="009613A2" w:rsidRDefault="00F313F6">
      <w:pPr>
        <w:pStyle w:val="BodyText"/>
        <w:numPr>
          <w:ilvl w:val="1"/>
          <w:numId w:val="71"/>
        </w:numPr>
        <w:rPr>
          <w:rFonts w:asciiTheme="minorHAnsi" w:hAnsiTheme="minorHAnsi" w:cstheme="minorHAnsi"/>
          <w:color w:val="008000"/>
          <w:sz w:val="22"/>
          <w:szCs w:val="22"/>
        </w:rPr>
      </w:pPr>
      <w:r w:rsidRPr="009613A2">
        <w:rPr>
          <w:rFonts w:asciiTheme="minorHAnsi" w:hAnsiTheme="minorHAnsi" w:cstheme="minorHAnsi"/>
          <w:color w:val="008000"/>
          <w:sz w:val="22"/>
          <w:szCs w:val="22"/>
        </w:rPr>
        <w:t>Parents/guardians are required to swipe daily for attendance purposes. Failure to swipe daily may result in discrepancies in attendance records.</w:t>
      </w:r>
    </w:p>
    <w:p w14:paraId="4F95CF15" w14:textId="77777777" w:rsidR="00F313F6" w:rsidRPr="009613A2" w:rsidRDefault="00F313F6">
      <w:pPr>
        <w:pStyle w:val="BodyText"/>
        <w:numPr>
          <w:ilvl w:val="0"/>
          <w:numId w:val="71"/>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Absence Reporting:</w:t>
      </w:r>
    </w:p>
    <w:p w14:paraId="41362C53" w14:textId="438F3F3E" w:rsidR="00F313F6" w:rsidRPr="009613A2" w:rsidRDefault="00F313F6">
      <w:pPr>
        <w:pStyle w:val="BodyText"/>
        <w:numPr>
          <w:ilvl w:val="1"/>
          <w:numId w:val="71"/>
        </w:numPr>
        <w:rPr>
          <w:rFonts w:asciiTheme="minorHAnsi" w:hAnsiTheme="minorHAnsi" w:cstheme="minorHAnsi"/>
          <w:color w:val="008000"/>
          <w:sz w:val="22"/>
          <w:szCs w:val="22"/>
        </w:rPr>
      </w:pPr>
      <w:r w:rsidRPr="009613A2">
        <w:rPr>
          <w:rFonts w:asciiTheme="minorHAnsi" w:hAnsiTheme="minorHAnsi" w:cstheme="minorHAnsi"/>
          <w:color w:val="008000"/>
          <w:sz w:val="22"/>
          <w:szCs w:val="22"/>
        </w:rPr>
        <w:t xml:space="preserve">In </w:t>
      </w:r>
      <w:r w:rsidR="00992041" w:rsidRPr="009613A2">
        <w:rPr>
          <w:rFonts w:asciiTheme="minorHAnsi" w:hAnsiTheme="minorHAnsi" w:cstheme="minorHAnsi"/>
          <w:color w:val="008000"/>
          <w:sz w:val="22"/>
          <w:szCs w:val="22"/>
        </w:rPr>
        <w:t>the case</w:t>
      </w:r>
      <w:r w:rsidRPr="009613A2">
        <w:rPr>
          <w:rFonts w:asciiTheme="minorHAnsi" w:hAnsiTheme="minorHAnsi" w:cstheme="minorHAnsi"/>
          <w:color w:val="008000"/>
          <w:sz w:val="22"/>
          <w:szCs w:val="22"/>
        </w:rPr>
        <w:t xml:space="preserve"> of a child's absence, it's crucial not to pre-date absence records. If your child is absent for more than three days, it is mandatory to inform both CCMS/CCS and Learning Tree Day School about the child's absences.</w:t>
      </w:r>
    </w:p>
    <w:p w14:paraId="564F41DF" w14:textId="77777777" w:rsidR="00F313F6" w:rsidRPr="009613A2" w:rsidRDefault="00F313F6">
      <w:pPr>
        <w:pStyle w:val="BodyText"/>
        <w:numPr>
          <w:ilvl w:val="0"/>
          <w:numId w:val="71"/>
        </w:numPr>
        <w:rPr>
          <w:rFonts w:asciiTheme="minorHAnsi" w:hAnsiTheme="minorHAnsi" w:cstheme="minorHAnsi"/>
          <w:color w:val="008000"/>
          <w:sz w:val="22"/>
          <w:szCs w:val="22"/>
        </w:rPr>
      </w:pPr>
      <w:r w:rsidRPr="009613A2">
        <w:rPr>
          <w:rFonts w:asciiTheme="minorHAnsi" w:hAnsiTheme="minorHAnsi" w:cstheme="minorHAnsi"/>
          <w:b/>
          <w:bCs/>
          <w:color w:val="008000"/>
          <w:sz w:val="22"/>
          <w:szCs w:val="22"/>
        </w:rPr>
        <w:t>Importance of Reporting Absences:</w:t>
      </w:r>
    </w:p>
    <w:p w14:paraId="399EDA0F" w14:textId="77777777" w:rsidR="00F313F6" w:rsidRPr="009613A2" w:rsidRDefault="00F313F6">
      <w:pPr>
        <w:pStyle w:val="BodyText"/>
        <w:numPr>
          <w:ilvl w:val="1"/>
          <w:numId w:val="71"/>
        </w:numPr>
        <w:rPr>
          <w:rFonts w:asciiTheme="minorHAnsi" w:hAnsiTheme="minorHAnsi" w:cstheme="minorHAnsi"/>
          <w:color w:val="008000"/>
          <w:sz w:val="22"/>
          <w:szCs w:val="22"/>
        </w:rPr>
      </w:pPr>
      <w:r w:rsidRPr="009613A2">
        <w:rPr>
          <w:rFonts w:asciiTheme="minorHAnsi" w:hAnsiTheme="minorHAnsi" w:cstheme="minorHAnsi"/>
          <w:color w:val="008000"/>
          <w:sz w:val="22"/>
          <w:szCs w:val="22"/>
        </w:rPr>
        <w:t>Absences of three or more days without proper notification to CCMS/CCS and Learning Tree Day School may affect eligibility and compliance with the CCMS/CCS contract terms.</w:t>
      </w:r>
    </w:p>
    <w:p w14:paraId="1E204752" w14:textId="77777777" w:rsidR="00F313F6" w:rsidRPr="0047230C" w:rsidRDefault="00F313F6" w:rsidP="00F313F6">
      <w:pPr>
        <w:pStyle w:val="BodyText"/>
        <w:rPr>
          <w:rFonts w:asciiTheme="minorHAnsi" w:hAnsiTheme="minorHAnsi" w:cstheme="minorHAnsi"/>
          <w:color w:val="008000"/>
        </w:rPr>
      </w:pPr>
    </w:p>
    <w:p w14:paraId="575CCE68" w14:textId="77777777" w:rsidR="00F313F6" w:rsidRPr="00A137C8" w:rsidRDefault="00F313F6" w:rsidP="00F313F6">
      <w:pPr>
        <w:pStyle w:val="BodyText"/>
        <w:ind w:left="0"/>
        <w:rPr>
          <w:rFonts w:asciiTheme="minorHAnsi" w:hAnsiTheme="minorHAnsi" w:cstheme="minorHAnsi"/>
          <w:b/>
          <w:bCs/>
          <w:u w:val="single"/>
        </w:rPr>
      </w:pPr>
      <w:r w:rsidRPr="00A137C8">
        <w:rPr>
          <w:rFonts w:asciiTheme="minorHAnsi" w:hAnsiTheme="minorHAnsi" w:cstheme="minorHAnsi"/>
          <w:b/>
          <w:bCs/>
          <w:u w:val="single"/>
        </w:rPr>
        <w:t>Late Charges</w:t>
      </w:r>
    </w:p>
    <w:p w14:paraId="1E675FC6" w14:textId="77777777" w:rsidR="00F313F6" w:rsidRPr="00A137C8" w:rsidRDefault="00F313F6" w:rsidP="00F313F6">
      <w:pPr>
        <w:pStyle w:val="BodyText"/>
        <w:ind w:left="0"/>
        <w:rPr>
          <w:rFonts w:asciiTheme="minorHAnsi" w:hAnsiTheme="minorHAnsi" w:cstheme="minorHAnsi"/>
        </w:rPr>
      </w:pPr>
    </w:p>
    <w:p w14:paraId="7ED1E94C" w14:textId="77777777" w:rsidR="00F313F6" w:rsidRPr="009613A2" w:rsidRDefault="00F313F6" w:rsidP="00F313F6">
      <w:pPr>
        <w:pStyle w:val="BodyText"/>
        <w:ind w:left="0"/>
        <w:rPr>
          <w:rFonts w:asciiTheme="minorHAnsi" w:hAnsiTheme="minorHAnsi" w:cstheme="minorHAnsi"/>
          <w:sz w:val="22"/>
          <w:szCs w:val="22"/>
        </w:rPr>
      </w:pPr>
      <w:r w:rsidRPr="009613A2">
        <w:rPr>
          <w:rFonts w:asciiTheme="minorHAnsi" w:hAnsiTheme="minorHAnsi" w:cstheme="minorHAnsi"/>
          <w:sz w:val="22"/>
          <w:szCs w:val="22"/>
        </w:rPr>
        <w:t>Parents/guardians who pick up their child/children after 6:30 p.m. will be assessed late charges according to cell phone time at a rate of $1.00 per minute.</w:t>
      </w:r>
    </w:p>
    <w:p w14:paraId="55EFF58E" w14:textId="07BEA060" w:rsidR="00F313F6" w:rsidRPr="009613A2" w:rsidRDefault="00F313F6" w:rsidP="00F313F6">
      <w:pPr>
        <w:pStyle w:val="BodyText"/>
        <w:ind w:left="0"/>
        <w:rPr>
          <w:rFonts w:asciiTheme="minorHAnsi" w:hAnsiTheme="minorHAnsi" w:cstheme="minorHAnsi"/>
          <w:sz w:val="22"/>
          <w:szCs w:val="22"/>
        </w:rPr>
      </w:pPr>
      <w:r w:rsidRPr="009613A2">
        <w:rPr>
          <w:rFonts w:asciiTheme="minorHAnsi" w:hAnsiTheme="minorHAnsi" w:cstheme="minorHAnsi"/>
          <w:sz w:val="22"/>
          <w:szCs w:val="22"/>
        </w:rPr>
        <w:t xml:space="preserve">You may come to the office to pick up your child after 6:30 p.m. </w:t>
      </w:r>
      <w:r w:rsidR="00992041" w:rsidRPr="009613A2">
        <w:rPr>
          <w:rFonts w:asciiTheme="minorHAnsi" w:hAnsiTheme="minorHAnsi" w:cstheme="minorHAnsi"/>
          <w:sz w:val="22"/>
          <w:szCs w:val="22"/>
        </w:rPr>
        <w:t>where</w:t>
      </w:r>
      <w:r w:rsidRPr="009613A2">
        <w:rPr>
          <w:rFonts w:asciiTheme="minorHAnsi" w:hAnsiTheme="minorHAnsi" w:cstheme="minorHAnsi"/>
          <w:sz w:val="22"/>
          <w:szCs w:val="22"/>
        </w:rPr>
        <w:t xml:space="preserve"> the late charges will be assessed and paid on that day. If this becomes a pattern, your child may not return the following day until paid in full.</w:t>
      </w:r>
    </w:p>
    <w:p w14:paraId="71AC269E" w14:textId="77777777" w:rsidR="00F313F6" w:rsidRPr="009613A2" w:rsidRDefault="00F313F6" w:rsidP="00F313F6">
      <w:pPr>
        <w:pStyle w:val="BodyText"/>
        <w:ind w:left="0"/>
        <w:rPr>
          <w:rFonts w:asciiTheme="minorHAnsi" w:hAnsiTheme="minorHAnsi" w:cstheme="minorHAnsi"/>
          <w:sz w:val="22"/>
          <w:szCs w:val="22"/>
        </w:rPr>
      </w:pPr>
    </w:p>
    <w:p w14:paraId="74527A06" w14:textId="77777777" w:rsidR="00F313F6" w:rsidRPr="009613A2" w:rsidRDefault="00F313F6" w:rsidP="00F313F6">
      <w:pPr>
        <w:pStyle w:val="BodyText"/>
        <w:ind w:left="0"/>
        <w:rPr>
          <w:rFonts w:asciiTheme="minorHAnsi" w:hAnsiTheme="minorHAnsi" w:cstheme="minorHAnsi"/>
          <w:sz w:val="22"/>
          <w:szCs w:val="22"/>
        </w:rPr>
      </w:pPr>
      <w:r w:rsidRPr="009613A2">
        <w:rPr>
          <w:rFonts w:asciiTheme="minorHAnsi" w:hAnsiTheme="minorHAnsi" w:cstheme="minorHAnsi"/>
          <w:sz w:val="22"/>
          <w:szCs w:val="22"/>
        </w:rPr>
        <w:t>Withdrawal from Center</w:t>
      </w:r>
    </w:p>
    <w:p w14:paraId="1B20377C" w14:textId="77777777" w:rsidR="00F313F6" w:rsidRPr="009613A2" w:rsidRDefault="00F313F6">
      <w:pPr>
        <w:pStyle w:val="BodyText"/>
        <w:numPr>
          <w:ilvl w:val="0"/>
          <w:numId w:val="2"/>
        </w:numPr>
        <w:rPr>
          <w:rFonts w:asciiTheme="minorHAnsi" w:hAnsiTheme="minorHAnsi" w:cstheme="minorHAnsi"/>
          <w:sz w:val="22"/>
          <w:szCs w:val="22"/>
        </w:rPr>
      </w:pPr>
      <w:r w:rsidRPr="009613A2">
        <w:rPr>
          <w:rFonts w:asciiTheme="minorHAnsi" w:hAnsiTheme="minorHAnsi" w:cstheme="minorHAnsi"/>
          <w:sz w:val="22"/>
          <w:szCs w:val="22"/>
        </w:rPr>
        <w:t>A two-week notice is required prior to withdrawing a child.</w:t>
      </w:r>
    </w:p>
    <w:p w14:paraId="3DFD5AE7" w14:textId="7B948FEE" w:rsidR="00F313F6" w:rsidRPr="009613A2" w:rsidRDefault="00F313F6">
      <w:pPr>
        <w:pStyle w:val="BodyText"/>
        <w:numPr>
          <w:ilvl w:val="0"/>
          <w:numId w:val="2"/>
        </w:numPr>
        <w:rPr>
          <w:rFonts w:asciiTheme="minorHAnsi" w:hAnsiTheme="minorHAnsi" w:cstheme="minorHAnsi"/>
          <w:sz w:val="22"/>
          <w:szCs w:val="22"/>
        </w:rPr>
      </w:pPr>
      <w:r w:rsidRPr="009613A2">
        <w:rPr>
          <w:rFonts w:asciiTheme="minorHAnsi" w:hAnsiTheme="minorHAnsi" w:cstheme="minorHAnsi"/>
          <w:sz w:val="22"/>
          <w:szCs w:val="22"/>
        </w:rPr>
        <w:t xml:space="preserve">If you choose to withdraw you child from the </w:t>
      </w:r>
      <w:r w:rsidR="00992041" w:rsidRPr="009613A2">
        <w:rPr>
          <w:rFonts w:asciiTheme="minorHAnsi" w:hAnsiTheme="minorHAnsi" w:cstheme="minorHAnsi"/>
          <w:sz w:val="22"/>
          <w:szCs w:val="22"/>
        </w:rPr>
        <w:t>center,</w:t>
      </w:r>
      <w:r w:rsidRPr="009613A2">
        <w:rPr>
          <w:rFonts w:asciiTheme="minorHAnsi" w:hAnsiTheme="minorHAnsi" w:cstheme="minorHAnsi"/>
          <w:sz w:val="22"/>
          <w:szCs w:val="22"/>
        </w:rPr>
        <w:t xml:space="preserve"> we </w:t>
      </w:r>
      <w:r w:rsidR="00992041" w:rsidRPr="009613A2">
        <w:rPr>
          <w:rFonts w:asciiTheme="minorHAnsi" w:hAnsiTheme="minorHAnsi" w:cstheme="minorHAnsi"/>
          <w:sz w:val="22"/>
          <w:szCs w:val="22"/>
        </w:rPr>
        <w:t>cannot</w:t>
      </w:r>
      <w:r w:rsidRPr="009613A2">
        <w:rPr>
          <w:rFonts w:asciiTheme="minorHAnsi" w:hAnsiTheme="minorHAnsi" w:cstheme="minorHAnsi"/>
          <w:sz w:val="22"/>
          <w:szCs w:val="22"/>
        </w:rPr>
        <w:t xml:space="preserve"> reserve a spot for your child </w:t>
      </w:r>
      <w:proofErr w:type="gramStart"/>
      <w:r w:rsidRPr="009613A2">
        <w:rPr>
          <w:rFonts w:asciiTheme="minorHAnsi" w:hAnsiTheme="minorHAnsi" w:cstheme="minorHAnsi"/>
          <w:sz w:val="22"/>
          <w:szCs w:val="22"/>
        </w:rPr>
        <w:t>in the near future</w:t>
      </w:r>
      <w:proofErr w:type="gramEnd"/>
      <w:r w:rsidRPr="009613A2">
        <w:rPr>
          <w:rFonts w:asciiTheme="minorHAnsi" w:hAnsiTheme="minorHAnsi" w:cstheme="minorHAnsi"/>
          <w:sz w:val="22"/>
          <w:szCs w:val="22"/>
        </w:rPr>
        <w:t xml:space="preserve"> unless a $</w:t>
      </w:r>
      <w:r w:rsidR="00992041">
        <w:rPr>
          <w:rFonts w:asciiTheme="minorHAnsi" w:hAnsiTheme="minorHAnsi" w:cstheme="minorHAnsi"/>
          <w:sz w:val="22"/>
          <w:szCs w:val="22"/>
        </w:rPr>
        <w:t>100</w:t>
      </w:r>
      <w:r w:rsidRPr="009613A2">
        <w:rPr>
          <w:rFonts w:asciiTheme="minorHAnsi" w:hAnsiTheme="minorHAnsi" w:cstheme="minorHAnsi"/>
          <w:sz w:val="22"/>
          <w:szCs w:val="22"/>
        </w:rPr>
        <w:t>.00 re-enrollment fee is deposited to guarantee your child’s spot</w:t>
      </w:r>
    </w:p>
    <w:p w14:paraId="3B951501" w14:textId="77777777" w:rsidR="00F313F6" w:rsidRDefault="00F313F6" w:rsidP="00F313F6">
      <w:pPr>
        <w:rPr>
          <w:rFonts w:asciiTheme="minorHAnsi" w:hAnsiTheme="minorHAnsi" w:cstheme="minorHAnsi"/>
          <w:sz w:val="24"/>
        </w:rPr>
      </w:pPr>
    </w:p>
    <w:p w14:paraId="61538CF8" w14:textId="77777777" w:rsidR="00F313F6" w:rsidRPr="00DC1AF4" w:rsidRDefault="00F313F6" w:rsidP="00F313F6">
      <w:pPr>
        <w:rPr>
          <w:rFonts w:asciiTheme="minorHAnsi" w:hAnsiTheme="minorHAnsi" w:cstheme="minorHAnsi"/>
          <w:b/>
          <w:bCs/>
          <w:sz w:val="24"/>
          <w:u w:val="single"/>
        </w:rPr>
      </w:pPr>
      <w:r w:rsidRPr="00DC1AF4">
        <w:rPr>
          <w:rFonts w:asciiTheme="minorHAnsi" w:hAnsiTheme="minorHAnsi" w:cstheme="minorHAnsi"/>
          <w:b/>
          <w:bCs/>
          <w:sz w:val="24"/>
          <w:u w:val="single"/>
        </w:rPr>
        <w:t>Registration Process:</w:t>
      </w:r>
    </w:p>
    <w:p w14:paraId="5D53FC7B" w14:textId="77777777" w:rsidR="00F313F6" w:rsidRPr="00DC1AF4" w:rsidRDefault="00F313F6" w:rsidP="00F313F6">
      <w:pPr>
        <w:rPr>
          <w:rFonts w:asciiTheme="minorHAnsi" w:hAnsiTheme="minorHAnsi" w:cstheme="minorHAnsi"/>
          <w:sz w:val="24"/>
        </w:rPr>
      </w:pPr>
    </w:p>
    <w:p w14:paraId="7A09D438" w14:textId="1BED2676" w:rsidR="00F313F6" w:rsidRPr="009613A2" w:rsidRDefault="00F313F6">
      <w:pPr>
        <w:numPr>
          <w:ilvl w:val="0"/>
          <w:numId w:val="72"/>
        </w:numPr>
        <w:rPr>
          <w:rFonts w:asciiTheme="minorHAnsi" w:hAnsiTheme="minorHAnsi" w:cstheme="minorHAnsi"/>
        </w:rPr>
      </w:pPr>
      <w:r w:rsidRPr="009613A2">
        <w:rPr>
          <w:rFonts w:asciiTheme="minorHAnsi" w:hAnsiTheme="minorHAnsi" w:cstheme="minorHAnsi"/>
          <w:b/>
          <w:bCs/>
        </w:rPr>
        <w:t>Pre-</w:t>
      </w:r>
      <w:r w:rsidR="009A6479">
        <w:rPr>
          <w:rFonts w:asciiTheme="minorHAnsi" w:hAnsiTheme="minorHAnsi" w:cstheme="minorHAnsi"/>
          <w:b/>
          <w:bCs/>
        </w:rPr>
        <w:t>R</w:t>
      </w:r>
      <w:r w:rsidR="009A6479" w:rsidRPr="009613A2">
        <w:rPr>
          <w:rFonts w:asciiTheme="minorHAnsi" w:hAnsiTheme="minorHAnsi" w:cstheme="minorHAnsi"/>
          <w:b/>
          <w:bCs/>
        </w:rPr>
        <w:t>egistration</w:t>
      </w:r>
      <w:r w:rsidRPr="009613A2">
        <w:rPr>
          <w:rFonts w:asciiTheme="minorHAnsi" w:hAnsiTheme="minorHAnsi" w:cstheme="minorHAnsi"/>
          <w:b/>
          <w:bCs/>
        </w:rPr>
        <w:t xml:space="preserve"> for Fall:</w:t>
      </w:r>
    </w:p>
    <w:p w14:paraId="661F6ADE" w14:textId="0DEF025F" w:rsidR="00F313F6" w:rsidRPr="009613A2" w:rsidRDefault="00F313F6">
      <w:pPr>
        <w:numPr>
          <w:ilvl w:val="1"/>
          <w:numId w:val="72"/>
        </w:numPr>
        <w:rPr>
          <w:rFonts w:asciiTheme="minorHAnsi" w:hAnsiTheme="minorHAnsi" w:cstheme="minorHAnsi"/>
        </w:rPr>
      </w:pPr>
      <w:r w:rsidRPr="009613A2">
        <w:rPr>
          <w:rFonts w:asciiTheme="minorHAnsi" w:hAnsiTheme="minorHAnsi" w:cstheme="minorHAnsi"/>
        </w:rPr>
        <w:t>Pre-</w:t>
      </w:r>
      <w:r w:rsidR="009A6479">
        <w:rPr>
          <w:rFonts w:asciiTheme="minorHAnsi" w:hAnsiTheme="minorHAnsi" w:cstheme="minorHAnsi"/>
        </w:rPr>
        <w:t>R</w:t>
      </w:r>
      <w:r w:rsidRPr="009613A2">
        <w:rPr>
          <w:rFonts w:asciiTheme="minorHAnsi" w:hAnsiTheme="minorHAnsi" w:cstheme="minorHAnsi"/>
        </w:rPr>
        <w:t xml:space="preserve">egistration for the Fall term can be arranged several months in advance by completing the Enrollment Record/Application </w:t>
      </w:r>
      <w:r w:rsidR="009A6479">
        <w:rPr>
          <w:rFonts w:asciiTheme="minorHAnsi" w:hAnsiTheme="minorHAnsi" w:cstheme="minorHAnsi"/>
        </w:rPr>
        <w:t>F</w:t>
      </w:r>
      <w:r w:rsidRPr="009613A2">
        <w:rPr>
          <w:rFonts w:asciiTheme="minorHAnsi" w:hAnsiTheme="minorHAnsi" w:cstheme="minorHAnsi"/>
        </w:rPr>
        <w:t>orm and submitting the required non-refundable fees.</w:t>
      </w:r>
    </w:p>
    <w:p w14:paraId="5E53B0AC" w14:textId="77777777" w:rsidR="00F313F6" w:rsidRPr="009613A2" w:rsidRDefault="00F313F6">
      <w:pPr>
        <w:numPr>
          <w:ilvl w:val="0"/>
          <w:numId w:val="72"/>
        </w:numPr>
        <w:rPr>
          <w:rFonts w:asciiTheme="minorHAnsi" w:hAnsiTheme="minorHAnsi" w:cstheme="minorHAnsi"/>
        </w:rPr>
      </w:pPr>
      <w:r w:rsidRPr="009613A2">
        <w:rPr>
          <w:rFonts w:asciiTheme="minorHAnsi" w:hAnsiTheme="minorHAnsi" w:cstheme="minorHAnsi"/>
          <w:b/>
          <w:bCs/>
        </w:rPr>
        <w:t>Annual Registration Fee:</w:t>
      </w:r>
    </w:p>
    <w:p w14:paraId="4BAD9126" w14:textId="77777777" w:rsidR="00F313F6" w:rsidRPr="009613A2" w:rsidRDefault="00F313F6">
      <w:pPr>
        <w:numPr>
          <w:ilvl w:val="1"/>
          <w:numId w:val="72"/>
        </w:numPr>
        <w:rPr>
          <w:rFonts w:asciiTheme="minorHAnsi" w:hAnsiTheme="minorHAnsi" w:cstheme="minorHAnsi"/>
        </w:rPr>
      </w:pPr>
      <w:r w:rsidRPr="009613A2">
        <w:rPr>
          <w:rFonts w:asciiTheme="minorHAnsi" w:hAnsiTheme="minorHAnsi" w:cstheme="minorHAnsi"/>
        </w:rPr>
        <w:t>A non-refundable registration fee of $100.00 per child is due annually at the time of registration.</w:t>
      </w:r>
    </w:p>
    <w:p w14:paraId="5CA63066" w14:textId="77777777" w:rsidR="00F313F6" w:rsidRPr="009613A2" w:rsidRDefault="00F313F6">
      <w:pPr>
        <w:numPr>
          <w:ilvl w:val="0"/>
          <w:numId w:val="72"/>
        </w:numPr>
        <w:rPr>
          <w:rFonts w:asciiTheme="minorHAnsi" w:hAnsiTheme="minorHAnsi" w:cstheme="minorHAnsi"/>
        </w:rPr>
      </w:pPr>
      <w:r w:rsidRPr="009613A2">
        <w:rPr>
          <w:rFonts w:asciiTheme="minorHAnsi" w:hAnsiTheme="minorHAnsi" w:cstheme="minorHAnsi"/>
          <w:b/>
          <w:bCs/>
        </w:rPr>
        <w:t>Fee Details:</w:t>
      </w:r>
    </w:p>
    <w:p w14:paraId="6E9BB1D6" w14:textId="77777777" w:rsidR="00F313F6" w:rsidRPr="009613A2" w:rsidRDefault="00F313F6">
      <w:pPr>
        <w:numPr>
          <w:ilvl w:val="1"/>
          <w:numId w:val="72"/>
        </w:numPr>
        <w:rPr>
          <w:rFonts w:asciiTheme="minorHAnsi" w:hAnsiTheme="minorHAnsi" w:cstheme="minorHAnsi"/>
        </w:rPr>
      </w:pPr>
      <w:r w:rsidRPr="009613A2">
        <w:rPr>
          <w:rFonts w:asciiTheme="minorHAnsi" w:hAnsiTheme="minorHAnsi" w:cstheme="minorHAnsi"/>
        </w:rPr>
        <w:t>The registration fee is non-refundable and cannot be applied to tuition fees. It is an annual charge necessary for securing a place for your child at Learning Tree Day School for the upcoming academic year.</w:t>
      </w:r>
    </w:p>
    <w:p w14:paraId="66025773" w14:textId="77777777" w:rsidR="00F313F6" w:rsidRDefault="00F313F6" w:rsidP="00F313F6">
      <w:pPr>
        <w:ind w:left="1440"/>
        <w:jc w:val="center"/>
        <w:rPr>
          <w:rFonts w:asciiTheme="minorHAnsi" w:hAnsiTheme="minorHAnsi" w:cstheme="minorHAnsi"/>
          <w:b/>
          <w:bCs/>
          <w:i/>
          <w:iCs/>
          <w:sz w:val="24"/>
        </w:rPr>
      </w:pPr>
    </w:p>
    <w:p w14:paraId="59FC3986" w14:textId="77777777" w:rsidR="009A6479" w:rsidRDefault="009A6479" w:rsidP="00F313F6">
      <w:pPr>
        <w:ind w:left="1440"/>
        <w:jc w:val="center"/>
        <w:rPr>
          <w:rFonts w:asciiTheme="minorHAnsi" w:hAnsiTheme="minorHAnsi" w:cstheme="minorHAnsi"/>
          <w:b/>
          <w:bCs/>
          <w:i/>
          <w:iCs/>
          <w:sz w:val="24"/>
        </w:rPr>
      </w:pPr>
    </w:p>
    <w:p w14:paraId="40ADD2C7" w14:textId="77777777" w:rsidR="009A6479" w:rsidRDefault="009A6479" w:rsidP="00F313F6">
      <w:pPr>
        <w:ind w:left="1440"/>
        <w:jc w:val="center"/>
        <w:rPr>
          <w:rFonts w:asciiTheme="minorHAnsi" w:hAnsiTheme="minorHAnsi" w:cstheme="minorHAnsi"/>
          <w:b/>
          <w:bCs/>
          <w:i/>
          <w:iCs/>
          <w:sz w:val="24"/>
        </w:rPr>
      </w:pPr>
    </w:p>
    <w:p w14:paraId="02E1C899" w14:textId="77777777" w:rsidR="00F313F6" w:rsidRDefault="00F313F6" w:rsidP="00F313F6">
      <w:pPr>
        <w:ind w:firstLine="540"/>
        <w:jc w:val="center"/>
        <w:rPr>
          <w:rFonts w:asciiTheme="minorHAnsi" w:hAnsiTheme="minorHAnsi" w:cstheme="minorHAnsi"/>
          <w:b/>
          <w:bCs/>
          <w:i/>
          <w:iCs/>
          <w:sz w:val="24"/>
        </w:rPr>
      </w:pPr>
    </w:p>
    <w:p w14:paraId="2AD945B0" w14:textId="77777777" w:rsidR="00F313F6" w:rsidRPr="00B23437" w:rsidRDefault="00F313F6" w:rsidP="00F313F6">
      <w:pPr>
        <w:ind w:firstLine="270"/>
        <w:jc w:val="center"/>
        <w:rPr>
          <w:rFonts w:asciiTheme="minorHAnsi" w:hAnsiTheme="minorHAnsi" w:cstheme="minorHAnsi"/>
          <w:b/>
          <w:bCs/>
          <w:i/>
          <w:iCs/>
          <w:sz w:val="28"/>
          <w:szCs w:val="28"/>
          <w:u w:val="single"/>
        </w:rPr>
      </w:pPr>
      <w:r w:rsidRPr="00B23437">
        <w:rPr>
          <w:rFonts w:asciiTheme="minorHAnsi" w:hAnsiTheme="minorHAnsi" w:cstheme="minorHAnsi"/>
          <w:b/>
          <w:bCs/>
          <w:i/>
          <w:iCs/>
          <w:sz w:val="28"/>
          <w:szCs w:val="28"/>
          <w:u w:val="single"/>
        </w:rPr>
        <w:lastRenderedPageBreak/>
        <w:t xml:space="preserve">VIII.  </w:t>
      </w:r>
      <w:r w:rsidRPr="00780914">
        <w:rPr>
          <w:rFonts w:asciiTheme="minorHAnsi" w:hAnsiTheme="minorHAnsi" w:cstheme="minorHAnsi"/>
          <w:b/>
          <w:bCs/>
          <w:i/>
          <w:iCs/>
          <w:sz w:val="28"/>
          <w:szCs w:val="28"/>
          <w:u w:val="single"/>
        </w:rPr>
        <w:t>Parental Rights and Responsibilities</w:t>
      </w:r>
    </w:p>
    <w:p w14:paraId="6C533BF1" w14:textId="77777777" w:rsidR="00F313F6" w:rsidRDefault="00F313F6" w:rsidP="00F313F6">
      <w:pPr>
        <w:ind w:left="1440"/>
        <w:jc w:val="center"/>
        <w:rPr>
          <w:rFonts w:asciiTheme="minorHAnsi" w:hAnsiTheme="minorHAnsi" w:cstheme="minorHAnsi"/>
          <w:b/>
          <w:bCs/>
          <w:i/>
          <w:iCs/>
          <w:sz w:val="24"/>
          <w:u w:val="single"/>
        </w:rPr>
      </w:pPr>
    </w:p>
    <w:p w14:paraId="502F7693" w14:textId="677BF2AF" w:rsidR="00F313F6" w:rsidRPr="009613A2" w:rsidRDefault="00F313F6" w:rsidP="00F313F6">
      <w:pPr>
        <w:rPr>
          <w:rFonts w:asciiTheme="minorHAnsi" w:hAnsiTheme="minorHAnsi" w:cstheme="minorHAnsi"/>
        </w:rPr>
      </w:pPr>
      <w:r w:rsidRPr="009613A2">
        <w:rPr>
          <w:rFonts w:asciiTheme="minorHAnsi" w:hAnsiTheme="minorHAnsi" w:cstheme="minorHAnsi"/>
        </w:rPr>
        <w:t>At Learning Tree Day School, fostering a cooperative and harmonious relationship between parents, staff, and the institution is integral to providing a conducive learning environment for children. We value and respect the contributions and cooperation of all parents in the well-being and education of their children</w:t>
      </w:r>
      <w:r w:rsidR="009A6479">
        <w:rPr>
          <w:rFonts w:asciiTheme="minorHAnsi" w:hAnsiTheme="minorHAnsi" w:cstheme="minorHAnsi"/>
        </w:rPr>
        <w:t>.</w:t>
      </w:r>
    </w:p>
    <w:p w14:paraId="47E4C024" w14:textId="77777777" w:rsidR="00F313F6" w:rsidRDefault="00F313F6" w:rsidP="00F313F6">
      <w:pPr>
        <w:rPr>
          <w:rFonts w:asciiTheme="minorHAnsi" w:hAnsiTheme="minorHAnsi" w:cstheme="minorHAnsi"/>
          <w:b/>
          <w:bCs/>
          <w:sz w:val="24"/>
        </w:rPr>
      </w:pPr>
    </w:p>
    <w:p w14:paraId="2DABFDA5" w14:textId="77777777" w:rsidR="00F313F6" w:rsidRDefault="00F313F6" w:rsidP="00F313F6">
      <w:pPr>
        <w:rPr>
          <w:rFonts w:asciiTheme="minorHAnsi" w:hAnsiTheme="minorHAnsi" w:cstheme="minorHAnsi"/>
          <w:b/>
          <w:bCs/>
          <w:sz w:val="24"/>
        </w:rPr>
      </w:pPr>
      <w:r w:rsidRPr="00780914">
        <w:rPr>
          <w:rFonts w:asciiTheme="minorHAnsi" w:hAnsiTheme="minorHAnsi" w:cstheme="minorHAnsi"/>
          <w:b/>
          <w:bCs/>
          <w:sz w:val="24"/>
          <w:u w:val="single"/>
        </w:rPr>
        <w:t>Parent Handbook Acknowledgement and Agreement</w:t>
      </w:r>
      <w:r w:rsidRPr="00780914">
        <w:rPr>
          <w:rFonts w:asciiTheme="minorHAnsi" w:hAnsiTheme="minorHAnsi" w:cstheme="minorHAnsi"/>
          <w:b/>
          <w:bCs/>
          <w:sz w:val="24"/>
        </w:rPr>
        <w:t>:</w:t>
      </w:r>
    </w:p>
    <w:p w14:paraId="3A2E713E" w14:textId="77777777" w:rsidR="00F313F6" w:rsidRPr="00780914" w:rsidRDefault="00F313F6" w:rsidP="00F313F6">
      <w:pPr>
        <w:spacing w:line="120" w:lineRule="auto"/>
        <w:rPr>
          <w:rFonts w:asciiTheme="minorHAnsi" w:hAnsiTheme="minorHAnsi" w:cstheme="minorHAnsi"/>
          <w:sz w:val="24"/>
        </w:rPr>
      </w:pPr>
    </w:p>
    <w:p w14:paraId="22BB2A3F" w14:textId="77777777" w:rsidR="00F313F6" w:rsidRPr="009613A2" w:rsidRDefault="00F313F6">
      <w:pPr>
        <w:numPr>
          <w:ilvl w:val="0"/>
          <w:numId w:val="73"/>
        </w:numPr>
        <w:rPr>
          <w:rFonts w:asciiTheme="minorHAnsi" w:hAnsiTheme="minorHAnsi" w:cstheme="minorHAnsi"/>
        </w:rPr>
      </w:pPr>
      <w:r w:rsidRPr="009613A2">
        <w:rPr>
          <w:rFonts w:asciiTheme="minorHAnsi" w:hAnsiTheme="minorHAnsi" w:cstheme="minorHAnsi"/>
          <w:b/>
          <w:bCs/>
        </w:rPr>
        <w:t>Acknowledgment:</w:t>
      </w:r>
      <w:r w:rsidRPr="009613A2">
        <w:rPr>
          <w:rFonts w:asciiTheme="minorHAnsi" w:hAnsiTheme="minorHAnsi" w:cstheme="minorHAnsi"/>
        </w:rPr>
        <w:t xml:space="preserve"> By enrolling your child at Learning Tree Day School, parents acknowledge receiving, reviewing, and agreeing to comply with the policies and guidelines outlined in this Parent Handbook.</w:t>
      </w:r>
    </w:p>
    <w:p w14:paraId="01507ABF" w14:textId="77777777" w:rsidR="00F313F6" w:rsidRDefault="00F313F6" w:rsidP="00F313F6">
      <w:pPr>
        <w:ind w:left="1440"/>
        <w:rPr>
          <w:rFonts w:asciiTheme="minorHAnsi" w:hAnsiTheme="minorHAnsi" w:cstheme="minorHAnsi"/>
          <w:sz w:val="24"/>
        </w:rPr>
      </w:pPr>
    </w:p>
    <w:p w14:paraId="0781AC49" w14:textId="77777777" w:rsidR="00F313F6" w:rsidRDefault="00F313F6" w:rsidP="00F313F6">
      <w:pPr>
        <w:rPr>
          <w:rFonts w:asciiTheme="minorHAnsi" w:hAnsiTheme="minorHAnsi" w:cstheme="minorHAnsi"/>
          <w:b/>
          <w:bCs/>
          <w:sz w:val="24"/>
        </w:rPr>
      </w:pPr>
      <w:r w:rsidRPr="00780914">
        <w:rPr>
          <w:rFonts w:asciiTheme="minorHAnsi" w:hAnsiTheme="minorHAnsi" w:cstheme="minorHAnsi"/>
          <w:b/>
          <w:bCs/>
          <w:sz w:val="24"/>
          <w:u w:val="single"/>
        </w:rPr>
        <w:t>Grievance and Conflict Resolution Procedures</w:t>
      </w:r>
      <w:r w:rsidRPr="00780914">
        <w:rPr>
          <w:rFonts w:asciiTheme="minorHAnsi" w:hAnsiTheme="minorHAnsi" w:cstheme="minorHAnsi"/>
          <w:b/>
          <w:bCs/>
          <w:sz w:val="24"/>
        </w:rPr>
        <w:t>:</w:t>
      </w:r>
    </w:p>
    <w:p w14:paraId="14BB1728" w14:textId="77777777" w:rsidR="00F313F6" w:rsidRPr="00780914" w:rsidRDefault="00F313F6" w:rsidP="00F313F6">
      <w:pPr>
        <w:spacing w:line="120" w:lineRule="auto"/>
        <w:rPr>
          <w:rFonts w:asciiTheme="minorHAnsi" w:hAnsiTheme="minorHAnsi" w:cstheme="minorHAnsi"/>
          <w:sz w:val="24"/>
        </w:rPr>
      </w:pPr>
    </w:p>
    <w:p w14:paraId="68742611" w14:textId="77777777" w:rsidR="00F313F6" w:rsidRPr="009613A2" w:rsidRDefault="00F313F6">
      <w:pPr>
        <w:numPr>
          <w:ilvl w:val="0"/>
          <w:numId w:val="74"/>
        </w:numPr>
        <w:rPr>
          <w:rFonts w:asciiTheme="minorHAnsi" w:hAnsiTheme="minorHAnsi" w:cstheme="minorHAnsi"/>
        </w:rPr>
      </w:pPr>
      <w:r w:rsidRPr="009613A2">
        <w:rPr>
          <w:rFonts w:asciiTheme="minorHAnsi" w:hAnsiTheme="minorHAnsi" w:cstheme="minorHAnsi"/>
          <w:b/>
          <w:bCs/>
        </w:rPr>
        <w:t>Open Communication:</w:t>
      </w:r>
      <w:r w:rsidRPr="009613A2">
        <w:rPr>
          <w:rFonts w:asciiTheme="minorHAnsi" w:hAnsiTheme="minorHAnsi" w:cstheme="minorHAnsi"/>
        </w:rPr>
        <w:t xml:space="preserve"> Learning Tree Day School encourages open communication between parents and staff. Should any concerns or grievances arise, parents are encouraged to discuss these matters directly with the Assistant Director or Director for prompt resolution.</w:t>
      </w:r>
    </w:p>
    <w:p w14:paraId="4AE55C23" w14:textId="77777777" w:rsidR="00F313F6" w:rsidRPr="009613A2" w:rsidRDefault="00F313F6">
      <w:pPr>
        <w:numPr>
          <w:ilvl w:val="0"/>
          <w:numId w:val="74"/>
        </w:numPr>
        <w:rPr>
          <w:rFonts w:asciiTheme="minorHAnsi" w:hAnsiTheme="minorHAnsi" w:cstheme="minorHAnsi"/>
        </w:rPr>
      </w:pPr>
      <w:r w:rsidRPr="009613A2">
        <w:rPr>
          <w:rFonts w:asciiTheme="minorHAnsi" w:hAnsiTheme="minorHAnsi" w:cstheme="minorHAnsi"/>
          <w:b/>
          <w:bCs/>
        </w:rPr>
        <w:t>Grievance Procedure:</w:t>
      </w:r>
      <w:r w:rsidRPr="009613A2">
        <w:rPr>
          <w:rFonts w:asciiTheme="minorHAnsi" w:hAnsiTheme="minorHAnsi" w:cstheme="minorHAnsi"/>
        </w:rPr>
        <w:t xml:space="preserve"> In the event of unresolved issues, parents can submit a formal grievance in writing to the Director. The school administration will investigate the matter and work towards an amicable resolution within a reasonable timeframe.</w:t>
      </w:r>
    </w:p>
    <w:p w14:paraId="5C0C99E8" w14:textId="77777777" w:rsidR="00F313F6" w:rsidRDefault="00F313F6" w:rsidP="00F313F6">
      <w:pPr>
        <w:ind w:left="720"/>
        <w:rPr>
          <w:rFonts w:asciiTheme="minorHAnsi" w:hAnsiTheme="minorHAnsi" w:cstheme="minorHAnsi"/>
          <w:sz w:val="24"/>
        </w:rPr>
      </w:pPr>
    </w:p>
    <w:p w14:paraId="6A794866" w14:textId="77777777" w:rsidR="00F313F6" w:rsidRDefault="00F313F6" w:rsidP="00F313F6">
      <w:pPr>
        <w:rPr>
          <w:rFonts w:asciiTheme="minorHAnsi" w:hAnsiTheme="minorHAnsi" w:cstheme="minorHAnsi"/>
          <w:b/>
          <w:bCs/>
          <w:sz w:val="24"/>
        </w:rPr>
      </w:pPr>
      <w:r w:rsidRPr="00780914">
        <w:rPr>
          <w:rFonts w:asciiTheme="minorHAnsi" w:hAnsiTheme="minorHAnsi" w:cstheme="minorHAnsi"/>
          <w:b/>
          <w:bCs/>
          <w:sz w:val="24"/>
        </w:rPr>
        <w:t xml:space="preserve"> </w:t>
      </w:r>
      <w:r w:rsidRPr="00780914">
        <w:rPr>
          <w:rFonts w:asciiTheme="minorHAnsi" w:hAnsiTheme="minorHAnsi" w:cstheme="minorHAnsi"/>
          <w:b/>
          <w:bCs/>
          <w:sz w:val="24"/>
          <w:u w:val="single"/>
        </w:rPr>
        <w:t>Parent Code of Conduct</w:t>
      </w:r>
      <w:r w:rsidRPr="00780914">
        <w:rPr>
          <w:rFonts w:asciiTheme="minorHAnsi" w:hAnsiTheme="minorHAnsi" w:cstheme="minorHAnsi"/>
          <w:b/>
          <w:bCs/>
          <w:sz w:val="24"/>
        </w:rPr>
        <w:t>:</w:t>
      </w:r>
    </w:p>
    <w:p w14:paraId="49DB5934" w14:textId="77777777" w:rsidR="00F313F6" w:rsidRPr="00780914" w:rsidRDefault="00F313F6" w:rsidP="00F313F6">
      <w:pPr>
        <w:spacing w:line="120" w:lineRule="auto"/>
        <w:rPr>
          <w:rFonts w:asciiTheme="minorHAnsi" w:hAnsiTheme="minorHAnsi" w:cstheme="minorHAnsi"/>
          <w:sz w:val="24"/>
        </w:rPr>
      </w:pPr>
    </w:p>
    <w:p w14:paraId="7EFA0C29" w14:textId="77777777" w:rsidR="00F313F6" w:rsidRPr="009613A2" w:rsidRDefault="00F313F6">
      <w:pPr>
        <w:numPr>
          <w:ilvl w:val="0"/>
          <w:numId w:val="75"/>
        </w:numPr>
        <w:rPr>
          <w:rFonts w:asciiTheme="minorHAnsi" w:hAnsiTheme="minorHAnsi" w:cstheme="minorHAnsi"/>
        </w:rPr>
      </w:pPr>
      <w:r w:rsidRPr="009613A2">
        <w:rPr>
          <w:rFonts w:asciiTheme="minorHAnsi" w:hAnsiTheme="minorHAnsi" w:cstheme="minorHAnsi"/>
          <w:b/>
          <w:bCs/>
        </w:rPr>
        <w:t>Respectful Conduct:</w:t>
      </w:r>
      <w:r w:rsidRPr="009613A2">
        <w:rPr>
          <w:rFonts w:asciiTheme="minorHAnsi" w:hAnsiTheme="minorHAnsi" w:cstheme="minorHAnsi"/>
        </w:rPr>
        <w:t xml:space="preserve"> Parents are expected to conduct themselves in a respectful manner when interacting with staff, other parents, and children within the facility premises.</w:t>
      </w:r>
    </w:p>
    <w:p w14:paraId="59B16CCA" w14:textId="77777777" w:rsidR="00F313F6" w:rsidRPr="009613A2" w:rsidRDefault="00F313F6">
      <w:pPr>
        <w:numPr>
          <w:ilvl w:val="0"/>
          <w:numId w:val="75"/>
        </w:numPr>
        <w:rPr>
          <w:rFonts w:asciiTheme="minorHAnsi" w:hAnsiTheme="minorHAnsi" w:cstheme="minorHAnsi"/>
        </w:rPr>
      </w:pPr>
      <w:r w:rsidRPr="009613A2">
        <w:rPr>
          <w:rFonts w:asciiTheme="minorHAnsi" w:hAnsiTheme="minorHAnsi" w:cstheme="minorHAnsi"/>
          <w:b/>
          <w:bCs/>
        </w:rPr>
        <w:t>Collaborative Partnership:</w:t>
      </w:r>
      <w:r w:rsidRPr="009613A2">
        <w:rPr>
          <w:rFonts w:asciiTheme="minorHAnsi" w:hAnsiTheme="minorHAnsi" w:cstheme="minorHAnsi"/>
        </w:rPr>
        <w:t xml:space="preserve"> Parents are encouraged to actively participate in their child's education and development, support the school's initiatives, and maintain a collaborative partnership with staff and administration.</w:t>
      </w:r>
    </w:p>
    <w:p w14:paraId="06A770CE" w14:textId="77777777" w:rsidR="00F313F6" w:rsidRPr="009613A2" w:rsidRDefault="00F313F6">
      <w:pPr>
        <w:numPr>
          <w:ilvl w:val="0"/>
          <w:numId w:val="75"/>
        </w:numPr>
        <w:rPr>
          <w:rFonts w:asciiTheme="minorHAnsi" w:hAnsiTheme="minorHAnsi" w:cstheme="minorHAnsi"/>
        </w:rPr>
      </w:pPr>
      <w:r w:rsidRPr="009613A2">
        <w:rPr>
          <w:rFonts w:asciiTheme="minorHAnsi" w:hAnsiTheme="minorHAnsi" w:cstheme="minorHAnsi"/>
          <w:b/>
          <w:bCs/>
        </w:rPr>
        <w:t>Adherence to Policies:</w:t>
      </w:r>
      <w:r w:rsidRPr="009613A2">
        <w:rPr>
          <w:rFonts w:asciiTheme="minorHAnsi" w:hAnsiTheme="minorHAnsi" w:cstheme="minorHAnsi"/>
        </w:rPr>
        <w:t xml:space="preserve"> Parents are required to adhere to the policies and procedures outlined in the Parent Handbook, including guidelines related to drop-off and pick-up times, payment schedules, and communication protocols.</w:t>
      </w:r>
    </w:p>
    <w:p w14:paraId="59526223" w14:textId="77777777" w:rsidR="00F313F6" w:rsidRDefault="00F313F6" w:rsidP="00F313F6">
      <w:pPr>
        <w:rPr>
          <w:rFonts w:asciiTheme="minorHAnsi" w:hAnsiTheme="minorHAnsi" w:cstheme="minorHAnsi"/>
          <w:sz w:val="24"/>
        </w:rPr>
      </w:pPr>
    </w:p>
    <w:p w14:paraId="488BC61C" w14:textId="77777777" w:rsidR="00F313F6" w:rsidRPr="00B23437" w:rsidRDefault="00F313F6" w:rsidP="00F313F6">
      <w:pPr>
        <w:jc w:val="center"/>
        <w:rPr>
          <w:rFonts w:asciiTheme="minorHAnsi" w:hAnsiTheme="minorHAnsi" w:cstheme="minorHAnsi"/>
          <w:b/>
          <w:bCs/>
          <w:i/>
          <w:iCs/>
          <w:sz w:val="28"/>
          <w:szCs w:val="28"/>
          <w:u w:val="single"/>
        </w:rPr>
      </w:pPr>
      <w:r w:rsidRPr="00D5181E">
        <w:rPr>
          <w:rFonts w:asciiTheme="minorHAnsi" w:hAnsiTheme="minorHAnsi" w:cstheme="minorHAnsi"/>
          <w:b/>
          <w:bCs/>
          <w:i/>
          <w:iCs/>
          <w:sz w:val="24"/>
        </w:rPr>
        <w:t xml:space="preserve"> </w:t>
      </w:r>
      <w:r w:rsidRPr="00B23437">
        <w:rPr>
          <w:rFonts w:asciiTheme="minorHAnsi" w:hAnsiTheme="minorHAnsi" w:cstheme="minorHAnsi"/>
          <w:b/>
          <w:bCs/>
          <w:i/>
          <w:iCs/>
          <w:sz w:val="28"/>
          <w:szCs w:val="28"/>
          <w:u w:val="single"/>
        </w:rPr>
        <w:t>IX</w:t>
      </w:r>
      <w:r w:rsidRPr="00B23437">
        <w:rPr>
          <w:rFonts w:asciiTheme="minorHAnsi" w:hAnsiTheme="minorHAnsi" w:cstheme="minorHAnsi"/>
          <w:sz w:val="28"/>
          <w:szCs w:val="28"/>
          <w:u w:val="single"/>
        </w:rPr>
        <w:t xml:space="preserve">.  </w:t>
      </w:r>
      <w:r w:rsidRPr="00B23437">
        <w:rPr>
          <w:rFonts w:asciiTheme="minorHAnsi" w:hAnsiTheme="minorHAnsi" w:cstheme="minorHAnsi"/>
          <w:b/>
          <w:bCs/>
          <w:i/>
          <w:iCs/>
          <w:sz w:val="28"/>
          <w:szCs w:val="28"/>
          <w:u w:val="single"/>
        </w:rPr>
        <w:t>Discipline and Guidance</w:t>
      </w:r>
    </w:p>
    <w:p w14:paraId="353C0181" w14:textId="77777777" w:rsidR="00F313F6" w:rsidRDefault="00F313F6" w:rsidP="00F313F6">
      <w:pPr>
        <w:jc w:val="center"/>
        <w:rPr>
          <w:rFonts w:asciiTheme="minorHAnsi" w:hAnsiTheme="minorHAnsi" w:cstheme="minorHAnsi"/>
          <w:b/>
          <w:bCs/>
          <w:i/>
          <w:iCs/>
          <w:sz w:val="24"/>
        </w:rPr>
      </w:pPr>
    </w:p>
    <w:p w14:paraId="5A1289D4" w14:textId="123330F1" w:rsidR="00F313F6" w:rsidRPr="009613A2" w:rsidRDefault="00F313F6" w:rsidP="00F313F6">
      <w:pPr>
        <w:rPr>
          <w:rFonts w:asciiTheme="minorHAnsi" w:hAnsiTheme="minorHAnsi" w:cstheme="minorHAnsi"/>
        </w:rPr>
      </w:pPr>
      <w:r w:rsidRPr="009613A2">
        <w:rPr>
          <w:rFonts w:asciiTheme="minorHAnsi" w:hAnsiTheme="minorHAnsi" w:cstheme="minorHAnsi"/>
        </w:rPr>
        <w:t xml:space="preserve">At Learning Tree Day School, we prioritize positive guidance and constructive methods to foster a nurturing environment that encourages self-esteem, self-control, and self-direction in every child. Our discipline and guidance policy </w:t>
      </w:r>
      <w:r w:rsidR="009A6479" w:rsidRPr="009613A2">
        <w:rPr>
          <w:rFonts w:asciiTheme="minorHAnsi" w:hAnsiTheme="minorHAnsi" w:cstheme="minorHAnsi"/>
        </w:rPr>
        <w:t>are</w:t>
      </w:r>
      <w:r w:rsidRPr="009613A2">
        <w:rPr>
          <w:rFonts w:asciiTheme="minorHAnsi" w:hAnsiTheme="minorHAnsi" w:cstheme="minorHAnsi"/>
        </w:rPr>
        <w:t xml:space="preserve"> designed in accordance with Texas Administrative Code, Title 40, Chapters 746 and 747, Subchapters L, emphasizing individualized, age-appropriate, and positive approaches to behavior management. We are committed to providing a safe, respectful, and nurturing environment for every child. </w:t>
      </w:r>
    </w:p>
    <w:p w14:paraId="143E6D4C" w14:textId="77777777" w:rsidR="00F313F6" w:rsidRPr="00D5181E" w:rsidRDefault="00F313F6" w:rsidP="00F313F6">
      <w:pPr>
        <w:rPr>
          <w:rFonts w:asciiTheme="minorHAnsi" w:hAnsiTheme="minorHAnsi" w:cstheme="minorHAnsi"/>
          <w:sz w:val="24"/>
        </w:rPr>
      </w:pPr>
    </w:p>
    <w:p w14:paraId="39F3C9F0" w14:textId="77777777" w:rsidR="00F313F6" w:rsidRPr="00D5181E" w:rsidRDefault="00F313F6" w:rsidP="00F313F6">
      <w:pPr>
        <w:rPr>
          <w:rFonts w:asciiTheme="minorHAnsi" w:hAnsiTheme="minorHAnsi" w:cstheme="minorHAnsi"/>
          <w:sz w:val="24"/>
        </w:rPr>
      </w:pPr>
      <w:r w:rsidRPr="00D5181E">
        <w:rPr>
          <w:rFonts w:asciiTheme="minorHAnsi" w:hAnsiTheme="minorHAnsi" w:cstheme="minorHAnsi"/>
          <w:b/>
          <w:bCs/>
          <w:sz w:val="24"/>
        </w:rPr>
        <w:t>Principles of Discipline:</w:t>
      </w:r>
    </w:p>
    <w:p w14:paraId="5896C10C" w14:textId="77777777" w:rsidR="00F313F6" w:rsidRPr="009613A2" w:rsidRDefault="00F313F6" w:rsidP="00F313F6">
      <w:pPr>
        <w:rPr>
          <w:rFonts w:asciiTheme="minorHAnsi" w:hAnsiTheme="minorHAnsi" w:cstheme="minorHAnsi"/>
        </w:rPr>
      </w:pPr>
      <w:r w:rsidRPr="009613A2">
        <w:rPr>
          <w:rFonts w:asciiTheme="minorHAnsi" w:hAnsiTheme="minorHAnsi" w:cstheme="minorHAnsi"/>
        </w:rPr>
        <w:t>Our approach to discipline and guidance follows specific principles to ensure it is:</w:t>
      </w:r>
    </w:p>
    <w:p w14:paraId="2A78C06D" w14:textId="77777777" w:rsidR="00F313F6" w:rsidRPr="009613A2" w:rsidRDefault="00F313F6">
      <w:pPr>
        <w:numPr>
          <w:ilvl w:val="0"/>
          <w:numId w:val="34"/>
        </w:numPr>
        <w:rPr>
          <w:rFonts w:asciiTheme="minorHAnsi" w:hAnsiTheme="minorHAnsi" w:cstheme="minorHAnsi"/>
        </w:rPr>
      </w:pPr>
      <w:r w:rsidRPr="009613A2">
        <w:rPr>
          <w:rFonts w:asciiTheme="minorHAnsi" w:hAnsiTheme="minorHAnsi" w:cstheme="minorHAnsi"/>
          <w:b/>
          <w:bCs/>
        </w:rPr>
        <w:t>Individualized:</w:t>
      </w:r>
      <w:r w:rsidRPr="009613A2">
        <w:rPr>
          <w:rFonts w:asciiTheme="minorHAnsi" w:hAnsiTheme="minorHAnsi" w:cstheme="minorHAnsi"/>
        </w:rPr>
        <w:t xml:space="preserve"> Tailored to meet the unique needs of each child.</w:t>
      </w:r>
    </w:p>
    <w:p w14:paraId="757AF1FB" w14:textId="77777777" w:rsidR="00F313F6" w:rsidRPr="009613A2" w:rsidRDefault="00F313F6">
      <w:pPr>
        <w:numPr>
          <w:ilvl w:val="0"/>
          <w:numId w:val="34"/>
        </w:numPr>
        <w:rPr>
          <w:rFonts w:asciiTheme="minorHAnsi" w:hAnsiTheme="minorHAnsi" w:cstheme="minorHAnsi"/>
        </w:rPr>
      </w:pPr>
      <w:r w:rsidRPr="009613A2">
        <w:rPr>
          <w:rFonts w:asciiTheme="minorHAnsi" w:hAnsiTheme="minorHAnsi" w:cstheme="minorHAnsi"/>
          <w:b/>
          <w:bCs/>
        </w:rPr>
        <w:t>Age-Appropriate:</w:t>
      </w:r>
      <w:r w:rsidRPr="009613A2">
        <w:rPr>
          <w:rFonts w:asciiTheme="minorHAnsi" w:hAnsiTheme="minorHAnsi" w:cstheme="minorHAnsi"/>
        </w:rPr>
        <w:t xml:space="preserve"> Aligned with the child's level of understanding.</w:t>
      </w:r>
    </w:p>
    <w:p w14:paraId="08A228F7" w14:textId="77777777" w:rsidR="00F313F6" w:rsidRPr="009613A2" w:rsidRDefault="00F313F6">
      <w:pPr>
        <w:numPr>
          <w:ilvl w:val="0"/>
          <w:numId w:val="34"/>
        </w:numPr>
        <w:rPr>
          <w:rFonts w:asciiTheme="minorHAnsi" w:hAnsiTheme="minorHAnsi" w:cstheme="minorHAnsi"/>
        </w:rPr>
      </w:pPr>
      <w:r w:rsidRPr="009613A2">
        <w:rPr>
          <w:rFonts w:asciiTheme="minorHAnsi" w:hAnsiTheme="minorHAnsi" w:cstheme="minorHAnsi"/>
          <w:b/>
          <w:bCs/>
        </w:rPr>
        <w:t>Teaching-Oriented:</w:t>
      </w:r>
      <w:r w:rsidRPr="009613A2">
        <w:rPr>
          <w:rFonts w:asciiTheme="minorHAnsi" w:hAnsiTheme="minorHAnsi" w:cstheme="minorHAnsi"/>
        </w:rPr>
        <w:t xml:space="preserve"> Focused on teaching acceptable behavior and self-control.</w:t>
      </w:r>
    </w:p>
    <w:p w14:paraId="500A4C18" w14:textId="77777777" w:rsidR="00F313F6" w:rsidRPr="00D5181E" w:rsidRDefault="00F313F6" w:rsidP="00F313F6">
      <w:pPr>
        <w:rPr>
          <w:rFonts w:asciiTheme="minorHAnsi" w:hAnsiTheme="minorHAnsi" w:cstheme="minorHAnsi"/>
          <w:sz w:val="24"/>
        </w:rPr>
      </w:pPr>
    </w:p>
    <w:p w14:paraId="36160FAF" w14:textId="77777777" w:rsidR="00F313F6" w:rsidRPr="00D5181E" w:rsidRDefault="00F313F6" w:rsidP="00F313F6">
      <w:pPr>
        <w:rPr>
          <w:rFonts w:asciiTheme="minorHAnsi" w:hAnsiTheme="minorHAnsi" w:cstheme="minorHAnsi"/>
          <w:sz w:val="24"/>
        </w:rPr>
      </w:pPr>
      <w:r w:rsidRPr="00D5181E">
        <w:rPr>
          <w:rFonts w:asciiTheme="minorHAnsi" w:hAnsiTheme="minorHAnsi" w:cstheme="minorHAnsi"/>
          <w:b/>
          <w:bCs/>
          <w:sz w:val="24"/>
        </w:rPr>
        <w:t>Positive Methods of Discipline and Guidance:</w:t>
      </w:r>
    </w:p>
    <w:p w14:paraId="076473AF" w14:textId="77777777" w:rsidR="00F313F6" w:rsidRPr="00F76F6B" w:rsidRDefault="00F313F6">
      <w:pPr>
        <w:numPr>
          <w:ilvl w:val="0"/>
          <w:numId w:val="35"/>
        </w:numPr>
        <w:rPr>
          <w:rFonts w:asciiTheme="minorHAnsi" w:hAnsiTheme="minorHAnsi" w:cstheme="minorHAnsi"/>
        </w:rPr>
      </w:pPr>
      <w:r w:rsidRPr="00F76F6B">
        <w:rPr>
          <w:rFonts w:asciiTheme="minorHAnsi" w:hAnsiTheme="minorHAnsi" w:cstheme="minorHAnsi"/>
          <w:b/>
          <w:bCs/>
        </w:rPr>
        <w:t>Reinforcing Positive Behavior:</w:t>
      </w:r>
      <w:r w:rsidRPr="00F76F6B">
        <w:rPr>
          <w:rFonts w:asciiTheme="minorHAnsi" w:hAnsiTheme="minorHAnsi" w:cstheme="minorHAnsi"/>
        </w:rPr>
        <w:t xml:space="preserve"> Emphasizing praise and encouragement for good behavior rather than solely focusing on unacceptable conduct.</w:t>
      </w:r>
    </w:p>
    <w:p w14:paraId="33B6C283" w14:textId="77777777" w:rsidR="00F313F6" w:rsidRPr="00F76F6B" w:rsidRDefault="00F313F6">
      <w:pPr>
        <w:numPr>
          <w:ilvl w:val="0"/>
          <w:numId w:val="35"/>
        </w:numPr>
        <w:rPr>
          <w:rFonts w:asciiTheme="minorHAnsi" w:hAnsiTheme="minorHAnsi" w:cstheme="minorHAnsi"/>
        </w:rPr>
      </w:pPr>
      <w:r w:rsidRPr="00F76F6B">
        <w:rPr>
          <w:rFonts w:asciiTheme="minorHAnsi" w:hAnsiTheme="minorHAnsi" w:cstheme="minorHAnsi"/>
          <w:b/>
          <w:bCs/>
        </w:rPr>
        <w:t>Setting Clear Expectations:</w:t>
      </w:r>
      <w:r w:rsidRPr="00F76F6B">
        <w:rPr>
          <w:rFonts w:asciiTheme="minorHAnsi" w:hAnsiTheme="minorHAnsi" w:cstheme="minorHAnsi"/>
        </w:rPr>
        <w:t xml:space="preserve"> Daily reminders of behavior expectations through clear and positive statements.</w:t>
      </w:r>
    </w:p>
    <w:p w14:paraId="0550EF70" w14:textId="77777777" w:rsidR="00F313F6" w:rsidRPr="00F76F6B" w:rsidRDefault="00F313F6">
      <w:pPr>
        <w:numPr>
          <w:ilvl w:val="0"/>
          <w:numId w:val="35"/>
        </w:numPr>
        <w:rPr>
          <w:rFonts w:asciiTheme="minorHAnsi" w:hAnsiTheme="minorHAnsi" w:cstheme="minorHAnsi"/>
        </w:rPr>
      </w:pPr>
      <w:r w:rsidRPr="00F76F6B">
        <w:rPr>
          <w:rFonts w:asciiTheme="minorHAnsi" w:hAnsiTheme="minorHAnsi" w:cstheme="minorHAnsi"/>
          <w:b/>
          <w:bCs/>
        </w:rPr>
        <w:t>Redirecting Behavior:</w:t>
      </w:r>
      <w:r w:rsidRPr="00F76F6B">
        <w:rPr>
          <w:rFonts w:asciiTheme="minorHAnsi" w:hAnsiTheme="minorHAnsi" w:cstheme="minorHAnsi"/>
        </w:rPr>
        <w:t xml:space="preserve"> Using positive statements to guide and redirect behavior effectively.</w:t>
      </w:r>
    </w:p>
    <w:p w14:paraId="0CFE58FB" w14:textId="77777777" w:rsidR="00F313F6" w:rsidRPr="00F76F6B" w:rsidRDefault="00F313F6">
      <w:pPr>
        <w:numPr>
          <w:ilvl w:val="0"/>
          <w:numId w:val="35"/>
        </w:numPr>
        <w:rPr>
          <w:rFonts w:asciiTheme="minorHAnsi" w:hAnsiTheme="minorHAnsi" w:cstheme="minorHAnsi"/>
        </w:rPr>
      </w:pPr>
      <w:r w:rsidRPr="00F76F6B">
        <w:rPr>
          <w:rFonts w:asciiTheme="minorHAnsi" w:hAnsiTheme="minorHAnsi" w:cstheme="minorHAnsi"/>
          <w:b/>
          <w:bCs/>
        </w:rPr>
        <w:t>Brief Supervised Separation or Time Out:</w:t>
      </w:r>
      <w:r w:rsidRPr="00F76F6B">
        <w:rPr>
          <w:rFonts w:asciiTheme="minorHAnsi" w:hAnsiTheme="minorHAnsi" w:cstheme="minorHAnsi"/>
        </w:rPr>
        <w:t xml:space="preserve"> When necessary for the child's age and development, a </w:t>
      </w:r>
      <w:r w:rsidRPr="00F76F6B">
        <w:rPr>
          <w:rFonts w:asciiTheme="minorHAnsi" w:hAnsiTheme="minorHAnsi" w:cstheme="minorHAnsi"/>
        </w:rPr>
        <w:lastRenderedPageBreak/>
        <w:t>limited and brief time-out from the group, not exceeding one minute per year of the child's age.</w:t>
      </w:r>
    </w:p>
    <w:p w14:paraId="14A85EFE" w14:textId="77777777" w:rsidR="00F313F6" w:rsidRPr="00D5181E" w:rsidRDefault="00F313F6" w:rsidP="00F313F6">
      <w:pPr>
        <w:rPr>
          <w:rFonts w:asciiTheme="minorHAnsi" w:hAnsiTheme="minorHAnsi" w:cstheme="minorHAnsi"/>
          <w:sz w:val="24"/>
        </w:rPr>
      </w:pPr>
    </w:p>
    <w:p w14:paraId="1A50E688" w14:textId="77777777" w:rsidR="00F313F6" w:rsidRPr="00D5181E" w:rsidRDefault="00F313F6" w:rsidP="00F313F6">
      <w:pPr>
        <w:rPr>
          <w:rFonts w:asciiTheme="minorHAnsi" w:hAnsiTheme="minorHAnsi" w:cstheme="minorHAnsi"/>
          <w:sz w:val="24"/>
        </w:rPr>
      </w:pPr>
      <w:r w:rsidRPr="00D5181E">
        <w:rPr>
          <w:rFonts w:asciiTheme="minorHAnsi" w:hAnsiTheme="minorHAnsi" w:cstheme="minorHAnsi"/>
          <w:b/>
          <w:bCs/>
          <w:sz w:val="24"/>
        </w:rPr>
        <w:t>Prohibited Forms of Discipline and Guidance:</w:t>
      </w:r>
    </w:p>
    <w:p w14:paraId="2CA8A1FC"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We strictly prohibit the use of the following disciplinary actions:</w:t>
      </w:r>
    </w:p>
    <w:p w14:paraId="5C5B0B53" w14:textId="77777777" w:rsidR="00F313F6" w:rsidRPr="00F76F6B" w:rsidRDefault="00F313F6">
      <w:pPr>
        <w:numPr>
          <w:ilvl w:val="0"/>
          <w:numId w:val="36"/>
        </w:numPr>
        <w:rPr>
          <w:rFonts w:asciiTheme="minorHAnsi" w:hAnsiTheme="minorHAnsi" w:cstheme="minorHAnsi"/>
        </w:rPr>
      </w:pPr>
      <w:r w:rsidRPr="00F76F6B">
        <w:rPr>
          <w:rFonts w:asciiTheme="minorHAnsi" w:hAnsiTheme="minorHAnsi" w:cstheme="minorHAnsi"/>
          <w:b/>
          <w:bCs/>
        </w:rPr>
        <w:t>Corporal Punishment:</w:t>
      </w:r>
      <w:r w:rsidRPr="00F76F6B">
        <w:rPr>
          <w:rFonts w:asciiTheme="minorHAnsi" w:hAnsiTheme="minorHAnsi" w:cstheme="minorHAnsi"/>
        </w:rPr>
        <w:t xml:space="preserve"> Any form of physical punishment or threats thereof.</w:t>
      </w:r>
    </w:p>
    <w:p w14:paraId="2BCE53A2" w14:textId="77777777" w:rsidR="00F313F6" w:rsidRPr="00F76F6B" w:rsidRDefault="00F313F6">
      <w:pPr>
        <w:numPr>
          <w:ilvl w:val="0"/>
          <w:numId w:val="36"/>
        </w:numPr>
        <w:rPr>
          <w:rFonts w:asciiTheme="minorHAnsi" w:hAnsiTheme="minorHAnsi" w:cstheme="minorHAnsi"/>
        </w:rPr>
      </w:pPr>
      <w:r w:rsidRPr="00F76F6B">
        <w:rPr>
          <w:rFonts w:asciiTheme="minorHAnsi" w:hAnsiTheme="minorHAnsi" w:cstheme="minorHAnsi"/>
          <w:b/>
          <w:bCs/>
        </w:rPr>
        <w:t>Punishment Related to Basic Needs:</w:t>
      </w:r>
      <w:r w:rsidRPr="00F76F6B">
        <w:rPr>
          <w:rFonts w:asciiTheme="minorHAnsi" w:hAnsiTheme="minorHAnsi" w:cstheme="minorHAnsi"/>
        </w:rPr>
        <w:t xml:space="preserve"> Disciplinary measures associated with food, naps, or toilet training.</w:t>
      </w:r>
    </w:p>
    <w:p w14:paraId="256B3795" w14:textId="77777777" w:rsidR="00F313F6" w:rsidRPr="00F76F6B" w:rsidRDefault="00F313F6">
      <w:pPr>
        <w:numPr>
          <w:ilvl w:val="0"/>
          <w:numId w:val="36"/>
        </w:numPr>
        <w:rPr>
          <w:rFonts w:asciiTheme="minorHAnsi" w:hAnsiTheme="minorHAnsi" w:cstheme="minorHAnsi"/>
        </w:rPr>
      </w:pPr>
      <w:r w:rsidRPr="00F76F6B">
        <w:rPr>
          <w:rFonts w:asciiTheme="minorHAnsi" w:hAnsiTheme="minorHAnsi" w:cstheme="minorHAnsi"/>
          <w:b/>
          <w:bCs/>
        </w:rPr>
        <w:t>Physical Aggression:</w:t>
      </w:r>
      <w:r w:rsidRPr="00F76F6B">
        <w:rPr>
          <w:rFonts w:asciiTheme="minorHAnsi" w:hAnsiTheme="minorHAnsi" w:cstheme="minorHAnsi"/>
        </w:rPr>
        <w:t xml:space="preserve"> Pinching, shaking, biting, hitting with a hand or instrument, or inserting anything in or on a child's mouth.</w:t>
      </w:r>
    </w:p>
    <w:p w14:paraId="1D401EC8" w14:textId="77777777" w:rsidR="00F313F6" w:rsidRPr="00F76F6B" w:rsidRDefault="00F313F6">
      <w:pPr>
        <w:numPr>
          <w:ilvl w:val="0"/>
          <w:numId w:val="36"/>
        </w:numPr>
        <w:rPr>
          <w:rFonts w:asciiTheme="minorHAnsi" w:hAnsiTheme="minorHAnsi" w:cstheme="minorHAnsi"/>
        </w:rPr>
      </w:pPr>
      <w:r w:rsidRPr="00F76F6B">
        <w:rPr>
          <w:rFonts w:asciiTheme="minorHAnsi" w:hAnsiTheme="minorHAnsi" w:cstheme="minorHAnsi"/>
          <w:b/>
          <w:bCs/>
        </w:rPr>
        <w:t>Verbal Abuse:</w:t>
      </w:r>
      <w:r w:rsidRPr="00F76F6B">
        <w:rPr>
          <w:rFonts w:asciiTheme="minorHAnsi" w:hAnsiTheme="minorHAnsi" w:cstheme="minorHAnsi"/>
        </w:rPr>
        <w:t xml:space="preserve"> Humiliating, ridiculing, rejecting, yelling, using harsh, abusive, or profane language towards a child.</w:t>
      </w:r>
    </w:p>
    <w:p w14:paraId="3FE9955B" w14:textId="77777777" w:rsidR="00F313F6" w:rsidRPr="00F76F6B" w:rsidRDefault="00F313F6">
      <w:pPr>
        <w:numPr>
          <w:ilvl w:val="0"/>
          <w:numId w:val="36"/>
        </w:numPr>
        <w:rPr>
          <w:rFonts w:asciiTheme="minorHAnsi" w:hAnsiTheme="minorHAnsi" w:cstheme="minorHAnsi"/>
        </w:rPr>
      </w:pPr>
      <w:r w:rsidRPr="00F76F6B">
        <w:rPr>
          <w:rFonts w:asciiTheme="minorHAnsi" w:hAnsiTheme="minorHAnsi" w:cstheme="minorHAnsi"/>
          <w:b/>
          <w:bCs/>
        </w:rPr>
        <w:t>Isolation or Confinement:</w:t>
      </w:r>
      <w:r w:rsidRPr="00F76F6B">
        <w:rPr>
          <w:rFonts w:asciiTheme="minorHAnsi" w:hAnsiTheme="minorHAnsi" w:cstheme="minorHAnsi"/>
        </w:rPr>
        <w:t xml:space="preserve"> Placing a child in a locked or dark room, bathroom, or closet, or requiring silence or inactivity for inappropriate durations.</w:t>
      </w:r>
    </w:p>
    <w:p w14:paraId="7F138E75" w14:textId="77777777" w:rsidR="00F313F6" w:rsidRDefault="00F313F6" w:rsidP="00F313F6">
      <w:pPr>
        <w:rPr>
          <w:rFonts w:asciiTheme="minorHAnsi" w:hAnsiTheme="minorHAnsi" w:cstheme="minorHAnsi"/>
          <w:sz w:val="24"/>
        </w:rPr>
      </w:pPr>
    </w:p>
    <w:p w14:paraId="2C4D2CDF" w14:textId="77777777" w:rsidR="00F313F6" w:rsidRPr="00D5181E" w:rsidRDefault="00F313F6" w:rsidP="00F313F6">
      <w:pPr>
        <w:rPr>
          <w:rFonts w:asciiTheme="minorHAnsi" w:hAnsiTheme="minorHAnsi" w:cstheme="minorHAnsi"/>
          <w:b/>
          <w:bCs/>
          <w:sz w:val="24"/>
          <w:u w:val="single"/>
        </w:rPr>
      </w:pPr>
      <w:r w:rsidRPr="00D5181E">
        <w:rPr>
          <w:rFonts w:asciiTheme="minorHAnsi" w:hAnsiTheme="minorHAnsi" w:cstheme="minorHAnsi"/>
          <w:b/>
          <w:bCs/>
          <w:sz w:val="24"/>
          <w:u w:val="single"/>
        </w:rPr>
        <w:t>Behavioral Policy</w:t>
      </w:r>
      <w:r>
        <w:rPr>
          <w:rFonts w:asciiTheme="minorHAnsi" w:hAnsiTheme="minorHAnsi" w:cstheme="minorHAnsi"/>
          <w:b/>
          <w:bCs/>
          <w:sz w:val="24"/>
          <w:u w:val="single"/>
        </w:rPr>
        <w:t>:</w:t>
      </w:r>
    </w:p>
    <w:p w14:paraId="27BF1EFC" w14:textId="77777777" w:rsidR="00F313F6" w:rsidRPr="00D5181E" w:rsidRDefault="00F313F6" w:rsidP="00F313F6">
      <w:pPr>
        <w:rPr>
          <w:rFonts w:asciiTheme="minorHAnsi" w:hAnsiTheme="minorHAnsi" w:cstheme="minorHAnsi"/>
          <w:sz w:val="24"/>
          <w:u w:val="single"/>
        </w:rPr>
      </w:pPr>
    </w:p>
    <w:p w14:paraId="6A147752"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At Learning Tree Day School, we foster an environment where children learn to respect themselves, others, physical space, and materials. Most often, age-appropriate behaviors are addressed through positive reinforcement and open communication with parents. However, in cases of persistent disruptive or aggressive behavior that compromises the safety and care of others, specific measures will be implemented:</w:t>
      </w:r>
    </w:p>
    <w:p w14:paraId="2E327376" w14:textId="77777777" w:rsidR="00F313F6" w:rsidRPr="00F76F6B" w:rsidRDefault="00F313F6" w:rsidP="00F313F6">
      <w:pPr>
        <w:rPr>
          <w:rFonts w:asciiTheme="minorHAnsi" w:hAnsiTheme="minorHAnsi" w:cstheme="minorHAnsi"/>
        </w:rPr>
      </w:pPr>
    </w:p>
    <w:p w14:paraId="60843435"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Approach to Addressing Behavioral Issues:</w:t>
      </w:r>
    </w:p>
    <w:p w14:paraId="4AD3B3E3" w14:textId="77777777" w:rsidR="00F313F6" w:rsidRPr="00F76F6B" w:rsidRDefault="00F313F6">
      <w:pPr>
        <w:numPr>
          <w:ilvl w:val="0"/>
          <w:numId w:val="40"/>
        </w:numPr>
        <w:rPr>
          <w:rFonts w:asciiTheme="minorHAnsi" w:hAnsiTheme="minorHAnsi" w:cstheme="minorHAnsi"/>
        </w:rPr>
      </w:pPr>
      <w:r w:rsidRPr="00F76F6B">
        <w:rPr>
          <w:rFonts w:asciiTheme="minorHAnsi" w:hAnsiTheme="minorHAnsi" w:cstheme="minorHAnsi"/>
          <w:b/>
          <w:bCs/>
        </w:rPr>
        <w:t>Positive Reinforcement and Communication:</w:t>
      </w:r>
      <w:r w:rsidRPr="00F76F6B">
        <w:rPr>
          <w:rFonts w:asciiTheme="minorHAnsi" w:hAnsiTheme="minorHAnsi" w:cstheme="minorHAnsi"/>
        </w:rPr>
        <w:t xml:space="preserve"> We emphasize positive reinforcement and communication with parents to address age-appropriate behaviors in a supportive manner.</w:t>
      </w:r>
    </w:p>
    <w:p w14:paraId="36A8F51D" w14:textId="77777777" w:rsidR="00F313F6" w:rsidRPr="00F76F6B" w:rsidRDefault="00F313F6">
      <w:pPr>
        <w:numPr>
          <w:ilvl w:val="0"/>
          <w:numId w:val="40"/>
        </w:numPr>
        <w:rPr>
          <w:rFonts w:asciiTheme="minorHAnsi" w:hAnsiTheme="minorHAnsi" w:cstheme="minorHAnsi"/>
        </w:rPr>
      </w:pPr>
      <w:r w:rsidRPr="00F76F6B">
        <w:rPr>
          <w:rFonts w:asciiTheme="minorHAnsi" w:hAnsiTheme="minorHAnsi" w:cstheme="minorHAnsi"/>
          <w:b/>
          <w:bCs/>
        </w:rPr>
        <w:t>Managing Disruptive Behavior:</w:t>
      </w:r>
    </w:p>
    <w:p w14:paraId="0AD037B9" w14:textId="77777777" w:rsidR="00F313F6" w:rsidRPr="00F76F6B" w:rsidRDefault="00F313F6">
      <w:pPr>
        <w:numPr>
          <w:ilvl w:val="1"/>
          <w:numId w:val="40"/>
        </w:numPr>
        <w:rPr>
          <w:rFonts w:asciiTheme="minorHAnsi" w:hAnsiTheme="minorHAnsi" w:cstheme="minorHAnsi"/>
        </w:rPr>
      </w:pPr>
      <w:r w:rsidRPr="00F76F6B">
        <w:rPr>
          <w:rFonts w:asciiTheme="minorHAnsi" w:hAnsiTheme="minorHAnsi" w:cstheme="minorHAnsi"/>
        </w:rPr>
        <w:t>Disruptive or continuously aggressive behaviors will not be tolerated.</w:t>
      </w:r>
    </w:p>
    <w:p w14:paraId="70F6740B" w14:textId="77777777" w:rsidR="00F313F6" w:rsidRPr="00F76F6B" w:rsidRDefault="00F313F6">
      <w:pPr>
        <w:numPr>
          <w:ilvl w:val="1"/>
          <w:numId w:val="40"/>
        </w:numPr>
        <w:rPr>
          <w:rFonts w:asciiTheme="minorHAnsi" w:hAnsiTheme="minorHAnsi" w:cstheme="minorHAnsi"/>
        </w:rPr>
      </w:pPr>
      <w:r w:rsidRPr="00F76F6B">
        <w:rPr>
          <w:rFonts w:asciiTheme="minorHAnsi" w:hAnsiTheme="minorHAnsi" w:cstheme="minorHAnsi"/>
        </w:rPr>
        <w:t>Children displaying such behaviors may need a behavioral agenda to address and modify their conduct.</w:t>
      </w:r>
    </w:p>
    <w:p w14:paraId="39CEC0E8" w14:textId="77777777" w:rsidR="00F313F6" w:rsidRPr="00F76F6B" w:rsidRDefault="00F313F6" w:rsidP="00F313F6">
      <w:pPr>
        <w:rPr>
          <w:rFonts w:asciiTheme="minorHAnsi" w:hAnsiTheme="minorHAnsi" w:cstheme="minorHAnsi"/>
        </w:rPr>
      </w:pPr>
    </w:p>
    <w:p w14:paraId="4BCB684F"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Policy for Repeated Behavioral Issues:</w:t>
      </w:r>
    </w:p>
    <w:p w14:paraId="556D8B58"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Learning Tree Day School maintains a strict policy regarding biting, hitting, spitting, or the use of profanity. For students engaging in such behavior:</w:t>
      </w:r>
    </w:p>
    <w:p w14:paraId="66879758" w14:textId="77777777" w:rsidR="00F313F6" w:rsidRPr="00F76F6B" w:rsidRDefault="00F313F6">
      <w:pPr>
        <w:numPr>
          <w:ilvl w:val="0"/>
          <w:numId w:val="41"/>
        </w:numPr>
        <w:rPr>
          <w:rFonts w:asciiTheme="minorHAnsi" w:hAnsiTheme="minorHAnsi" w:cstheme="minorHAnsi"/>
        </w:rPr>
      </w:pPr>
      <w:r w:rsidRPr="00F76F6B">
        <w:rPr>
          <w:rFonts w:asciiTheme="minorHAnsi" w:hAnsiTheme="minorHAnsi" w:cstheme="minorHAnsi"/>
          <w:b/>
          <w:bCs/>
        </w:rPr>
        <w:t>Initial Steps:</w:t>
      </w:r>
    </w:p>
    <w:p w14:paraId="7AC5E5C7" w14:textId="77777777" w:rsidR="00F313F6" w:rsidRPr="00F76F6B" w:rsidRDefault="00F313F6">
      <w:pPr>
        <w:numPr>
          <w:ilvl w:val="1"/>
          <w:numId w:val="41"/>
        </w:numPr>
        <w:rPr>
          <w:rFonts w:asciiTheme="minorHAnsi" w:hAnsiTheme="minorHAnsi" w:cstheme="minorHAnsi"/>
        </w:rPr>
      </w:pPr>
      <w:r w:rsidRPr="00F76F6B">
        <w:rPr>
          <w:rFonts w:asciiTheme="minorHAnsi" w:hAnsiTheme="minorHAnsi" w:cstheme="minorHAnsi"/>
        </w:rPr>
        <w:t>The child will be redirected and monitored for classroom safety.</w:t>
      </w:r>
    </w:p>
    <w:p w14:paraId="150D0931" w14:textId="77777777" w:rsidR="00F313F6" w:rsidRPr="00F76F6B" w:rsidRDefault="00F313F6">
      <w:pPr>
        <w:numPr>
          <w:ilvl w:val="1"/>
          <w:numId w:val="41"/>
        </w:numPr>
        <w:rPr>
          <w:rFonts w:asciiTheme="minorHAnsi" w:hAnsiTheme="minorHAnsi" w:cstheme="minorHAnsi"/>
        </w:rPr>
      </w:pPr>
      <w:r w:rsidRPr="00F76F6B">
        <w:rPr>
          <w:rFonts w:asciiTheme="minorHAnsi" w:hAnsiTheme="minorHAnsi" w:cstheme="minorHAnsi"/>
        </w:rPr>
        <w:t>If necessary, the child may be sent to the office for a time-out and will return to the classroom when ready to interact positively.</w:t>
      </w:r>
    </w:p>
    <w:p w14:paraId="3026670E" w14:textId="77777777" w:rsidR="00F313F6" w:rsidRPr="00F76F6B" w:rsidRDefault="00F313F6">
      <w:pPr>
        <w:numPr>
          <w:ilvl w:val="0"/>
          <w:numId w:val="41"/>
        </w:numPr>
        <w:rPr>
          <w:rFonts w:asciiTheme="minorHAnsi" w:hAnsiTheme="minorHAnsi" w:cstheme="minorHAnsi"/>
        </w:rPr>
      </w:pPr>
      <w:r w:rsidRPr="00F76F6B">
        <w:rPr>
          <w:rFonts w:asciiTheme="minorHAnsi" w:hAnsiTheme="minorHAnsi" w:cstheme="minorHAnsi"/>
          <w:b/>
          <w:bCs/>
        </w:rPr>
        <w:t>Subsequent Actions:</w:t>
      </w:r>
    </w:p>
    <w:p w14:paraId="4C4C5E26" w14:textId="77777777" w:rsidR="00F313F6" w:rsidRPr="00F76F6B" w:rsidRDefault="00F313F6">
      <w:pPr>
        <w:numPr>
          <w:ilvl w:val="1"/>
          <w:numId w:val="41"/>
        </w:numPr>
        <w:rPr>
          <w:rFonts w:asciiTheme="minorHAnsi" w:hAnsiTheme="minorHAnsi" w:cstheme="minorHAnsi"/>
        </w:rPr>
      </w:pPr>
      <w:r w:rsidRPr="00F76F6B">
        <w:rPr>
          <w:rFonts w:asciiTheme="minorHAnsi" w:hAnsiTheme="minorHAnsi" w:cstheme="minorHAnsi"/>
        </w:rPr>
        <w:t>If the inappropriate behavior persists on the same day after returning to the classroom, parents will be contacted to pick up their child.</w:t>
      </w:r>
    </w:p>
    <w:p w14:paraId="28C4BE62" w14:textId="77777777" w:rsidR="00F313F6" w:rsidRPr="00F76F6B" w:rsidRDefault="00F313F6">
      <w:pPr>
        <w:numPr>
          <w:ilvl w:val="0"/>
          <w:numId w:val="41"/>
        </w:numPr>
        <w:rPr>
          <w:rFonts w:asciiTheme="minorHAnsi" w:hAnsiTheme="minorHAnsi" w:cstheme="minorHAnsi"/>
        </w:rPr>
      </w:pPr>
      <w:r w:rsidRPr="00F76F6B">
        <w:rPr>
          <w:rFonts w:asciiTheme="minorHAnsi" w:hAnsiTheme="minorHAnsi" w:cstheme="minorHAnsi"/>
          <w:b/>
          <w:bCs/>
        </w:rPr>
        <w:t>Progressive Consequences:</w:t>
      </w:r>
    </w:p>
    <w:p w14:paraId="1EC882A1" w14:textId="77777777" w:rsidR="00F313F6" w:rsidRPr="00F76F6B" w:rsidRDefault="00F313F6">
      <w:pPr>
        <w:numPr>
          <w:ilvl w:val="1"/>
          <w:numId w:val="41"/>
        </w:numPr>
        <w:rPr>
          <w:rFonts w:asciiTheme="minorHAnsi" w:hAnsiTheme="minorHAnsi" w:cstheme="minorHAnsi"/>
        </w:rPr>
      </w:pPr>
      <w:r w:rsidRPr="00F76F6B">
        <w:rPr>
          <w:rFonts w:asciiTheme="minorHAnsi" w:hAnsiTheme="minorHAnsi" w:cstheme="minorHAnsi"/>
        </w:rPr>
        <w:t>If the same behavior occurs twice within one week, the child will face a one-day suspension from school.</w:t>
      </w:r>
    </w:p>
    <w:p w14:paraId="0D4829D7" w14:textId="77777777" w:rsidR="00F313F6" w:rsidRPr="00F76F6B" w:rsidRDefault="00F313F6">
      <w:pPr>
        <w:numPr>
          <w:ilvl w:val="1"/>
          <w:numId w:val="41"/>
        </w:numPr>
        <w:rPr>
          <w:rFonts w:asciiTheme="minorHAnsi" w:hAnsiTheme="minorHAnsi" w:cstheme="minorHAnsi"/>
        </w:rPr>
      </w:pPr>
      <w:r w:rsidRPr="00F76F6B">
        <w:rPr>
          <w:rFonts w:asciiTheme="minorHAnsi" w:hAnsiTheme="minorHAnsi" w:cstheme="minorHAnsi"/>
        </w:rPr>
        <w:t>After accumulating three one-day suspensions, the child's enrollment at Learning Tree Day School will be terminated.</w:t>
      </w:r>
    </w:p>
    <w:p w14:paraId="2479DE4C" w14:textId="77777777" w:rsidR="00F313F6" w:rsidRPr="00D5181E" w:rsidRDefault="00F313F6" w:rsidP="00F313F6">
      <w:pPr>
        <w:rPr>
          <w:rFonts w:asciiTheme="minorHAnsi" w:hAnsiTheme="minorHAnsi" w:cstheme="minorHAnsi"/>
          <w:sz w:val="24"/>
        </w:rPr>
      </w:pPr>
    </w:p>
    <w:p w14:paraId="7251BE22" w14:textId="77777777" w:rsidR="00F313F6" w:rsidRPr="00D5181E" w:rsidRDefault="00F313F6" w:rsidP="00F313F6">
      <w:pPr>
        <w:rPr>
          <w:rFonts w:asciiTheme="minorHAnsi" w:hAnsiTheme="minorHAnsi" w:cstheme="minorHAnsi"/>
          <w:b/>
          <w:bCs/>
          <w:sz w:val="24"/>
          <w:u w:val="single"/>
        </w:rPr>
      </w:pPr>
      <w:r w:rsidRPr="00D5181E">
        <w:rPr>
          <w:rFonts w:asciiTheme="minorHAnsi" w:hAnsiTheme="minorHAnsi" w:cstheme="minorHAnsi"/>
          <w:b/>
          <w:bCs/>
          <w:sz w:val="24"/>
          <w:u w:val="single"/>
        </w:rPr>
        <w:t>Biting Policy</w:t>
      </w:r>
      <w:r>
        <w:rPr>
          <w:rFonts w:asciiTheme="minorHAnsi" w:hAnsiTheme="minorHAnsi" w:cstheme="minorHAnsi"/>
          <w:b/>
          <w:bCs/>
          <w:sz w:val="24"/>
          <w:u w:val="single"/>
        </w:rPr>
        <w:t>:</w:t>
      </w:r>
    </w:p>
    <w:p w14:paraId="44F804DA" w14:textId="77777777" w:rsidR="00F313F6" w:rsidRPr="00D5181E" w:rsidRDefault="00F313F6" w:rsidP="00F313F6">
      <w:pPr>
        <w:rPr>
          <w:rFonts w:asciiTheme="minorHAnsi" w:hAnsiTheme="minorHAnsi" w:cstheme="minorHAnsi"/>
          <w:sz w:val="24"/>
          <w:u w:val="single"/>
        </w:rPr>
      </w:pPr>
    </w:p>
    <w:p w14:paraId="79DF0B9D"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At Learning Tree Day School, we understand that biting is a developmental phase experienced by many young children, often arising from various reasons unique to each child. While it is a challenging behavior, our approach aims to address and resolve this issue by collaborating closely with parents to find effective solutions.</w:t>
      </w:r>
    </w:p>
    <w:p w14:paraId="7CCD7FDD" w14:textId="77777777" w:rsidR="00F313F6" w:rsidRPr="00F76F6B" w:rsidRDefault="00F313F6" w:rsidP="00F313F6">
      <w:pPr>
        <w:rPr>
          <w:rFonts w:asciiTheme="minorHAnsi" w:hAnsiTheme="minorHAnsi" w:cstheme="minorHAnsi"/>
        </w:rPr>
      </w:pPr>
    </w:p>
    <w:p w14:paraId="72AF4EF9"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lastRenderedPageBreak/>
        <w:t>Our Approach:</w:t>
      </w:r>
    </w:p>
    <w:p w14:paraId="4A7592E1" w14:textId="77777777" w:rsidR="00F313F6" w:rsidRPr="00F76F6B" w:rsidRDefault="00F313F6">
      <w:pPr>
        <w:numPr>
          <w:ilvl w:val="0"/>
          <w:numId w:val="37"/>
        </w:numPr>
        <w:rPr>
          <w:rFonts w:asciiTheme="minorHAnsi" w:hAnsiTheme="minorHAnsi" w:cstheme="minorHAnsi"/>
        </w:rPr>
      </w:pPr>
      <w:r w:rsidRPr="00F76F6B">
        <w:rPr>
          <w:rFonts w:asciiTheme="minorHAnsi" w:hAnsiTheme="minorHAnsi" w:cstheme="minorHAnsi"/>
          <w:b/>
          <w:bCs/>
        </w:rPr>
        <w:t>Evaluation and Communication:</w:t>
      </w:r>
      <w:r w:rsidRPr="00F76F6B">
        <w:rPr>
          <w:rFonts w:asciiTheme="minorHAnsi" w:hAnsiTheme="minorHAnsi" w:cstheme="minorHAnsi"/>
        </w:rPr>
        <w:t xml:space="preserve"> Caregivers assess the classroom environment, closely supervise behavior patterns, and maintain open communication with parents regarding incidents of biting.</w:t>
      </w:r>
    </w:p>
    <w:p w14:paraId="1B909549" w14:textId="77777777" w:rsidR="00F313F6" w:rsidRPr="00F76F6B" w:rsidRDefault="00F313F6">
      <w:pPr>
        <w:numPr>
          <w:ilvl w:val="0"/>
          <w:numId w:val="37"/>
        </w:numPr>
        <w:rPr>
          <w:rFonts w:asciiTheme="minorHAnsi" w:hAnsiTheme="minorHAnsi" w:cstheme="minorHAnsi"/>
        </w:rPr>
      </w:pPr>
      <w:r w:rsidRPr="00F76F6B">
        <w:rPr>
          <w:rFonts w:asciiTheme="minorHAnsi" w:hAnsiTheme="minorHAnsi" w:cstheme="minorHAnsi"/>
          <w:b/>
          <w:bCs/>
        </w:rPr>
        <w:t>Parent Partnership:</w:t>
      </w:r>
      <w:r w:rsidRPr="00F76F6B">
        <w:rPr>
          <w:rFonts w:asciiTheme="minorHAnsi" w:hAnsiTheme="minorHAnsi" w:cstheme="minorHAnsi"/>
        </w:rPr>
        <w:t xml:space="preserve"> We believe in working as a team with parents to address and manage biting behavior. We will collaborate with parents within an agreed-upon timeframe to develop strategies for addressing this behavior.</w:t>
      </w:r>
    </w:p>
    <w:p w14:paraId="14BBD94E" w14:textId="77777777" w:rsidR="00F313F6" w:rsidRPr="00F76F6B" w:rsidRDefault="00F313F6">
      <w:pPr>
        <w:numPr>
          <w:ilvl w:val="0"/>
          <w:numId w:val="37"/>
        </w:numPr>
        <w:rPr>
          <w:rFonts w:asciiTheme="minorHAnsi" w:hAnsiTheme="minorHAnsi" w:cstheme="minorHAnsi"/>
        </w:rPr>
      </w:pPr>
      <w:r w:rsidRPr="00F76F6B">
        <w:rPr>
          <w:rFonts w:asciiTheme="minorHAnsi" w:hAnsiTheme="minorHAnsi" w:cstheme="minorHAnsi"/>
          <w:b/>
          <w:bCs/>
        </w:rPr>
        <w:t>Ensuring Safety:</w:t>
      </w:r>
      <w:r w:rsidRPr="00F76F6B">
        <w:rPr>
          <w:rFonts w:asciiTheme="minorHAnsi" w:hAnsiTheme="minorHAnsi" w:cstheme="minorHAnsi"/>
        </w:rPr>
        <w:t xml:space="preserve"> If, within the agreed-upon timeframe, we are unable to rectify the biting behavior, it may result in the termination of </w:t>
      </w:r>
      <w:proofErr w:type="gramStart"/>
      <w:r w:rsidRPr="00F76F6B">
        <w:rPr>
          <w:rFonts w:asciiTheme="minorHAnsi" w:hAnsiTheme="minorHAnsi" w:cstheme="minorHAnsi"/>
        </w:rPr>
        <w:t>child care</w:t>
      </w:r>
      <w:proofErr w:type="gramEnd"/>
      <w:r w:rsidRPr="00F76F6B">
        <w:rPr>
          <w:rFonts w:asciiTheme="minorHAnsi" w:hAnsiTheme="minorHAnsi" w:cstheme="minorHAnsi"/>
        </w:rPr>
        <w:t xml:space="preserve"> services. Our priority is to ensure the safety and well-being of all children under our care.</w:t>
      </w:r>
    </w:p>
    <w:p w14:paraId="058C3944" w14:textId="77777777" w:rsidR="00F313F6" w:rsidRPr="00F76F6B" w:rsidRDefault="00F313F6" w:rsidP="00F313F6">
      <w:pPr>
        <w:rPr>
          <w:rFonts w:asciiTheme="minorHAnsi" w:hAnsiTheme="minorHAnsi" w:cstheme="minorHAnsi"/>
        </w:rPr>
      </w:pPr>
    </w:p>
    <w:p w14:paraId="6F7D9475"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Plan of Action to Minimize Biting:</w:t>
      </w:r>
    </w:p>
    <w:p w14:paraId="3FB53388"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While each situation will be evaluated individually based on the child's age and circumstances, our basic plan of action to minimize biting includes the following steps:</w:t>
      </w:r>
    </w:p>
    <w:p w14:paraId="2586B8F5" w14:textId="77777777" w:rsidR="00F313F6" w:rsidRPr="00F76F6B" w:rsidRDefault="00F313F6">
      <w:pPr>
        <w:numPr>
          <w:ilvl w:val="0"/>
          <w:numId w:val="38"/>
        </w:numPr>
        <w:rPr>
          <w:rFonts w:asciiTheme="minorHAnsi" w:hAnsiTheme="minorHAnsi" w:cstheme="minorHAnsi"/>
        </w:rPr>
      </w:pPr>
      <w:r w:rsidRPr="00F76F6B">
        <w:rPr>
          <w:rFonts w:asciiTheme="minorHAnsi" w:hAnsiTheme="minorHAnsi" w:cstheme="minorHAnsi"/>
          <w:b/>
          <w:bCs/>
        </w:rPr>
        <w:t>Enrollment Communication:</w:t>
      </w:r>
      <w:r w:rsidRPr="00F76F6B">
        <w:rPr>
          <w:rFonts w:asciiTheme="minorHAnsi" w:hAnsiTheme="minorHAnsi" w:cstheme="minorHAnsi"/>
        </w:rPr>
        <w:t xml:space="preserve"> Discuss the biting policy during enrollment and provide the written policy to all families to ensure awareness.</w:t>
      </w:r>
    </w:p>
    <w:p w14:paraId="3C724C98" w14:textId="77777777" w:rsidR="00F313F6" w:rsidRPr="00F76F6B" w:rsidRDefault="00F313F6">
      <w:pPr>
        <w:numPr>
          <w:ilvl w:val="0"/>
          <w:numId w:val="38"/>
        </w:numPr>
        <w:rPr>
          <w:rFonts w:asciiTheme="minorHAnsi" w:hAnsiTheme="minorHAnsi" w:cstheme="minorHAnsi"/>
        </w:rPr>
      </w:pPr>
      <w:r w:rsidRPr="00F76F6B">
        <w:rPr>
          <w:rFonts w:asciiTheme="minorHAnsi" w:hAnsiTheme="minorHAnsi" w:cstheme="minorHAnsi"/>
          <w:b/>
          <w:bCs/>
        </w:rPr>
        <w:t>Documentation:</w:t>
      </w:r>
      <w:r w:rsidRPr="00F76F6B">
        <w:rPr>
          <w:rFonts w:asciiTheme="minorHAnsi" w:hAnsiTheme="minorHAnsi" w:cstheme="minorHAnsi"/>
        </w:rPr>
        <w:t xml:space="preserve"> Chart every occurrence, including attempted bites, detailing the location, time, behavior prior to the incident, staff present, and environmental conditions.</w:t>
      </w:r>
    </w:p>
    <w:p w14:paraId="07F148E6" w14:textId="77777777" w:rsidR="00F313F6" w:rsidRPr="00F76F6B" w:rsidRDefault="00F313F6">
      <w:pPr>
        <w:numPr>
          <w:ilvl w:val="0"/>
          <w:numId w:val="38"/>
        </w:numPr>
        <w:rPr>
          <w:rFonts w:asciiTheme="minorHAnsi" w:hAnsiTheme="minorHAnsi" w:cstheme="minorHAnsi"/>
        </w:rPr>
      </w:pPr>
      <w:r w:rsidRPr="00F76F6B">
        <w:rPr>
          <w:rFonts w:asciiTheme="minorHAnsi" w:hAnsiTheme="minorHAnsi" w:cstheme="minorHAnsi"/>
          <w:b/>
          <w:bCs/>
        </w:rPr>
        <w:t>Parent Notification:</w:t>
      </w:r>
      <w:r w:rsidRPr="00F76F6B">
        <w:rPr>
          <w:rFonts w:asciiTheme="minorHAnsi" w:hAnsiTheme="minorHAnsi" w:cstheme="minorHAnsi"/>
        </w:rPr>
        <w:t xml:space="preserve"> Notify parents in the involved classroom about the biting issue and outline the procedures to be followed.</w:t>
      </w:r>
    </w:p>
    <w:p w14:paraId="4E8665B0" w14:textId="77777777" w:rsidR="00F313F6" w:rsidRPr="00F76F6B" w:rsidRDefault="00F313F6">
      <w:pPr>
        <w:numPr>
          <w:ilvl w:val="0"/>
          <w:numId w:val="38"/>
        </w:numPr>
        <w:rPr>
          <w:rFonts w:asciiTheme="minorHAnsi" w:hAnsiTheme="minorHAnsi" w:cstheme="minorHAnsi"/>
        </w:rPr>
      </w:pPr>
      <w:r w:rsidRPr="00F76F6B">
        <w:rPr>
          <w:rFonts w:asciiTheme="minorHAnsi" w:hAnsiTheme="minorHAnsi" w:cstheme="minorHAnsi"/>
          <w:b/>
          <w:bCs/>
        </w:rPr>
        <w:t>Supervision:</w:t>
      </w:r>
      <w:r w:rsidRPr="00F76F6B">
        <w:rPr>
          <w:rFonts w:asciiTheme="minorHAnsi" w:hAnsiTheme="minorHAnsi" w:cstheme="minorHAnsi"/>
        </w:rPr>
        <w:t xml:space="preserve"> Shadow the child who bites to the best extent possible throughout the day, recognizing that continuous monitoring might have limitations due to staffing constraints.</w:t>
      </w:r>
    </w:p>
    <w:p w14:paraId="14F7EB61" w14:textId="77777777" w:rsidR="00F313F6" w:rsidRPr="00F76F6B" w:rsidRDefault="00F313F6">
      <w:pPr>
        <w:numPr>
          <w:ilvl w:val="0"/>
          <w:numId w:val="38"/>
        </w:numPr>
        <w:rPr>
          <w:rFonts w:asciiTheme="minorHAnsi" w:hAnsiTheme="minorHAnsi" w:cstheme="minorHAnsi"/>
        </w:rPr>
      </w:pPr>
      <w:r w:rsidRPr="00F76F6B">
        <w:rPr>
          <w:rFonts w:asciiTheme="minorHAnsi" w:hAnsiTheme="minorHAnsi" w:cstheme="minorHAnsi"/>
          <w:b/>
          <w:bCs/>
        </w:rPr>
        <w:t>Resources and Support:</w:t>
      </w:r>
      <w:r w:rsidRPr="00F76F6B">
        <w:rPr>
          <w:rFonts w:asciiTheme="minorHAnsi" w:hAnsiTheme="minorHAnsi" w:cstheme="minorHAnsi"/>
        </w:rPr>
        <w:t xml:space="preserve"> Provide reading materials when requested or needed by the parents to aid in addressing biting behavior.</w:t>
      </w:r>
    </w:p>
    <w:p w14:paraId="060DA4EF" w14:textId="77777777" w:rsidR="00F313F6" w:rsidRPr="00F76F6B" w:rsidRDefault="00F313F6">
      <w:pPr>
        <w:numPr>
          <w:ilvl w:val="0"/>
          <w:numId w:val="38"/>
        </w:numPr>
        <w:rPr>
          <w:rFonts w:asciiTheme="minorHAnsi" w:hAnsiTheme="minorHAnsi" w:cstheme="minorHAnsi"/>
        </w:rPr>
      </w:pPr>
      <w:r w:rsidRPr="00F76F6B">
        <w:rPr>
          <w:rFonts w:asciiTheme="minorHAnsi" w:hAnsiTheme="minorHAnsi" w:cstheme="minorHAnsi"/>
          <w:b/>
          <w:bCs/>
        </w:rPr>
        <w:t>Collaborative Strategy:</w:t>
      </w:r>
      <w:r w:rsidRPr="00F76F6B">
        <w:rPr>
          <w:rFonts w:asciiTheme="minorHAnsi" w:hAnsiTheme="minorHAnsi" w:cstheme="minorHAnsi"/>
        </w:rPr>
        <w:t xml:space="preserve"> Meet with the parents of the child who bites to jointly develop a strategy and action plan that will be implemented by both parties.</w:t>
      </w:r>
    </w:p>
    <w:p w14:paraId="547D1D3F" w14:textId="77777777" w:rsidR="00F313F6" w:rsidRPr="00F76F6B" w:rsidRDefault="00F313F6" w:rsidP="00F313F6">
      <w:pPr>
        <w:rPr>
          <w:rFonts w:asciiTheme="minorHAnsi" w:hAnsiTheme="minorHAnsi" w:cstheme="minorHAnsi"/>
        </w:rPr>
      </w:pPr>
    </w:p>
    <w:p w14:paraId="5ED7CB1C" w14:textId="50E93B7B" w:rsidR="00F313F6" w:rsidRPr="00F76F6B" w:rsidRDefault="00F313F6" w:rsidP="00F313F6">
      <w:pPr>
        <w:rPr>
          <w:rFonts w:asciiTheme="minorHAnsi" w:hAnsiTheme="minorHAnsi" w:cstheme="minorHAnsi"/>
        </w:rPr>
      </w:pPr>
      <w:r w:rsidRPr="00F76F6B">
        <w:rPr>
          <w:rFonts w:asciiTheme="minorHAnsi" w:hAnsiTheme="minorHAnsi" w:cstheme="minorHAnsi"/>
          <w:b/>
          <w:bCs/>
        </w:rPr>
        <w:t>Further Procedures for Addressing Biting Behavior</w:t>
      </w:r>
      <w:r w:rsidR="009A6479">
        <w:rPr>
          <w:rFonts w:asciiTheme="minorHAnsi" w:hAnsiTheme="minorHAnsi" w:cstheme="minorHAnsi"/>
          <w:b/>
          <w:bCs/>
        </w:rPr>
        <w:t>:</w:t>
      </w:r>
    </w:p>
    <w:p w14:paraId="1797C71E"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In certain circumstances where a child is consistently displaying biting behavior, we have additional procedures in place to address and manage the situation effectively:</w:t>
      </w:r>
    </w:p>
    <w:p w14:paraId="34BE8A7D" w14:textId="77777777" w:rsidR="00F313F6" w:rsidRPr="00F76F6B" w:rsidRDefault="00F313F6" w:rsidP="00F313F6">
      <w:pPr>
        <w:rPr>
          <w:rFonts w:asciiTheme="minorHAnsi" w:hAnsiTheme="minorHAnsi" w:cstheme="minorHAnsi"/>
        </w:rPr>
      </w:pPr>
    </w:p>
    <w:p w14:paraId="0CD3A6EB"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Early Transition Consideration:</w:t>
      </w:r>
    </w:p>
    <w:p w14:paraId="2EB7401E"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If a child is persistently stuck in a biting pattern, and if available space allows, we may consider an early transition to another classroom or program that better suits the child's developmental needs.</w:t>
      </w:r>
    </w:p>
    <w:p w14:paraId="472381F6"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Parental Notification and Termination Policy:</w:t>
      </w:r>
    </w:p>
    <w:p w14:paraId="383D83A6"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Our termination policy is implemented as follows:</w:t>
      </w:r>
    </w:p>
    <w:p w14:paraId="2AF04382" w14:textId="77777777" w:rsidR="00F313F6" w:rsidRPr="00F76F6B" w:rsidRDefault="00F313F6">
      <w:pPr>
        <w:numPr>
          <w:ilvl w:val="0"/>
          <w:numId w:val="39"/>
        </w:numPr>
        <w:rPr>
          <w:rFonts w:asciiTheme="minorHAnsi" w:hAnsiTheme="minorHAnsi" w:cstheme="minorHAnsi"/>
        </w:rPr>
      </w:pPr>
      <w:r w:rsidRPr="00F76F6B">
        <w:rPr>
          <w:rFonts w:asciiTheme="minorHAnsi" w:hAnsiTheme="minorHAnsi" w:cstheme="minorHAnsi"/>
          <w:b/>
          <w:bCs/>
        </w:rPr>
        <w:t>Immediate Removal for Specific Incidents:</w:t>
      </w:r>
    </w:p>
    <w:p w14:paraId="5E5AA1A6" w14:textId="77777777" w:rsidR="00F313F6" w:rsidRPr="00F76F6B" w:rsidRDefault="00F313F6">
      <w:pPr>
        <w:numPr>
          <w:ilvl w:val="1"/>
          <w:numId w:val="39"/>
        </w:numPr>
        <w:rPr>
          <w:rFonts w:asciiTheme="minorHAnsi" w:hAnsiTheme="minorHAnsi" w:cstheme="minorHAnsi"/>
        </w:rPr>
      </w:pPr>
      <w:r w:rsidRPr="00F76F6B">
        <w:rPr>
          <w:rFonts w:asciiTheme="minorHAnsi" w:hAnsiTheme="minorHAnsi" w:cstheme="minorHAnsi"/>
        </w:rPr>
        <w:t>If a child bites two times on any one day, the child will be sent home for the remainder of that day.</w:t>
      </w:r>
    </w:p>
    <w:p w14:paraId="55F84BD3" w14:textId="77777777" w:rsidR="00F313F6" w:rsidRPr="00F76F6B" w:rsidRDefault="00F313F6">
      <w:pPr>
        <w:numPr>
          <w:ilvl w:val="1"/>
          <w:numId w:val="39"/>
        </w:numPr>
        <w:rPr>
          <w:rFonts w:asciiTheme="minorHAnsi" w:hAnsiTheme="minorHAnsi" w:cstheme="minorHAnsi"/>
        </w:rPr>
      </w:pPr>
      <w:r w:rsidRPr="00F76F6B">
        <w:rPr>
          <w:rFonts w:asciiTheme="minorHAnsi" w:hAnsiTheme="minorHAnsi" w:cstheme="minorHAnsi"/>
        </w:rPr>
        <w:t>If a bite results in breaking the skin, the child who bites will be sent home immediately.</w:t>
      </w:r>
    </w:p>
    <w:p w14:paraId="3181B46C" w14:textId="77777777" w:rsidR="00F313F6" w:rsidRPr="00F76F6B" w:rsidRDefault="00F313F6">
      <w:pPr>
        <w:numPr>
          <w:ilvl w:val="0"/>
          <w:numId w:val="39"/>
        </w:numPr>
        <w:rPr>
          <w:rFonts w:asciiTheme="minorHAnsi" w:hAnsiTheme="minorHAnsi" w:cstheme="minorHAnsi"/>
        </w:rPr>
      </w:pPr>
      <w:r w:rsidRPr="00F76F6B">
        <w:rPr>
          <w:rFonts w:asciiTheme="minorHAnsi" w:hAnsiTheme="minorHAnsi" w:cstheme="minorHAnsi"/>
          <w:b/>
          <w:bCs/>
        </w:rPr>
        <w:t>Continued Biting and Severity Assessment:</w:t>
      </w:r>
    </w:p>
    <w:p w14:paraId="57F353BF" w14:textId="77777777" w:rsidR="00F313F6" w:rsidRPr="00F76F6B" w:rsidRDefault="00F313F6">
      <w:pPr>
        <w:numPr>
          <w:ilvl w:val="1"/>
          <w:numId w:val="39"/>
        </w:numPr>
        <w:rPr>
          <w:rFonts w:asciiTheme="minorHAnsi" w:hAnsiTheme="minorHAnsi" w:cstheme="minorHAnsi"/>
        </w:rPr>
      </w:pPr>
      <w:r w:rsidRPr="00F76F6B">
        <w:rPr>
          <w:rFonts w:asciiTheme="minorHAnsi" w:hAnsiTheme="minorHAnsi" w:cstheme="minorHAnsi"/>
        </w:rPr>
        <w:t>If the biting behavior continues and becomes severe, leading to the child being sent home several times a week or causing undue stress on other children or the environment, we may need to consider terminating the child's care arrangements.</w:t>
      </w:r>
    </w:p>
    <w:p w14:paraId="2CE0AF4A" w14:textId="77777777" w:rsidR="00F313F6" w:rsidRPr="00F76F6B" w:rsidRDefault="00F313F6">
      <w:pPr>
        <w:numPr>
          <w:ilvl w:val="1"/>
          <w:numId w:val="39"/>
        </w:numPr>
        <w:rPr>
          <w:rFonts w:asciiTheme="minorHAnsi" w:hAnsiTheme="minorHAnsi" w:cstheme="minorHAnsi"/>
        </w:rPr>
      </w:pPr>
      <w:r w:rsidRPr="00F76F6B">
        <w:rPr>
          <w:rFonts w:asciiTheme="minorHAnsi" w:hAnsiTheme="minorHAnsi" w:cstheme="minorHAnsi"/>
        </w:rPr>
        <w:t xml:space="preserve">Termination of </w:t>
      </w:r>
      <w:proofErr w:type="gramStart"/>
      <w:r w:rsidRPr="00F76F6B">
        <w:rPr>
          <w:rFonts w:asciiTheme="minorHAnsi" w:hAnsiTheme="minorHAnsi" w:cstheme="minorHAnsi"/>
        </w:rPr>
        <w:t>child care</w:t>
      </w:r>
      <w:proofErr w:type="gramEnd"/>
      <w:r w:rsidRPr="00F76F6B">
        <w:rPr>
          <w:rFonts w:asciiTheme="minorHAnsi" w:hAnsiTheme="minorHAnsi" w:cstheme="minorHAnsi"/>
        </w:rPr>
        <w:t xml:space="preserve"> services is a measure of last resort and will only be considered if the biting behavior persists despite our collaborative efforts with parents and staff.</w:t>
      </w:r>
    </w:p>
    <w:p w14:paraId="42B168BF" w14:textId="77777777" w:rsidR="00F313F6" w:rsidRDefault="00F313F6" w:rsidP="00F313F6">
      <w:pPr>
        <w:ind w:left="1440"/>
        <w:rPr>
          <w:rFonts w:asciiTheme="minorHAnsi" w:hAnsiTheme="minorHAnsi" w:cstheme="minorHAnsi"/>
          <w:sz w:val="24"/>
        </w:rPr>
      </w:pPr>
    </w:p>
    <w:p w14:paraId="2B0C5070" w14:textId="77777777" w:rsidR="00F313F6" w:rsidRPr="00F76F6B" w:rsidRDefault="00F313F6" w:rsidP="00F313F6">
      <w:pPr>
        <w:rPr>
          <w:rFonts w:asciiTheme="minorHAnsi" w:hAnsiTheme="minorHAnsi" w:cstheme="minorHAnsi"/>
          <w:b/>
          <w:bCs/>
          <w:sz w:val="24"/>
          <w:szCs w:val="24"/>
        </w:rPr>
      </w:pPr>
      <w:r w:rsidRPr="00F76F6B">
        <w:rPr>
          <w:rFonts w:asciiTheme="minorHAnsi" w:hAnsiTheme="minorHAnsi" w:cstheme="minorHAnsi"/>
          <w:b/>
          <w:bCs/>
          <w:sz w:val="24"/>
          <w:szCs w:val="24"/>
          <w:u w:val="single"/>
        </w:rPr>
        <w:t>Dismissal Policy</w:t>
      </w:r>
      <w:r w:rsidRPr="00F76F6B">
        <w:rPr>
          <w:rFonts w:asciiTheme="minorHAnsi" w:hAnsiTheme="minorHAnsi" w:cstheme="minorHAnsi"/>
          <w:b/>
          <w:bCs/>
          <w:sz w:val="24"/>
          <w:szCs w:val="24"/>
        </w:rPr>
        <w:t>:</w:t>
      </w:r>
    </w:p>
    <w:p w14:paraId="1276A57E" w14:textId="77777777" w:rsidR="00F313F6" w:rsidRPr="00F76F6B" w:rsidRDefault="00F313F6" w:rsidP="00F313F6">
      <w:pPr>
        <w:rPr>
          <w:rFonts w:asciiTheme="minorHAnsi" w:hAnsiTheme="minorHAnsi" w:cstheme="minorHAnsi"/>
        </w:rPr>
      </w:pPr>
    </w:p>
    <w:p w14:paraId="6CB78D37"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 xml:space="preserve">At Learning Tree Day School, we prioritize maintaining a safe, positive, and conducive learning environment for all children. Removal from the school is a last resort. We value the safety, well-being, and positive atmosphere for all children. This Dismissal Policy is implemented to ensure a conducive learning environment for all students. We appreciate your support and cooperation in maintaining a respectful and safe community for our children to thrive. </w:t>
      </w:r>
    </w:p>
    <w:p w14:paraId="58B16AE5" w14:textId="77777777" w:rsidR="00F313F6" w:rsidRPr="00F76F6B" w:rsidRDefault="00F313F6" w:rsidP="00F313F6">
      <w:pPr>
        <w:rPr>
          <w:rFonts w:asciiTheme="minorHAnsi" w:hAnsiTheme="minorHAnsi" w:cstheme="minorHAnsi"/>
        </w:rPr>
      </w:pPr>
    </w:p>
    <w:p w14:paraId="295EAD08" w14:textId="77777777" w:rsidR="00F313F6" w:rsidRPr="00F76F6B" w:rsidRDefault="00F313F6">
      <w:pPr>
        <w:numPr>
          <w:ilvl w:val="0"/>
          <w:numId w:val="76"/>
        </w:numPr>
        <w:rPr>
          <w:rFonts w:asciiTheme="minorHAnsi" w:hAnsiTheme="minorHAnsi" w:cstheme="minorHAnsi"/>
        </w:rPr>
      </w:pPr>
      <w:r w:rsidRPr="00F76F6B">
        <w:rPr>
          <w:rFonts w:asciiTheme="minorHAnsi" w:hAnsiTheme="minorHAnsi" w:cstheme="minorHAnsi"/>
          <w:b/>
          <w:bCs/>
        </w:rPr>
        <w:t>Behavioral Expectations:</w:t>
      </w:r>
      <w:r w:rsidRPr="00F76F6B">
        <w:rPr>
          <w:rFonts w:asciiTheme="minorHAnsi" w:hAnsiTheme="minorHAnsi" w:cstheme="minorHAnsi"/>
        </w:rPr>
        <w:t xml:space="preserve"> We expect all enrolled children to adhere to behavioral guidelines outlined in our Parent Handbook. Continuous disruptive behavior, aggression towards peers or staff, or behavior that jeopardizes the safety and well-being of others may result in dismissal. </w:t>
      </w:r>
    </w:p>
    <w:p w14:paraId="3020DD94" w14:textId="77777777" w:rsidR="00F313F6" w:rsidRPr="00F76F6B" w:rsidRDefault="00F313F6">
      <w:pPr>
        <w:pStyle w:val="ListParagraph"/>
        <w:numPr>
          <w:ilvl w:val="0"/>
          <w:numId w:val="77"/>
        </w:numPr>
        <w:rPr>
          <w:rFonts w:asciiTheme="minorHAnsi" w:hAnsiTheme="minorHAnsi" w:cstheme="minorHAnsi"/>
        </w:rPr>
      </w:pPr>
      <w:r w:rsidRPr="00F76F6B">
        <w:rPr>
          <w:rFonts w:asciiTheme="minorHAnsi" w:hAnsiTheme="minorHAnsi" w:cstheme="minorHAnsi"/>
        </w:rPr>
        <w:t>Risk of Harm: If a child's behavior poses a threat of harm to themselves, other students, staff members, or disrupts the overall safety and well-being of the school environment, removal may be necessary.</w:t>
      </w:r>
    </w:p>
    <w:p w14:paraId="77E15027" w14:textId="77777777" w:rsidR="00F313F6" w:rsidRPr="00F76F6B" w:rsidRDefault="00F313F6" w:rsidP="00F313F6">
      <w:pPr>
        <w:spacing w:line="120" w:lineRule="auto"/>
        <w:ind w:left="720"/>
        <w:rPr>
          <w:rFonts w:asciiTheme="minorHAnsi" w:hAnsiTheme="minorHAnsi" w:cstheme="minorHAnsi"/>
        </w:rPr>
      </w:pPr>
    </w:p>
    <w:p w14:paraId="19CCDCC2" w14:textId="77777777" w:rsidR="00F313F6" w:rsidRPr="00F76F6B" w:rsidRDefault="00F313F6">
      <w:pPr>
        <w:pStyle w:val="ListParagraph"/>
        <w:numPr>
          <w:ilvl w:val="0"/>
          <w:numId w:val="77"/>
        </w:numPr>
        <w:rPr>
          <w:rFonts w:asciiTheme="minorHAnsi" w:hAnsiTheme="minorHAnsi" w:cstheme="minorHAnsi"/>
        </w:rPr>
      </w:pPr>
      <w:r w:rsidRPr="00F76F6B">
        <w:rPr>
          <w:rFonts w:asciiTheme="minorHAnsi" w:hAnsiTheme="minorHAnsi" w:cstheme="minorHAnsi"/>
        </w:rPr>
        <w:t>Destructive Behavior: Behavior that causes damage to school property or equipment, compromising the safety or learning environment for others, may warrant removal.</w:t>
      </w:r>
    </w:p>
    <w:p w14:paraId="633DCA3A" w14:textId="77777777" w:rsidR="00F313F6" w:rsidRPr="00F76F6B" w:rsidRDefault="00F313F6" w:rsidP="00F313F6">
      <w:pPr>
        <w:spacing w:line="120" w:lineRule="auto"/>
        <w:ind w:left="720"/>
        <w:rPr>
          <w:rFonts w:asciiTheme="minorHAnsi" w:hAnsiTheme="minorHAnsi" w:cstheme="minorHAnsi"/>
        </w:rPr>
      </w:pPr>
    </w:p>
    <w:p w14:paraId="54840569" w14:textId="77777777" w:rsidR="00F313F6" w:rsidRPr="00F76F6B" w:rsidRDefault="00F313F6">
      <w:pPr>
        <w:pStyle w:val="ListParagraph"/>
        <w:numPr>
          <w:ilvl w:val="0"/>
          <w:numId w:val="77"/>
        </w:numPr>
        <w:rPr>
          <w:rFonts w:asciiTheme="minorHAnsi" w:hAnsiTheme="minorHAnsi" w:cstheme="minorHAnsi"/>
        </w:rPr>
      </w:pPr>
      <w:r w:rsidRPr="00F76F6B">
        <w:rPr>
          <w:rFonts w:asciiTheme="minorHAnsi" w:hAnsiTheme="minorHAnsi" w:cstheme="minorHAnsi"/>
        </w:rPr>
        <w:t>Disruption to Learning: Persistent behavior that significantly disrupts the learning process of other students or creates an unsafe atmosphere within the classroom or school community may result in removal.</w:t>
      </w:r>
    </w:p>
    <w:p w14:paraId="67D06E06" w14:textId="77777777" w:rsidR="00F313F6" w:rsidRPr="00F76F6B" w:rsidRDefault="00F313F6" w:rsidP="00F313F6">
      <w:pPr>
        <w:spacing w:line="120" w:lineRule="auto"/>
        <w:ind w:left="720"/>
        <w:rPr>
          <w:rFonts w:asciiTheme="minorHAnsi" w:hAnsiTheme="minorHAnsi" w:cstheme="minorHAnsi"/>
        </w:rPr>
      </w:pPr>
    </w:p>
    <w:p w14:paraId="4219D710" w14:textId="77777777" w:rsidR="00F313F6" w:rsidRPr="00F76F6B" w:rsidRDefault="00F313F6">
      <w:pPr>
        <w:pStyle w:val="ListParagraph"/>
        <w:numPr>
          <w:ilvl w:val="0"/>
          <w:numId w:val="77"/>
        </w:numPr>
        <w:rPr>
          <w:rFonts w:asciiTheme="minorHAnsi" w:hAnsiTheme="minorHAnsi" w:cstheme="minorHAnsi"/>
        </w:rPr>
      </w:pPr>
      <w:r w:rsidRPr="00F76F6B">
        <w:rPr>
          <w:rFonts w:asciiTheme="minorHAnsi" w:hAnsiTheme="minorHAnsi" w:cstheme="minorHAnsi"/>
        </w:rPr>
        <w:t>Consistent Concerns: If behavioral issues persist despite efforts, interventions, and support provided by the school, and the behavior continues to hamper the learning, safety, or well-being of others, removal may be considered.</w:t>
      </w:r>
    </w:p>
    <w:p w14:paraId="745C5674" w14:textId="77777777" w:rsidR="00F313F6" w:rsidRPr="00F76F6B" w:rsidRDefault="00F313F6" w:rsidP="00F313F6">
      <w:pPr>
        <w:ind w:left="720"/>
        <w:rPr>
          <w:rFonts w:asciiTheme="minorHAnsi" w:hAnsiTheme="minorHAnsi" w:cstheme="minorHAnsi"/>
        </w:rPr>
      </w:pPr>
    </w:p>
    <w:p w14:paraId="156D9196" w14:textId="77777777" w:rsidR="00F313F6" w:rsidRPr="00F76F6B" w:rsidRDefault="00F313F6">
      <w:pPr>
        <w:numPr>
          <w:ilvl w:val="0"/>
          <w:numId w:val="76"/>
        </w:numPr>
        <w:rPr>
          <w:rFonts w:asciiTheme="minorHAnsi" w:hAnsiTheme="minorHAnsi" w:cstheme="minorHAnsi"/>
        </w:rPr>
      </w:pPr>
      <w:r w:rsidRPr="00F76F6B">
        <w:rPr>
          <w:rFonts w:asciiTheme="minorHAnsi" w:hAnsiTheme="minorHAnsi" w:cstheme="minorHAnsi"/>
          <w:b/>
          <w:bCs/>
        </w:rPr>
        <w:t>Parental Cooperation:</w:t>
      </w:r>
      <w:r w:rsidRPr="00F76F6B">
        <w:rPr>
          <w:rFonts w:asciiTheme="minorHAnsi" w:hAnsiTheme="minorHAnsi" w:cstheme="minorHAnsi"/>
        </w:rPr>
        <w:t xml:space="preserve"> We request parents' cooperation in reinforcing positive behavior and addressing any concerns or behavioral issues promptly. Open communication between parents and staff is essential in addressing and resolving behavioral challenges.</w:t>
      </w:r>
    </w:p>
    <w:p w14:paraId="2776DB45" w14:textId="77777777" w:rsidR="00F313F6" w:rsidRPr="00F76F6B" w:rsidRDefault="00F313F6">
      <w:pPr>
        <w:numPr>
          <w:ilvl w:val="0"/>
          <w:numId w:val="76"/>
        </w:numPr>
        <w:rPr>
          <w:rFonts w:asciiTheme="minorHAnsi" w:hAnsiTheme="minorHAnsi" w:cstheme="minorHAnsi"/>
        </w:rPr>
      </w:pPr>
      <w:r w:rsidRPr="00F76F6B">
        <w:rPr>
          <w:rFonts w:asciiTheme="minorHAnsi" w:hAnsiTheme="minorHAnsi" w:cstheme="minorHAnsi"/>
          <w:b/>
          <w:bCs/>
        </w:rPr>
        <w:t>Dismissal Procedure:</w:t>
      </w:r>
      <w:r w:rsidRPr="00F76F6B">
        <w:rPr>
          <w:rFonts w:asciiTheme="minorHAnsi" w:hAnsiTheme="minorHAnsi" w:cstheme="minorHAnsi"/>
        </w:rPr>
        <w:t xml:space="preserve"> In the event of persistent behavioral issues, the Learning Tree Day School administration reserves the right to initiate a dismissal procedure. This may involve a formal meeting with parents/guardians to discuss concerns, set behavioral improvement goals, and develop a plan of action.</w:t>
      </w:r>
    </w:p>
    <w:p w14:paraId="15C6AD40" w14:textId="77777777" w:rsidR="00F313F6" w:rsidRPr="00F76F6B" w:rsidRDefault="00F313F6">
      <w:pPr>
        <w:numPr>
          <w:ilvl w:val="0"/>
          <w:numId w:val="76"/>
        </w:numPr>
        <w:rPr>
          <w:rFonts w:asciiTheme="minorHAnsi" w:hAnsiTheme="minorHAnsi" w:cstheme="minorHAnsi"/>
        </w:rPr>
      </w:pPr>
      <w:r w:rsidRPr="00F76F6B">
        <w:rPr>
          <w:rFonts w:asciiTheme="minorHAnsi" w:hAnsiTheme="minorHAnsi" w:cstheme="minorHAnsi"/>
          <w:b/>
          <w:bCs/>
        </w:rPr>
        <w:t>Termination of Enrollment:</w:t>
      </w:r>
      <w:r w:rsidRPr="00F76F6B">
        <w:rPr>
          <w:rFonts w:asciiTheme="minorHAnsi" w:hAnsiTheme="minorHAnsi" w:cstheme="minorHAnsi"/>
        </w:rPr>
        <w:t xml:space="preserve"> Learning Tree Day School reserves the right to terminate a child's enrollment if behavioral concerns persist and if it is deemed in the best interest of the child and the school community. Dismissal may also result from non-compliance with the school's policies or if there are safety concerns.</w:t>
      </w:r>
    </w:p>
    <w:p w14:paraId="01F13929" w14:textId="77777777" w:rsidR="00F313F6" w:rsidRPr="00F76F6B" w:rsidRDefault="00F313F6" w:rsidP="00F313F6">
      <w:pPr>
        <w:ind w:left="720"/>
        <w:rPr>
          <w:rFonts w:asciiTheme="minorHAnsi" w:hAnsiTheme="minorHAnsi" w:cstheme="minorHAnsi"/>
        </w:rPr>
      </w:pPr>
    </w:p>
    <w:p w14:paraId="1E2A8342" w14:textId="77777777" w:rsidR="00F313F6" w:rsidRPr="00F76F6B" w:rsidRDefault="00F313F6" w:rsidP="00F313F6">
      <w:pPr>
        <w:ind w:left="720" w:hanging="720"/>
        <w:rPr>
          <w:rFonts w:asciiTheme="minorHAnsi" w:hAnsiTheme="minorHAnsi" w:cstheme="minorHAnsi"/>
          <w:b/>
          <w:bCs/>
        </w:rPr>
      </w:pPr>
      <w:r w:rsidRPr="00F76F6B">
        <w:rPr>
          <w:rFonts w:asciiTheme="minorHAnsi" w:hAnsiTheme="minorHAnsi" w:cstheme="minorHAnsi"/>
          <w:b/>
          <w:bCs/>
        </w:rPr>
        <w:t>Other occurrences that may lead to dismissing a family could be (but not limited to):</w:t>
      </w:r>
    </w:p>
    <w:p w14:paraId="5FFA38A5" w14:textId="77777777" w:rsidR="00F313F6" w:rsidRPr="00F76F6B" w:rsidRDefault="00F313F6" w:rsidP="00F313F6">
      <w:pPr>
        <w:ind w:left="720"/>
        <w:rPr>
          <w:rFonts w:asciiTheme="minorHAnsi" w:hAnsiTheme="minorHAnsi" w:cstheme="minorHAnsi"/>
        </w:rPr>
      </w:pPr>
    </w:p>
    <w:p w14:paraId="1D5BEF3B" w14:textId="77777777" w:rsidR="00F313F6" w:rsidRPr="00F76F6B" w:rsidRDefault="00F313F6">
      <w:pPr>
        <w:numPr>
          <w:ilvl w:val="0"/>
          <w:numId w:val="78"/>
        </w:numPr>
        <w:rPr>
          <w:rFonts w:asciiTheme="minorHAnsi" w:hAnsiTheme="minorHAnsi" w:cstheme="minorHAnsi"/>
        </w:rPr>
      </w:pPr>
      <w:r w:rsidRPr="00F76F6B">
        <w:rPr>
          <w:rFonts w:asciiTheme="minorHAnsi" w:hAnsiTheme="minorHAnsi" w:cstheme="minorHAnsi"/>
          <w:b/>
          <w:bCs/>
        </w:rPr>
        <w:t>Disrespectful Behavior:</w:t>
      </w:r>
      <w:r w:rsidRPr="00F76F6B">
        <w:rPr>
          <w:rFonts w:asciiTheme="minorHAnsi" w:hAnsiTheme="minorHAnsi" w:cstheme="minorHAnsi"/>
        </w:rPr>
        <w:t xml:space="preserve"> Instances where parents display disrespectful behavior towards teachers or school employees, creating an unsupportive or hostile environment within the school community.</w:t>
      </w:r>
    </w:p>
    <w:p w14:paraId="6AF56360" w14:textId="77777777" w:rsidR="00F313F6" w:rsidRPr="00F76F6B" w:rsidRDefault="00F313F6">
      <w:pPr>
        <w:numPr>
          <w:ilvl w:val="0"/>
          <w:numId w:val="78"/>
        </w:numPr>
        <w:rPr>
          <w:rFonts w:asciiTheme="minorHAnsi" w:hAnsiTheme="minorHAnsi" w:cstheme="minorHAnsi"/>
        </w:rPr>
      </w:pPr>
      <w:r w:rsidRPr="00F76F6B">
        <w:rPr>
          <w:rFonts w:asciiTheme="minorHAnsi" w:hAnsiTheme="minorHAnsi" w:cstheme="minorHAnsi"/>
          <w:b/>
          <w:bCs/>
        </w:rPr>
        <w:t>Consistent Tardiness:</w:t>
      </w:r>
      <w:r w:rsidRPr="00F76F6B">
        <w:rPr>
          <w:rFonts w:asciiTheme="minorHAnsi" w:hAnsiTheme="minorHAnsi" w:cstheme="minorHAnsi"/>
        </w:rPr>
        <w:t xml:space="preserve"> Repeated instances of consistent tardiness in picking up the child, causing disruptions and challenges in maintaining the safety and operational efficiency of the school.</w:t>
      </w:r>
    </w:p>
    <w:p w14:paraId="62F25BE0" w14:textId="77777777" w:rsidR="00F313F6" w:rsidRPr="00F76F6B" w:rsidRDefault="00F313F6">
      <w:pPr>
        <w:numPr>
          <w:ilvl w:val="0"/>
          <w:numId w:val="78"/>
        </w:numPr>
        <w:rPr>
          <w:rFonts w:asciiTheme="minorHAnsi" w:hAnsiTheme="minorHAnsi" w:cstheme="minorHAnsi"/>
        </w:rPr>
      </w:pPr>
      <w:r w:rsidRPr="00F76F6B">
        <w:rPr>
          <w:rFonts w:asciiTheme="minorHAnsi" w:hAnsiTheme="minorHAnsi" w:cstheme="minorHAnsi"/>
          <w:b/>
          <w:bCs/>
        </w:rPr>
        <w:t>Nonpayment of Tuition or Fees:</w:t>
      </w:r>
      <w:r w:rsidRPr="00F76F6B">
        <w:rPr>
          <w:rFonts w:asciiTheme="minorHAnsi" w:hAnsiTheme="minorHAnsi" w:cstheme="minorHAnsi"/>
        </w:rPr>
        <w:t xml:space="preserve"> Failure to fulfill financial obligations by consistently failing to pay tuition or other required fees despite reminders and notices.</w:t>
      </w:r>
    </w:p>
    <w:p w14:paraId="06BB7FEA" w14:textId="77777777" w:rsidR="00F313F6" w:rsidRPr="00F76F6B" w:rsidRDefault="00F313F6">
      <w:pPr>
        <w:numPr>
          <w:ilvl w:val="0"/>
          <w:numId w:val="78"/>
        </w:numPr>
        <w:rPr>
          <w:rFonts w:asciiTheme="minorHAnsi" w:hAnsiTheme="minorHAnsi" w:cstheme="minorHAnsi"/>
        </w:rPr>
      </w:pPr>
      <w:r w:rsidRPr="00F76F6B">
        <w:rPr>
          <w:rFonts w:asciiTheme="minorHAnsi" w:hAnsiTheme="minorHAnsi" w:cstheme="minorHAnsi"/>
          <w:b/>
          <w:bCs/>
        </w:rPr>
        <w:t>Child's Health or Educational Needs:</w:t>
      </w:r>
      <w:r w:rsidRPr="00F76F6B">
        <w:rPr>
          <w:rFonts w:asciiTheme="minorHAnsi" w:hAnsiTheme="minorHAnsi" w:cstheme="minorHAnsi"/>
        </w:rPr>
        <w:t xml:space="preserve"> If the child's health or educational needs become such that the school is unable to provide appropriate schooling or support necessary for the child's well-being and development.</w:t>
      </w:r>
    </w:p>
    <w:p w14:paraId="6226D7D2" w14:textId="092F24CA" w:rsidR="00F313F6" w:rsidRPr="00F76F6B" w:rsidRDefault="00F313F6">
      <w:pPr>
        <w:numPr>
          <w:ilvl w:val="0"/>
          <w:numId w:val="78"/>
        </w:numPr>
        <w:rPr>
          <w:rFonts w:asciiTheme="minorHAnsi" w:hAnsiTheme="minorHAnsi" w:cstheme="minorHAnsi"/>
        </w:rPr>
      </w:pPr>
      <w:r w:rsidRPr="00F76F6B">
        <w:rPr>
          <w:rFonts w:asciiTheme="minorHAnsi" w:hAnsiTheme="minorHAnsi" w:cstheme="minorHAnsi"/>
          <w:b/>
          <w:bCs/>
        </w:rPr>
        <w:t>Custody Arrangements:</w:t>
      </w:r>
      <w:r w:rsidRPr="00F76F6B">
        <w:rPr>
          <w:rFonts w:asciiTheme="minorHAnsi" w:hAnsiTheme="minorHAnsi" w:cstheme="minorHAnsi"/>
        </w:rPr>
        <w:t xml:space="preserve"> In cases where custody arrangements between parents create </w:t>
      </w:r>
      <w:r w:rsidR="009A6479" w:rsidRPr="00F76F6B">
        <w:rPr>
          <w:rFonts w:asciiTheme="minorHAnsi" w:hAnsiTheme="minorHAnsi" w:cstheme="minorHAnsi"/>
        </w:rPr>
        <w:t>conflicts</w:t>
      </w:r>
      <w:r w:rsidRPr="00F76F6B">
        <w:rPr>
          <w:rFonts w:asciiTheme="minorHAnsi" w:hAnsiTheme="minorHAnsi" w:cstheme="minorHAnsi"/>
        </w:rPr>
        <w:t xml:space="preserve"> the school cannot effectively navigate or satisfy, causing disruptions or challenges in the child's education or school experience.</w:t>
      </w:r>
    </w:p>
    <w:p w14:paraId="07328CC0" w14:textId="77777777" w:rsidR="00F313F6" w:rsidRPr="00F76F6B" w:rsidRDefault="00F313F6" w:rsidP="00F313F6">
      <w:pPr>
        <w:ind w:left="720"/>
        <w:rPr>
          <w:rFonts w:asciiTheme="minorHAnsi" w:hAnsiTheme="minorHAnsi" w:cstheme="minorHAnsi"/>
        </w:rPr>
      </w:pPr>
      <w:r w:rsidRPr="00F76F6B">
        <w:rPr>
          <w:rFonts w:asciiTheme="minorHAnsi" w:hAnsiTheme="minorHAnsi" w:cstheme="minorHAnsi"/>
        </w:rPr>
        <w:t>Please note that while these occurrences are indicative, the decision to dismiss a family is made after careful consideration, and each situation will be assessed based on its unique circumstances. Dismissal is considered as a last resort, and efforts will be made to address concerns before reaching this stage whenever possible.</w:t>
      </w:r>
    </w:p>
    <w:p w14:paraId="394E6616" w14:textId="77777777" w:rsidR="00F313F6" w:rsidRDefault="00F313F6" w:rsidP="00F313F6">
      <w:pPr>
        <w:ind w:left="1440"/>
        <w:rPr>
          <w:rFonts w:asciiTheme="minorHAnsi" w:hAnsiTheme="minorHAnsi" w:cstheme="minorHAnsi"/>
          <w:sz w:val="24"/>
        </w:rPr>
      </w:pPr>
    </w:p>
    <w:p w14:paraId="58D92A76" w14:textId="77777777" w:rsidR="009A6479" w:rsidRDefault="009A6479" w:rsidP="00F313F6">
      <w:pPr>
        <w:ind w:left="1440"/>
        <w:rPr>
          <w:rFonts w:asciiTheme="minorHAnsi" w:hAnsiTheme="minorHAnsi" w:cstheme="minorHAnsi"/>
          <w:sz w:val="24"/>
        </w:rPr>
      </w:pPr>
    </w:p>
    <w:p w14:paraId="69CDF51B" w14:textId="77777777" w:rsidR="009A6479" w:rsidRDefault="009A6479" w:rsidP="00F313F6">
      <w:pPr>
        <w:ind w:left="1440"/>
        <w:rPr>
          <w:rFonts w:asciiTheme="minorHAnsi" w:hAnsiTheme="minorHAnsi" w:cstheme="minorHAnsi"/>
          <w:sz w:val="24"/>
        </w:rPr>
      </w:pPr>
    </w:p>
    <w:p w14:paraId="6013867F" w14:textId="77777777" w:rsidR="009A6479" w:rsidRPr="00D5181E" w:rsidRDefault="009A6479" w:rsidP="00F313F6">
      <w:pPr>
        <w:ind w:left="1440"/>
        <w:rPr>
          <w:rFonts w:asciiTheme="minorHAnsi" w:hAnsiTheme="minorHAnsi" w:cstheme="minorHAnsi"/>
          <w:sz w:val="24"/>
        </w:rPr>
      </w:pPr>
    </w:p>
    <w:p w14:paraId="042AB35C" w14:textId="77777777" w:rsidR="00F313F6" w:rsidRDefault="00F313F6" w:rsidP="00F313F6">
      <w:pPr>
        <w:rPr>
          <w:rFonts w:asciiTheme="minorHAnsi" w:hAnsiTheme="minorHAnsi" w:cstheme="minorHAnsi"/>
          <w:b/>
          <w:bCs/>
          <w:sz w:val="24"/>
          <w:u w:val="single"/>
        </w:rPr>
      </w:pPr>
    </w:p>
    <w:p w14:paraId="752F8312" w14:textId="77777777" w:rsidR="00F313F6" w:rsidRPr="00D5181E" w:rsidRDefault="00F313F6" w:rsidP="00F313F6">
      <w:pPr>
        <w:rPr>
          <w:rFonts w:asciiTheme="minorHAnsi" w:hAnsiTheme="minorHAnsi" w:cstheme="minorHAnsi"/>
          <w:b/>
          <w:bCs/>
          <w:sz w:val="24"/>
          <w:u w:val="single"/>
        </w:rPr>
      </w:pPr>
      <w:r w:rsidRPr="00D5181E">
        <w:rPr>
          <w:rFonts w:asciiTheme="minorHAnsi" w:hAnsiTheme="minorHAnsi" w:cstheme="minorHAnsi"/>
          <w:b/>
          <w:bCs/>
          <w:sz w:val="24"/>
          <w:u w:val="single"/>
        </w:rPr>
        <w:lastRenderedPageBreak/>
        <w:t xml:space="preserve">Toilet Training </w:t>
      </w:r>
      <w:r>
        <w:rPr>
          <w:rFonts w:asciiTheme="minorHAnsi" w:hAnsiTheme="minorHAnsi" w:cstheme="minorHAnsi"/>
          <w:b/>
          <w:bCs/>
          <w:sz w:val="24"/>
          <w:u w:val="single"/>
        </w:rPr>
        <w:t>Guidelines:</w:t>
      </w:r>
    </w:p>
    <w:p w14:paraId="3AC441A6" w14:textId="77777777" w:rsidR="00F313F6" w:rsidRPr="00D5181E" w:rsidRDefault="00F313F6" w:rsidP="00F313F6">
      <w:pPr>
        <w:rPr>
          <w:rFonts w:asciiTheme="minorHAnsi" w:hAnsiTheme="minorHAnsi" w:cstheme="minorHAnsi"/>
          <w:sz w:val="24"/>
          <w:u w:val="single"/>
        </w:rPr>
      </w:pPr>
    </w:p>
    <w:p w14:paraId="16175DBE"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Learning Tree Day School recognizes that toilet training is an important developmental milestone for children. We aim to support and collaborate with parents in this process, ensuring a smooth transition from diaper use to independent toileting.</w:t>
      </w:r>
    </w:p>
    <w:p w14:paraId="1973ECBC" w14:textId="77777777" w:rsidR="00F313F6" w:rsidRPr="00F76F6B" w:rsidRDefault="00F313F6" w:rsidP="00F313F6">
      <w:pPr>
        <w:rPr>
          <w:rFonts w:asciiTheme="minorHAnsi" w:hAnsiTheme="minorHAnsi" w:cstheme="minorHAnsi"/>
        </w:rPr>
      </w:pPr>
    </w:p>
    <w:p w14:paraId="0F4DB04E"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Indicators of Readiness:</w:t>
      </w:r>
    </w:p>
    <w:p w14:paraId="3271692B"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Children exhibit readiness for toilet training in various ways, such as:</w:t>
      </w:r>
    </w:p>
    <w:p w14:paraId="43DC5F60" w14:textId="77777777" w:rsidR="00F313F6" w:rsidRPr="00F76F6B" w:rsidRDefault="00F313F6">
      <w:pPr>
        <w:numPr>
          <w:ilvl w:val="0"/>
          <w:numId w:val="42"/>
        </w:numPr>
        <w:rPr>
          <w:rFonts w:asciiTheme="minorHAnsi" w:hAnsiTheme="minorHAnsi" w:cstheme="minorHAnsi"/>
        </w:rPr>
      </w:pPr>
      <w:r w:rsidRPr="00F76F6B">
        <w:rPr>
          <w:rFonts w:asciiTheme="minorHAnsi" w:hAnsiTheme="minorHAnsi" w:cstheme="minorHAnsi"/>
        </w:rPr>
        <w:t>Maintaining a clean diaper for two or more hours.</w:t>
      </w:r>
    </w:p>
    <w:p w14:paraId="7843CE06" w14:textId="77777777" w:rsidR="00F313F6" w:rsidRPr="00F76F6B" w:rsidRDefault="00F313F6">
      <w:pPr>
        <w:numPr>
          <w:ilvl w:val="0"/>
          <w:numId w:val="42"/>
        </w:numPr>
        <w:rPr>
          <w:rFonts w:asciiTheme="minorHAnsi" w:hAnsiTheme="minorHAnsi" w:cstheme="minorHAnsi"/>
        </w:rPr>
      </w:pPr>
      <w:r w:rsidRPr="00F76F6B">
        <w:rPr>
          <w:rFonts w:asciiTheme="minorHAnsi" w:hAnsiTheme="minorHAnsi" w:cstheme="minorHAnsi"/>
        </w:rPr>
        <w:t>Expressing the need to use the potty.</w:t>
      </w:r>
    </w:p>
    <w:p w14:paraId="5C43A873" w14:textId="77777777" w:rsidR="00F313F6" w:rsidRPr="00F76F6B" w:rsidRDefault="00F313F6">
      <w:pPr>
        <w:numPr>
          <w:ilvl w:val="0"/>
          <w:numId w:val="42"/>
        </w:numPr>
        <w:rPr>
          <w:rFonts w:asciiTheme="minorHAnsi" w:hAnsiTheme="minorHAnsi" w:cstheme="minorHAnsi"/>
        </w:rPr>
      </w:pPr>
      <w:r w:rsidRPr="00F76F6B">
        <w:rPr>
          <w:rFonts w:asciiTheme="minorHAnsi" w:hAnsiTheme="minorHAnsi" w:cstheme="minorHAnsi"/>
        </w:rPr>
        <w:t>Showing interest in wearing underwear.</w:t>
      </w:r>
    </w:p>
    <w:p w14:paraId="2AA22FC0" w14:textId="77777777" w:rsidR="00F313F6" w:rsidRPr="00F76F6B" w:rsidRDefault="00F313F6">
      <w:pPr>
        <w:numPr>
          <w:ilvl w:val="0"/>
          <w:numId w:val="42"/>
        </w:numPr>
        <w:rPr>
          <w:rFonts w:asciiTheme="minorHAnsi" w:hAnsiTheme="minorHAnsi" w:cstheme="minorHAnsi"/>
        </w:rPr>
      </w:pPr>
      <w:r w:rsidRPr="00F76F6B">
        <w:rPr>
          <w:rFonts w:asciiTheme="minorHAnsi" w:hAnsiTheme="minorHAnsi" w:cstheme="minorHAnsi"/>
        </w:rPr>
        <w:t>Waking up from naps with a clean diaper consistently.</w:t>
      </w:r>
    </w:p>
    <w:p w14:paraId="2B0EA8C6" w14:textId="77777777" w:rsidR="00F313F6" w:rsidRPr="00F76F6B" w:rsidRDefault="00F313F6" w:rsidP="00F313F6">
      <w:pPr>
        <w:rPr>
          <w:rFonts w:asciiTheme="minorHAnsi" w:hAnsiTheme="minorHAnsi" w:cstheme="minorHAnsi"/>
        </w:rPr>
      </w:pPr>
    </w:p>
    <w:p w14:paraId="6C6D8D77"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Parent-Caregiver Collaboration:</w:t>
      </w:r>
    </w:p>
    <w:p w14:paraId="41D910C1"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When your child displays signs of readiness for toilet training, please inform the caregiver at the center. This collaboration allows us to synchronize efforts between home and the center to support your child effectively.</w:t>
      </w:r>
    </w:p>
    <w:p w14:paraId="3F64A623" w14:textId="77777777" w:rsidR="00F313F6" w:rsidRPr="00F76F6B" w:rsidRDefault="00F313F6" w:rsidP="00F313F6">
      <w:pPr>
        <w:rPr>
          <w:rFonts w:asciiTheme="minorHAnsi" w:hAnsiTheme="minorHAnsi" w:cstheme="minorHAnsi"/>
        </w:rPr>
      </w:pPr>
    </w:p>
    <w:p w14:paraId="13466762"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Assistance and Training Material:</w:t>
      </w:r>
    </w:p>
    <w:p w14:paraId="0EF8C5D7"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Upon readiness, the caregiver can provide training materials, such as resources on "Potty Learning," to assist parents in the toilet training process at home. These materials aim to offer guidance and support during this developmental stage.</w:t>
      </w:r>
    </w:p>
    <w:p w14:paraId="78CA7529" w14:textId="77777777" w:rsidR="00F313F6" w:rsidRPr="00F76F6B" w:rsidRDefault="00F313F6" w:rsidP="00F313F6">
      <w:pPr>
        <w:rPr>
          <w:rFonts w:asciiTheme="minorHAnsi" w:hAnsiTheme="minorHAnsi" w:cstheme="minorHAnsi"/>
        </w:rPr>
      </w:pPr>
    </w:p>
    <w:p w14:paraId="09FD9E9C"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Communication between Home and Center:</w:t>
      </w:r>
    </w:p>
    <w:p w14:paraId="61BA6BC2"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Parents implementing toilet training at home are requested to inform the caregiver when they intend to start the training at the center. Open communication ensures coordinated efforts and consistency in assisting your child with toileting routines.</w:t>
      </w:r>
    </w:p>
    <w:p w14:paraId="47C4EE4F"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At Learning Tree Day School, we understand that each child progresses at their own pace. We are committed to working alongside parents to facilitate a positive and supportive environment during the toilet training process.</w:t>
      </w:r>
    </w:p>
    <w:p w14:paraId="68F717B3" w14:textId="77777777" w:rsidR="00F313F6" w:rsidRPr="00F76F6B" w:rsidRDefault="00F313F6" w:rsidP="00F313F6">
      <w:pPr>
        <w:rPr>
          <w:rFonts w:asciiTheme="minorHAnsi" w:hAnsiTheme="minorHAnsi" w:cstheme="minorHAnsi"/>
        </w:rPr>
      </w:pPr>
    </w:p>
    <w:p w14:paraId="6A552769"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Diaper Supplies:</w:t>
      </w:r>
    </w:p>
    <w:p w14:paraId="5FD5CADF" w14:textId="77777777" w:rsidR="00F313F6" w:rsidRPr="00F76F6B" w:rsidRDefault="00F313F6">
      <w:pPr>
        <w:numPr>
          <w:ilvl w:val="1"/>
          <w:numId w:val="45"/>
        </w:numPr>
        <w:tabs>
          <w:tab w:val="clear" w:pos="1440"/>
          <w:tab w:val="num" w:pos="630"/>
        </w:tabs>
        <w:ind w:left="360" w:firstLine="0"/>
        <w:rPr>
          <w:rFonts w:asciiTheme="minorHAnsi" w:hAnsiTheme="minorHAnsi" w:cstheme="minorHAnsi"/>
        </w:rPr>
      </w:pPr>
      <w:r w:rsidRPr="00F76F6B">
        <w:rPr>
          <w:rFonts w:asciiTheme="minorHAnsi" w:hAnsiTheme="minorHAnsi" w:cstheme="minorHAnsi"/>
        </w:rPr>
        <w:t>Parents of children in diapers are responsible for providing diapers, wipes, and ointments. Only disposable diapers are permitted.</w:t>
      </w:r>
    </w:p>
    <w:p w14:paraId="3D58E141" w14:textId="3044C855" w:rsidR="009A6479" w:rsidRPr="009A6479" w:rsidRDefault="00F313F6" w:rsidP="00F313F6">
      <w:pPr>
        <w:numPr>
          <w:ilvl w:val="1"/>
          <w:numId w:val="45"/>
        </w:numPr>
        <w:tabs>
          <w:tab w:val="clear" w:pos="1440"/>
          <w:tab w:val="num" w:pos="630"/>
        </w:tabs>
        <w:ind w:left="360" w:firstLine="0"/>
        <w:rPr>
          <w:rFonts w:asciiTheme="minorHAnsi" w:hAnsiTheme="minorHAnsi" w:cstheme="minorHAnsi"/>
        </w:rPr>
      </w:pPr>
      <w:r w:rsidRPr="00F76F6B">
        <w:rPr>
          <w:rFonts w:asciiTheme="minorHAnsi" w:hAnsiTheme="minorHAnsi" w:cstheme="minorHAnsi"/>
        </w:rPr>
        <w:t>Notification will be sent home when diaper supplies are running low, or parents may opt to provide a daily amount. Please note, if the center supplies diapers, there will be a fee of $2.00 per diaper and a $10.00 fee for wipes.</w:t>
      </w:r>
    </w:p>
    <w:p w14:paraId="0BFB2DF5" w14:textId="77777777" w:rsidR="00F313F6" w:rsidRPr="00D5181E" w:rsidRDefault="00F313F6" w:rsidP="00F313F6">
      <w:pPr>
        <w:rPr>
          <w:rFonts w:asciiTheme="minorHAnsi" w:hAnsiTheme="minorHAnsi" w:cstheme="minorHAnsi"/>
          <w:sz w:val="24"/>
        </w:rPr>
      </w:pPr>
    </w:p>
    <w:p w14:paraId="3E1EB53E" w14:textId="77777777" w:rsidR="00F313F6" w:rsidRPr="00B23437" w:rsidRDefault="00F313F6" w:rsidP="00F313F6">
      <w:pPr>
        <w:jc w:val="center"/>
        <w:rPr>
          <w:rFonts w:asciiTheme="minorHAnsi" w:hAnsiTheme="minorHAnsi" w:cstheme="minorHAnsi"/>
          <w:b/>
          <w:bCs/>
          <w:i/>
          <w:iCs/>
          <w:sz w:val="28"/>
          <w:szCs w:val="28"/>
          <w:u w:val="single"/>
        </w:rPr>
      </w:pPr>
      <w:r w:rsidRPr="00B23437">
        <w:rPr>
          <w:rFonts w:asciiTheme="minorHAnsi" w:hAnsiTheme="minorHAnsi" w:cstheme="minorHAnsi"/>
          <w:b/>
          <w:bCs/>
          <w:i/>
          <w:iCs/>
          <w:sz w:val="28"/>
          <w:szCs w:val="28"/>
          <w:u w:val="single"/>
        </w:rPr>
        <w:t xml:space="preserve">X.  </w:t>
      </w:r>
      <w:r w:rsidRPr="00D5181E">
        <w:rPr>
          <w:rFonts w:asciiTheme="minorHAnsi" w:hAnsiTheme="minorHAnsi" w:cstheme="minorHAnsi"/>
          <w:b/>
          <w:bCs/>
          <w:i/>
          <w:iCs/>
          <w:sz w:val="28"/>
          <w:szCs w:val="28"/>
          <w:u w:val="single"/>
        </w:rPr>
        <w:t>Policy Updates, Annual Reviews, and Communication</w:t>
      </w:r>
    </w:p>
    <w:p w14:paraId="3B1BEFEE" w14:textId="77777777" w:rsidR="00F313F6" w:rsidRPr="00D5181E" w:rsidRDefault="00F313F6" w:rsidP="00F313F6">
      <w:pPr>
        <w:jc w:val="center"/>
        <w:rPr>
          <w:rFonts w:asciiTheme="minorHAnsi" w:hAnsiTheme="minorHAnsi" w:cstheme="minorHAnsi"/>
          <w:b/>
          <w:bCs/>
          <w:i/>
          <w:iCs/>
          <w:sz w:val="24"/>
          <w:u w:val="single"/>
        </w:rPr>
      </w:pPr>
    </w:p>
    <w:p w14:paraId="39D04039" w14:textId="77777777" w:rsidR="00F313F6" w:rsidRDefault="00F313F6" w:rsidP="00F313F6">
      <w:pPr>
        <w:rPr>
          <w:rFonts w:asciiTheme="minorHAnsi" w:hAnsiTheme="minorHAnsi" w:cstheme="minorHAnsi"/>
          <w:b/>
          <w:bCs/>
          <w:sz w:val="24"/>
        </w:rPr>
      </w:pPr>
      <w:r w:rsidRPr="00D5181E">
        <w:rPr>
          <w:rFonts w:asciiTheme="minorHAnsi" w:hAnsiTheme="minorHAnsi" w:cstheme="minorHAnsi"/>
          <w:b/>
          <w:bCs/>
          <w:sz w:val="24"/>
          <w:u w:val="single"/>
        </w:rPr>
        <w:t>Changes in Policies</w:t>
      </w:r>
      <w:r w:rsidRPr="00D5181E">
        <w:rPr>
          <w:rFonts w:asciiTheme="minorHAnsi" w:hAnsiTheme="minorHAnsi" w:cstheme="minorHAnsi"/>
          <w:b/>
          <w:bCs/>
          <w:sz w:val="24"/>
        </w:rPr>
        <w:t>:</w:t>
      </w:r>
    </w:p>
    <w:p w14:paraId="053C9E7B" w14:textId="77777777" w:rsidR="00F313F6" w:rsidRPr="00D5181E" w:rsidRDefault="00F313F6" w:rsidP="00F313F6">
      <w:pPr>
        <w:rPr>
          <w:rFonts w:asciiTheme="minorHAnsi" w:hAnsiTheme="minorHAnsi" w:cstheme="minorHAnsi"/>
          <w:sz w:val="24"/>
        </w:rPr>
      </w:pPr>
    </w:p>
    <w:p w14:paraId="01988B03" w14:textId="77777777" w:rsidR="00F313F6" w:rsidRPr="00F76F6B" w:rsidRDefault="00F313F6" w:rsidP="00F313F6">
      <w:pPr>
        <w:rPr>
          <w:rFonts w:asciiTheme="minorHAnsi" w:hAnsiTheme="minorHAnsi" w:cstheme="minorHAnsi"/>
        </w:rPr>
      </w:pPr>
      <w:r w:rsidRPr="00F76F6B">
        <w:rPr>
          <w:rFonts w:asciiTheme="minorHAnsi" w:hAnsiTheme="minorHAnsi" w:cstheme="minorHAnsi"/>
        </w:rPr>
        <w:t>At Learning Tree Day School (LTDS), we are committed to providing a safe, nurturing, and progressive learning environment for our students. Our policies and procedures are periodically reviewed and updated to ensure alignment with best practices and the evolving needs of our community.</w:t>
      </w:r>
    </w:p>
    <w:p w14:paraId="541999A7" w14:textId="77777777" w:rsidR="00F313F6" w:rsidRPr="00F76F6B" w:rsidRDefault="00F313F6">
      <w:pPr>
        <w:numPr>
          <w:ilvl w:val="0"/>
          <w:numId w:val="32"/>
        </w:numPr>
        <w:rPr>
          <w:rFonts w:asciiTheme="minorHAnsi" w:hAnsiTheme="minorHAnsi" w:cstheme="minorHAnsi"/>
        </w:rPr>
      </w:pPr>
      <w:r w:rsidRPr="00F76F6B">
        <w:rPr>
          <w:rFonts w:asciiTheme="minorHAnsi" w:hAnsiTheme="minorHAnsi" w:cstheme="minorHAnsi"/>
          <w:b/>
          <w:bCs/>
        </w:rPr>
        <w:t>Policy Modifications:</w:t>
      </w:r>
    </w:p>
    <w:p w14:paraId="752871E9" w14:textId="77777777" w:rsidR="00F313F6" w:rsidRPr="00F76F6B" w:rsidRDefault="00F313F6">
      <w:pPr>
        <w:numPr>
          <w:ilvl w:val="1"/>
          <w:numId w:val="32"/>
        </w:numPr>
        <w:rPr>
          <w:rFonts w:asciiTheme="minorHAnsi" w:hAnsiTheme="minorHAnsi" w:cstheme="minorHAnsi"/>
        </w:rPr>
      </w:pPr>
      <w:r w:rsidRPr="00F76F6B">
        <w:rPr>
          <w:rFonts w:asciiTheme="minorHAnsi" w:hAnsiTheme="minorHAnsi" w:cstheme="minorHAnsi"/>
        </w:rPr>
        <w:t>LTDS reserves the right to modify or update policies and procedures as deemed necessary. Any changes will be communicated to parents promptly through designated communication channels.</w:t>
      </w:r>
    </w:p>
    <w:p w14:paraId="2BA6DF92" w14:textId="77777777" w:rsidR="00F313F6" w:rsidRPr="00F76F6B" w:rsidRDefault="00F313F6">
      <w:pPr>
        <w:numPr>
          <w:ilvl w:val="0"/>
          <w:numId w:val="32"/>
        </w:numPr>
        <w:rPr>
          <w:rFonts w:asciiTheme="minorHAnsi" w:hAnsiTheme="minorHAnsi" w:cstheme="minorHAnsi"/>
        </w:rPr>
      </w:pPr>
      <w:r w:rsidRPr="00F76F6B">
        <w:rPr>
          <w:rFonts w:asciiTheme="minorHAnsi" w:hAnsiTheme="minorHAnsi" w:cstheme="minorHAnsi"/>
          <w:b/>
          <w:bCs/>
        </w:rPr>
        <w:t>Annual Policy Reviews:</w:t>
      </w:r>
    </w:p>
    <w:p w14:paraId="77B4368C" w14:textId="7CF50DF4" w:rsidR="00F313F6" w:rsidRPr="009A6479" w:rsidRDefault="00F313F6" w:rsidP="009A6479">
      <w:pPr>
        <w:numPr>
          <w:ilvl w:val="1"/>
          <w:numId w:val="32"/>
        </w:numPr>
        <w:rPr>
          <w:rFonts w:asciiTheme="minorHAnsi" w:hAnsiTheme="minorHAnsi" w:cstheme="minorHAnsi"/>
        </w:rPr>
      </w:pPr>
      <w:r w:rsidRPr="00F76F6B">
        <w:rPr>
          <w:rFonts w:asciiTheme="minorHAnsi" w:hAnsiTheme="minorHAnsi" w:cstheme="minorHAnsi"/>
        </w:rPr>
        <w:t>Policies and procedures are subject to an annual review conducted by the LTDS administration and staff. This review aims to assess the effectiveness, relevance, and compliance of existing policies with current standards and regulations.</w:t>
      </w:r>
    </w:p>
    <w:p w14:paraId="579D8308"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u w:val="single"/>
        </w:rPr>
        <w:lastRenderedPageBreak/>
        <w:t>Communication of Policy Changes</w:t>
      </w:r>
      <w:r w:rsidRPr="00F76F6B">
        <w:rPr>
          <w:rFonts w:asciiTheme="minorHAnsi" w:hAnsiTheme="minorHAnsi" w:cstheme="minorHAnsi"/>
          <w:b/>
          <w:bCs/>
        </w:rPr>
        <w:t>:</w:t>
      </w:r>
    </w:p>
    <w:p w14:paraId="50B8B295" w14:textId="77777777" w:rsidR="00F313F6" w:rsidRPr="00F76F6B" w:rsidRDefault="00F313F6">
      <w:pPr>
        <w:numPr>
          <w:ilvl w:val="0"/>
          <w:numId w:val="33"/>
        </w:numPr>
        <w:rPr>
          <w:rFonts w:asciiTheme="minorHAnsi" w:hAnsiTheme="minorHAnsi" w:cstheme="minorHAnsi"/>
        </w:rPr>
      </w:pPr>
      <w:r w:rsidRPr="00F76F6B">
        <w:rPr>
          <w:rFonts w:asciiTheme="minorHAnsi" w:hAnsiTheme="minorHAnsi" w:cstheme="minorHAnsi"/>
          <w:b/>
          <w:bCs/>
        </w:rPr>
        <w:t>Email Communication:</w:t>
      </w:r>
    </w:p>
    <w:p w14:paraId="58A7CE73" w14:textId="77777777" w:rsidR="00F313F6" w:rsidRPr="00F76F6B" w:rsidRDefault="00F313F6">
      <w:pPr>
        <w:numPr>
          <w:ilvl w:val="1"/>
          <w:numId w:val="33"/>
        </w:numPr>
        <w:rPr>
          <w:rFonts w:asciiTheme="minorHAnsi" w:hAnsiTheme="minorHAnsi" w:cstheme="minorHAnsi"/>
        </w:rPr>
      </w:pPr>
      <w:r w:rsidRPr="00F76F6B">
        <w:rPr>
          <w:rFonts w:asciiTheme="minorHAnsi" w:hAnsiTheme="minorHAnsi" w:cstheme="minorHAnsi"/>
        </w:rPr>
        <w:t>Parents will be informed of any policy changes or updates via email. Notification emails will include details about the modified policies, effective dates, and rationale behind the changes.</w:t>
      </w:r>
    </w:p>
    <w:p w14:paraId="38A80731" w14:textId="77777777" w:rsidR="00F313F6" w:rsidRPr="00F76F6B" w:rsidRDefault="00F313F6">
      <w:pPr>
        <w:numPr>
          <w:ilvl w:val="0"/>
          <w:numId w:val="33"/>
        </w:numPr>
        <w:rPr>
          <w:rFonts w:asciiTheme="minorHAnsi" w:hAnsiTheme="minorHAnsi" w:cstheme="minorHAnsi"/>
        </w:rPr>
      </w:pPr>
      <w:r w:rsidRPr="00F76F6B">
        <w:rPr>
          <w:rFonts w:asciiTheme="minorHAnsi" w:hAnsiTheme="minorHAnsi" w:cstheme="minorHAnsi"/>
          <w:b/>
          <w:bCs/>
        </w:rPr>
        <w:t>Timely Communication:</w:t>
      </w:r>
    </w:p>
    <w:p w14:paraId="2128AE7B" w14:textId="77777777" w:rsidR="00F313F6" w:rsidRPr="00F76F6B" w:rsidRDefault="00F313F6">
      <w:pPr>
        <w:numPr>
          <w:ilvl w:val="1"/>
          <w:numId w:val="33"/>
        </w:numPr>
        <w:rPr>
          <w:rFonts w:asciiTheme="minorHAnsi" w:hAnsiTheme="minorHAnsi" w:cstheme="minorHAnsi"/>
        </w:rPr>
      </w:pPr>
      <w:r w:rsidRPr="00F76F6B">
        <w:rPr>
          <w:rFonts w:asciiTheme="minorHAnsi" w:hAnsiTheme="minorHAnsi" w:cstheme="minorHAnsi"/>
        </w:rPr>
        <w:t>LTDS is committed to providing timely updates regarding policy changes to ensure parents are well-informed and have sufficient time to understand and adhere to the revised policies.</w:t>
      </w:r>
    </w:p>
    <w:p w14:paraId="30BA69B2" w14:textId="77777777" w:rsidR="00F313F6" w:rsidRPr="00F76F6B" w:rsidRDefault="00F313F6">
      <w:pPr>
        <w:numPr>
          <w:ilvl w:val="0"/>
          <w:numId w:val="33"/>
        </w:numPr>
        <w:rPr>
          <w:rFonts w:asciiTheme="minorHAnsi" w:hAnsiTheme="minorHAnsi" w:cstheme="minorHAnsi"/>
        </w:rPr>
      </w:pPr>
      <w:r w:rsidRPr="00F76F6B">
        <w:rPr>
          <w:rFonts w:asciiTheme="minorHAnsi" w:hAnsiTheme="minorHAnsi" w:cstheme="minorHAnsi"/>
          <w:b/>
          <w:bCs/>
        </w:rPr>
        <w:t>Acknowledgment of Policy Changes:</w:t>
      </w:r>
    </w:p>
    <w:p w14:paraId="7A75904D" w14:textId="77777777" w:rsidR="00F313F6" w:rsidRPr="00F76F6B" w:rsidRDefault="00F313F6">
      <w:pPr>
        <w:numPr>
          <w:ilvl w:val="1"/>
          <w:numId w:val="33"/>
        </w:numPr>
        <w:rPr>
          <w:rFonts w:asciiTheme="minorHAnsi" w:hAnsiTheme="minorHAnsi" w:cstheme="minorHAnsi"/>
        </w:rPr>
      </w:pPr>
      <w:r w:rsidRPr="00F76F6B">
        <w:rPr>
          <w:rFonts w:asciiTheme="minorHAnsi" w:hAnsiTheme="minorHAnsi" w:cstheme="minorHAnsi"/>
        </w:rPr>
        <w:t>Upon receiving policy change notifications, parents are encouraged to review the updated policies and acknowledge their understanding and acceptance, if required.</w:t>
      </w:r>
    </w:p>
    <w:p w14:paraId="0B2DD47C" w14:textId="77777777" w:rsidR="00F313F6" w:rsidRPr="00F76F6B" w:rsidRDefault="00F313F6">
      <w:pPr>
        <w:numPr>
          <w:ilvl w:val="0"/>
          <w:numId w:val="33"/>
        </w:numPr>
        <w:rPr>
          <w:rFonts w:asciiTheme="minorHAnsi" w:hAnsiTheme="minorHAnsi" w:cstheme="minorHAnsi"/>
        </w:rPr>
      </w:pPr>
      <w:r w:rsidRPr="00F76F6B">
        <w:rPr>
          <w:rFonts w:asciiTheme="minorHAnsi" w:hAnsiTheme="minorHAnsi" w:cstheme="minorHAnsi"/>
          <w:b/>
          <w:bCs/>
        </w:rPr>
        <w:t>Continuous Feedback:</w:t>
      </w:r>
    </w:p>
    <w:p w14:paraId="783D4BEC" w14:textId="77777777" w:rsidR="00F313F6" w:rsidRPr="00F76F6B" w:rsidRDefault="00F313F6">
      <w:pPr>
        <w:numPr>
          <w:ilvl w:val="1"/>
          <w:numId w:val="33"/>
        </w:numPr>
        <w:rPr>
          <w:rFonts w:asciiTheme="minorHAnsi" w:hAnsiTheme="minorHAnsi" w:cstheme="minorHAnsi"/>
        </w:rPr>
      </w:pPr>
      <w:r w:rsidRPr="00F76F6B">
        <w:rPr>
          <w:rFonts w:asciiTheme="minorHAnsi" w:hAnsiTheme="minorHAnsi" w:cstheme="minorHAnsi"/>
        </w:rPr>
        <w:t>LTDS values feedback from parents regarding policy changes. Parents are welcome to provide input or express concerns, which will be considered in the ongoing improvement of our policies.</w:t>
      </w:r>
    </w:p>
    <w:p w14:paraId="62968362" w14:textId="77777777" w:rsidR="00F313F6" w:rsidRPr="00F76F6B" w:rsidRDefault="00F313F6" w:rsidP="00F313F6">
      <w:pPr>
        <w:rPr>
          <w:rFonts w:asciiTheme="minorHAnsi" w:hAnsiTheme="minorHAnsi" w:cstheme="minorHAnsi"/>
        </w:rPr>
      </w:pPr>
      <w:r w:rsidRPr="00F76F6B">
        <w:rPr>
          <w:rFonts w:asciiTheme="minorHAnsi" w:hAnsiTheme="minorHAnsi" w:cstheme="minorHAnsi"/>
          <w:b/>
          <w:bCs/>
        </w:rPr>
        <w:t>Note:</w:t>
      </w:r>
      <w:r w:rsidRPr="00F76F6B">
        <w:rPr>
          <w:rFonts w:asciiTheme="minorHAnsi" w:hAnsiTheme="minorHAnsi" w:cstheme="minorHAnsi"/>
        </w:rPr>
        <w:t xml:space="preserve"> Parents are encouraged to regularly check their email for communication from LTDS regarding policy updates and other important information.</w:t>
      </w:r>
    </w:p>
    <w:p w14:paraId="533DA856" w14:textId="77777777" w:rsidR="00F313F6" w:rsidRDefault="00F313F6" w:rsidP="00F313F6">
      <w:pPr>
        <w:rPr>
          <w:rFonts w:asciiTheme="minorHAnsi" w:hAnsiTheme="minorHAnsi" w:cstheme="minorHAnsi"/>
          <w:sz w:val="24"/>
        </w:rPr>
      </w:pPr>
    </w:p>
    <w:p w14:paraId="7F6FCAEC" w14:textId="77777777" w:rsidR="00F313F6" w:rsidRPr="00B23437" w:rsidRDefault="00F313F6" w:rsidP="00F313F6">
      <w:pPr>
        <w:widowControl/>
        <w:autoSpaceDE/>
        <w:autoSpaceDN/>
        <w:spacing w:after="160" w:line="259" w:lineRule="auto"/>
        <w:jc w:val="center"/>
        <w:rPr>
          <w:rFonts w:ascii="Calibri" w:eastAsia="Calibri" w:hAnsi="Calibri"/>
          <w:b/>
          <w:bCs/>
          <w:kern w:val="2"/>
          <w:sz w:val="28"/>
          <w:szCs w:val="28"/>
          <w:u w:val="single"/>
          <w14:ligatures w14:val="standardContextual"/>
        </w:rPr>
      </w:pPr>
      <w:r w:rsidRPr="00B23437">
        <w:rPr>
          <w:rFonts w:ascii="Calibri" w:eastAsia="Calibri" w:hAnsi="Calibri"/>
          <w:b/>
          <w:bCs/>
          <w:i/>
          <w:iCs/>
          <w:kern w:val="2"/>
          <w:sz w:val="28"/>
          <w:szCs w:val="28"/>
          <w:u w:val="single"/>
          <w14:ligatures w14:val="standardContextual"/>
        </w:rPr>
        <w:t>XI.  Additional Resources and References</w:t>
      </w:r>
    </w:p>
    <w:p w14:paraId="7EC8BE36" w14:textId="77777777" w:rsidR="00F313F6" w:rsidRPr="00F76F6B" w:rsidRDefault="00F313F6" w:rsidP="00F313F6">
      <w:pPr>
        <w:widowControl/>
        <w:autoSpaceDE/>
        <w:autoSpaceDN/>
        <w:spacing w:after="160" w:line="259" w:lineRule="auto"/>
        <w:rPr>
          <w:rFonts w:ascii="Calibri" w:eastAsia="Calibri" w:hAnsi="Calibri"/>
          <w:kern w:val="2"/>
          <w14:ligatures w14:val="standardContextual"/>
        </w:rPr>
      </w:pPr>
      <w:r w:rsidRPr="00F76F6B">
        <w:rPr>
          <w:rFonts w:ascii="Calibri" w:eastAsia="Calibri" w:hAnsi="Calibri"/>
          <w:kern w:val="2"/>
          <w14:ligatures w14:val="standardContextual"/>
        </w:rPr>
        <w:t>At Learning Tree Day School (LTDS), we are committed to supporting families in understanding and nurturing their child's growth and development. We offer a variety of resources and opportunities designed to provide valuable insights and information.</w:t>
      </w:r>
    </w:p>
    <w:p w14:paraId="76360ED5" w14:textId="77777777" w:rsidR="00F313F6" w:rsidRPr="00F76F6B" w:rsidRDefault="00F313F6" w:rsidP="00F313F6">
      <w:pPr>
        <w:widowControl/>
        <w:autoSpaceDE/>
        <w:autoSpaceDN/>
        <w:spacing w:after="160" w:line="259" w:lineRule="auto"/>
        <w:rPr>
          <w:rFonts w:ascii="Calibri" w:eastAsia="Calibri" w:hAnsi="Calibri"/>
          <w:kern w:val="2"/>
          <w14:ligatures w14:val="standardContextual"/>
        </w:rPr>
      </w:pPr>
      <w:r w:rsidRPr="00F76F6B">
        <w:rPr>
          <w:rFonts w:ascii="Calibri" w:eastAsia="Calibri" w:hAnsi="Calibri"/>
          <w:b/>
          <w:bCs/>
          <w:kern w:val="2"/>
          <w14:ligatures w14:val="standardContextual"/>
        </w:rPr>
        <w:t>Available Resources Include:</w:t>
      </w:r>
    </w:p>
    <w:p w14:paraId="12E3ECE7" w14:textId="77777777" w:rsidR="00F313F6" w:rsidRPr="00F76F6B" w:rsidRDefault="00F313F6">
      <w:pPr>
        <w:widowControl/>
        <w:numPr>
          <w:ilvl w:val="0"/>
          <w:numId w:val="46"/>
        </w:numPr>
        <w:autoSpaceDE/>
        <w:autoSpaceDN/>
        <w:spacing w:after="160" w:line="259" w:lineRule="auto"/>
        <w:rPr>
          <w:rFonts w:ascii="Calibri" w:eastAsia="Calibri" w:hAnsi="Calibri"/>
          <w:kern w:val="2"/>
          <w14:ligatures w14:val="standardContextual"/>
        </w:rPr>
      </w:pPr>
      <w:r w:rsidRPr="00F76F6B">
        <w:rPr>
          <w:rFonts w:ascii="Calibri" w:eastAsia="Calibri" w:hAnsi="Calibri"/>
          <w:b/>
          <w:bCs/>
          <w:kern w:val="2"/>
          <w14:ligatures w14:val="standardContextual"/>
        </w:rPr>
        <w:t>LTDS Social Media Platforms:</w:t>
      </w:r>
      <w:r w:rsidRPr="00F76F6B">
        <w:rPr>
          <w:rFonts w:ascii="Calibri" w:eastAsia="Calibri" w:hAnsi="Calibri"/>
          <w:kern w:val="2"/>
          <w14:ligatures w14:val="standardContextual"/>
        </w:rPr>
        <w:t xml:space="preserve"> Our social media channels feature curated links to articles, blogs, and educational content related to child growth and development. Families can access informative resources on our social media platforms to stay updated and informed.</w:t>
      </w:r>
    </w:p>
    <w:p w14:paraId="4D042692" w14:textId="77777777" w:rsidR="00F313F6" w:rsidRPr="00F76F6B" w:rsidRDefault="00F313F6">
      <w:pPr>
        <w:widowControl/>
        <w:numPr>
          <w:ilvl w:val="0"/>
          <w:numId w:val="46"/>
        </w:numPr>
        <w:autoSpaceDE/>
        <w:autoSpaceDN/>
        <w:spacing w:after="160" w:line="259" w:lineRule="auto"/>
        <w:rPr>
          <w:rFonts w:ascii="Calibri" w:eastAsia="Calibri" w:hAnsi="Calibri"/>
          <w:kern w:val="2"/>
          <w14:ligatures w14:val="standardContextual"/>
        </w:rPr>
      </w:pPr>
      <w:r w:rsidRPr="00F76F6B">
        <w:rPr>
          <w:rFonts w:ascii="Calibri" w:eastAsia="Calibri" w:hAnsi="Calibri"/>
          <w:b/>
          <w:bCs/>
          <w:kern w:val="2"/>
          <w14:ligatures w14:val="standardContextual"/>
        </w:rPr>
        <w:t>Pamphlets and Informational Material:</w:t>
      </w:r>
      <w:r w:rsidRPr="00F76F6B">
        <w:rPr>
          <w:rFonts w:ascii="Calibri" w:eastAsia="Calibri" w:hAnsi="Calibri"/>
          <w:kern w:val="2"/>
          <w14:ligatures w14:val="standardContextual"/>
        </w:rPr>
        <w:t xml:space="preserve"> We offer pamphlets and informational materials at LTDS that cover diverse topics related to child development, parenting tips, and educational strategies. These resources are available for families to explore and gain insights into their child's growth journey.</w:t>
      </w:r>
    </w:p>
    <w:p w14:paraId="334881E9" w14:textId="77777777" w:rsidR="00F313F6" w:rsidRPr="00F76F6B" w:rsidRDefault="00F313F6" w:rsidP="00F313F6">
      <w:pPr>
        <w:widowControl/>
        <w:autoSpaceDE/>
        <w:autoSpaceDN/>
        <w:spacing w:after="160" w:line="259" w:lineRule="auto"/>
        <w:rPr>
          <w:rFonts w:ascii="Calibri" w:eastAsia="Calibri" w:hAnsi="Calibri"/>
          <w:kern w:val="2"/>
          <w14:ligatures w14:val="standardContextual"/>
        </w:rPr>
      </w:pPr>
      <w:r w:rsidRPr="00F76F6B">
        <w:rPr>
          <w:rFonts w:ascii="Calibri" w:eastAsia="Calibri" w:hAnsi="Calibri"/>
          <w:b/>
          <w:bCs/>
          <w:kern w:val="2"/>
          <w14:ligatures w14:val="standardContextual"/>
        </w:rPr>
        <w:t>Director's Guidance:</w:t>
      </w:r>
      <w:r w:rsidRPr="00F76F6B">
        <w:rPr>
          <w:rFonts w:ascii="Calibri" w:eastAsia="Calibri" w:hAnsi="Calibri"/>
          <w:kern w:val="2"/>
          <w14:ligatures w14:val="standardContextual"/>
        </w:rPr>
        <w:t xml:space="preserve"> For additional information regarding any of these resources or if you require assistance in accessing other supportive materials, we encourage you to reach out to our </w:t>
      </w:r>
      <w:proofErr w:type="gramStart"/>
      <w:r w:rsidRPr="00F76F6B">
        <w:rPr>
          <w:rFonts w:ascii="Calibri" w:eastAsia="Calibri" w:hAnsi="Calibri"/>
          <w:kern w:val="2"/>
          <w14:ligatures w14:val="standardContextual"/>
        </w:rPr>
        <w:t>Director</w:t>
      </w:r>
      <w:proofErr w:type="gramEnd"/>
      <w:r w:rsidRPr="00F76F6B">
        <w:rPr>
          <w:rFonts w:ascii="Calibri" w:eastAsia="Calibri" w:hAnsi="Calibri"/>
          <w:kern w:val="2"/>
          <w14:ligatures w14:val="standardContextual"/>
        </w:rPr>
        <w:t>. They will provide guidance and recommendations to help you make the most of the available resources and opportunities.</w:t>
      </w:r>
    </w:p>
    <w:p w14:paraId="7FAC9D6F" w14:textId="77777777" w:rsidR="00F313F6" w:rsidRPr="00F76F6B" w:rsidRDefault="00F313F6" w:rsidP="00F313F6">
      <w:pPr>
        <w:widowControl/>
        <w:autoSpaceDE/>
        <w:autoSpaceDN/>
        <w:spacing w:after="160" w:line="259" w:lineRule="auto"/>
        <w:rPr>
          <w:rFonts w:ascii="Calibri" w:eastAsia="Calibri" w:hAnsi="Calibri"/>
          <w:b/>
          <w:bCs/>
          <w:kern w:val="2"/>
          <w14:ligatures w14:val="standardContextual"/>
        </w:rPr>
      </w:pPr>
      <w:r w:rsidRPr="00F76F6B">
        <w:rPr>
          <w:rFonts w:ascii="Calibri" w:eastAsia="Calibri" w:hAnsi="Calibri"/>
          <w:b/>
          <w:bCs/>
          <w:kern w:val="2"/>
          <w14:ligatures w14:val="standardContextual"/>
        </w:rPr>
        <w:t>Access to Community Resources and Support</w:t>
      </w:r>
    </w:p>
    <w:p w14:paraId="1C20AAB4" w14:textId="77777777" w:rsidR="00F313F6" w:rsidRPr="00F76F6B" w:rsidRDefault="00F313F6" w:rsidP="00F313F6">
      <w:pPr>
        <w:widowControl/>
        <w:autoSpaceDE/>
        <w:autoSpaceDN/>
        <w:spacing w:after="160" w:line="259" w:lineRule="auto"/>
        <w:rPr>
          <w:rFonts w:ascii="Calibri" w:eastAsia="Calibri" w:hAnsi="Calibri"/>
          <w:kern w:val="2"/>
          <w:sz w:val="24"/>
          <w:szCs w:val="24"/>
          <w:u w:val="single"/>
          <w14:ligatures w14:val="standardContextual"/>
        </w:rPr>
      </w:pPr>
      <w:r w:rsidRPr="00F76F6B">
        <w:rPr>
          <w:rFonts w:ascii="Calibri" w:eastAsia="Calibri" w:hAnsi="Calibri"/>
          <w:b/>
          <w:bCs/>
          <w:kern w:val="2"/>
          <w:sz w:val="24"/>
          <w:szCs w:val="24"/>
          <w:u w:val="single"/>
          <w14:ligatures w14:val="standardContextual"/>
        </w:rPr>
        <w:t>Parent Resource Area:</w:t>
      </w:r>
    </w:p>
    <w:p w14:paraId="1D202B72" w14:textId="762F650A" w:rsidR="009A6479" w:rsidRPr="009A6479" w:rsidRDefault="00F313F6" w:rsidP="00F313F6">
      <w:pPr>
        <w:widowControl/>
        <w:autoSpaceDE/>
        <w:autoSpaceDN/>
        <w:spacing w:after="160" w:line="259" w:lineRule="auto"/>
        <w:rPr>
          <w:rFonts w:ascii="Calibri" w:eastAsia="Calibri" w:hAnsi="Calibri"/>
          <w:kern w:val="2"/>
          <w14:ligatures w14:val="standardContextual"/>
        </w:rPr>
      </w:pPr>
      <w:r w:rsidRPr="00F76F6B">
        <w:rPr>
          <w:rFonts w:ascii="Calibri" w:eastAsia="Calibri" w:hAnsi="Calibri"/>
          <w:kern w:val="2"/>
          <w14:ligatures w14:val="standardContextual"/>
        </w:rPr>
        <w:t>Learning Tree Day School (LTDS) understands the importance of providing families with access to community resources and support. If a parent is seeking information on nutrition, community resources, health benefits, or any other related assistance, we encourage them to visit our Parent Resource Area. Our staff will be available to assist in locating and accessing the necessary information or resources.</w:t>
      </w:r>
    </w:p>
    <w:p w14:paraId="78CF9B01" w14:textId="77366C43" w:rsidR="00F313F6" w:rsidRPr="003020BD" w:rsidRDefault="00F313F6" w:rsidP="00F313F6">
      <w:pPr>
        <w:widowControl/>
        <w:autoSpaceDE/>
        <w:autoSpaceDN/>
        <w:spacing w:after="160" w:line="259" w:lineRule="auto"/>
        <w:rPr>
          <w:rFonts w:ascii="Calibri" w:eastAsia="Calibri" w:hAnsi="Calibri"/>
          <w:b/>
          <w:bCs/>
          <w:kern w:val="2"/>
          <w:u w:val="single"/>
          <w14:ligatures w14:val="standardContextual"/>
        </w:rPr>
      </w:pPr>
      <w:r w:rsidRPr="003020BD">
        <w:rPr>
          <w:rFonts w:ascii="Calibri" w:eastAsia="Calibri" w:hAnsi="Calibri"/>
          <w:b/>
          <w:bCs/>
          <w:kern w:val="2"/>
          <w:sz w:val="24"/>
          <w:szCs w:val="24"/>
          <w:u w:val="single"/>
          <w14:ligatures w14:val="standardContextual"/>
        </w:rPr>
        <w:t>Nutrition and Health Benefits</w:t>
      </w:r>
      <w:r w:rsidRPr="003020BD">
        <w:rPr>
          <w:rFonts w:ascii="Calibri" w:eastAsia="Calibri" w:hAnsi="Calibri"/>
          <w:b/>
          <w:bCs/>
          <w:kern w:val="2"/>
          <w:u w:val="single"/>
          <w14:ligatures w14:val="standardContextual"/>
        </w:rPr>
        <w:t>:</w:t>
      </w:r>
    </w:p>
    <w:p w14:paraId="4F7A67DA" w14:textId="77777777" w:rsidR="00F313F6" w:rsidRPr="00880F0D" w:rsidRDefault="00F313F6" w:rsidP="00F313F6">
      <w:pPr>
        <w:widowControl/>
        <w:autoSpaceDE/>
        <w:autoSpaceDN/>
        <w:spacing w:after="160" w:line="259" w:lineRule="auto"/>
        <w:rPr>
          <w:rFonts w:ascii="Calibri" w:eastAsia="Calibri" w:hAnsi="Calibri"/>
          <w:b/>
          <w:bCs/>
          <w:kern w:val="2"/>
          <w14:ligatures w14:val="standardContextual"/>
        </w:rPr>
      </w:pPr>
      <w:r w:rsidRPr="00880F0D">
        <w:rPr>
          <w:rFonts w:ascii="Calibri" w:eastAsia="Calibri" w:hAnsi="Calibri"/>
          <w:b/>
          <w:bCs/>
          <w:kern w:val="2"/>
          <w14:ligatures w14:val="standardContextual"/>
        </w:rPr>
        <w:t>Nutrition Resources:</w:t>
      </w:r>
    </w:p>
    <w:p w14:paraId="25EF0504" w14:textId="77777777" w:rsidR="00F313F6" w:rsidRPr="00880F0D" w:rsidRDefault="00F313F6">
      <w:pPr>
        <w:widowControl/>
        <w:numPr>
          <w:ilvl w:val="0"/>
          <w:numId w:val="82"/>
        </w:numPr>
        <w:autoSpaceDE/>
        <w:autoSpaceDN/>
        <w:spacing w:after="160" w:line="259" w:lineRule="auto"/>
        <w:rPr>
          <w:rFonts w:ascii="Calibri" w:eastAsia="Calibri" w:hAnsi="Calibri"/>
          <w:kern w:val="2"/>
          <w14:ligatures w14:val="standardContextual"/>
        </w:rPr>
      </w:pPr>
      <w:proofErr w:type="spellStart"/>
      <w:r w:rsidRPr="00880F0D">
        <w:rPr>
          <w:rFonts w:ascii="Calibri" w:eastAsia="Calibri" w:hAnsi="Calibri"/>
          <w:b/>
          <w:bCs/>
          <w:kern w:val="2"/>
          <w14:ligatures w14:val="standardContextual"/>
        </w:rPr>
        <w:t>ChooseMyPlate</w:t>
      </w:r>
      <w:proofErr w:type="spellEnd"/>
      <w:r w:rsidRPr="00880F0D">
        <w:rPr>
          <w:rFonts w:ascii="Calibri" w:eastAsia="Calibri" w:hAnsi="Calibri"/>
          <w:b/>
          <w:bCs/>
          <w:kern w:val="2"/>
          <w14:ligatures w14:val="standardContextual"/>
        </w:rPr>
        <w:t>:</w:t>
      </w:r>
      <w:r w:rsidRPr="00880F0D">
        <w:rPr>
          <w:rFonts w:ascii="Calibri" w:eastAsia="Calibri" w:hAnsi="Calibri"/>
          <w:kern w:val="2"/>
          <w14:ligatures w14:val="standardContextual"/>
        </w:rPr>
        <w:t xml:space="preserve"> A government initiative offering guidance on healthy eating habits for all ages. </w:t>
      </w:r>
      <w:hyperlink r:id="rId26" w:tgtFrame="_new" w:history="1">
        <w:proofErr w:type="spellStart"/>
        <w:r w:rsidRPr="00880F0D">
          <w:rPr>
            <w:rStyle w:val="Hyperlink"/>
            <w:rFonts w:ascii="Calibri" w:eastAsia="Calibri" w:hAnsi="Calibri"/>
            <w:kern w:val="2"/>
            <w14:ligatures w14:val="standardContextual"/>
          </w:rPr>
          <w:t>ChooseMyPlate</w:t>
        </w:r>
        <w:proofErr w:type="spellEnd"/>
      </w:hyperlink>
    </w:p>
    <w:p w14:paraId="5DA036BB" w14:textId="77777777" w:rsidR="00F313F6" w:rsidRPr="00880F0D" w:rsidRDefault="00F313F6">
      <w:pPr>
        <w:widowControl/>
        <w:numPr>
          <w:ilvl w:val="0"/>
          <w:numId w:val="82"/>
        </w:numPr>
        <w:autoSpaceDE/>
        <w:autoSpaceDN/>
        <w:spacing w:after="160" w:line="259" w:lineRule="auto"/>
        <w:rPr>
          <w:rFonts w:ascii="Calibri" w:eastAsia="Calibri" w:hAnsi="Calibri"/>
          <w:kern w:val="2"/>
          <w14:ligatures w14:val="standardContextual"/>
        </w:rPr>
      </w:pPr>
      <w:r w:rsidRPr="00880F0D">
        <w:rPr>
          <w:rFonts w:ascii="Calibri" w:eastAsia="Calibri" w:hAnsi="Calibri"/>
          <w:b/>
          <w:bCs/>
          <w:kern w:val="2"/>
          <w14:ligatures w14:val="standardContextual"/>
        </w:rPr>
        <w:t>HealthyChildren.org:</w:t>
      </w:r>
      <w:r w:rsidRPr="00880F0D">
        <w:rPr>
          <w:rFonts w:ascii="Calibri" w:eastAsia="Calibri" w:hAnsi="Calibri"/>
          <w:kern w:val="2"/>
          <w14:ligatures w14:val="standardContextual"/>
        </w:rPr>
        <w:t xml:space="preserve"> A resource by the American Academy of Pediatrics offering advice on children's nutrition and healthy habits. </w:t>
      </w:r>
      <w:hyperlink r:id="rId27" w:tgtFrame="_new" w:history="1">
        <w:r w:rsidRPr="00880F0D">
          <w:rPr>
            <w:rStyle w:val="Hyperlink"/>
            <w:rFonts w:ascii="Calibri" w:eastAsia="Calibri" w:hAnsi="Calibri"/>
            <w:kern w:val="2"/>
            <w14:ligatures w14:val="standardContextual"/>
          </w:rPr>
          <w:t>HealthyChildren.org</w:t>
        </w:r>
      </w:hyperlink>
    </w:p>
    <w:p w14:paraId="66607A53" w14:textId="77777777" w:rsidR="00F313F6" w:rsidRPr="00880F0D" w:rsidRDefault="00F313F6">
      <w:pPr>
        <w:widowControl/>
        <w:numPr>
          <w:ilvl w:val="0"/>
          <w:numId w:val="82"/>
        </w:numPr>
        <w:autoSpaceDE/>
        <w:autoSpaceDN/>
        <w:spacing w:after="160" w:line="259" w:lineRule="auto"/>
        <w:rPr>
          <w:rFonts w:ascii="Calibri" w:eastAsia="Calibri" w:hAnsi="Calibri"/>
          <w:kern w:val="2"/>
          <w14:ligatures w14:val="standardContextual"/>
        </w:rPr>
      </w:pPr>
      <w:r w:rsidRPr="00880F0D">
        <w:rPr>
          <w:rFonts w:ascii="Calibri" w:eastAsia="Calibri" w:hAnsi="Calibri"/>
          <w:b/>
          <w:bCs/>
          <w:kern w:val="2"/>
          <w14:ligatures w14:val="standardContextual"/>
        </w:rPr>
        <w:lastRenderedPageBreak/>
        <w:t>Feeding America:</w:t>
      </w:r>
      <w:r w:rsidRPr="00880F0D">
        <w:rPr>
          <w:rFonts w:ascii="Calibri" w:eastAsia="Calibri" w:hAnsi="Calibri"/>
          <w:kern w:val="2"/>
          <w14:ligatures w14:val="standardContextual"/>
        </w:rPr>
        <w:t xml:space="preserve"> Provides information on accessing food banks and assistance programs. </w:t>
      </w:r>
      <w:hyperlink r:id="rId28" w:tgtFrame="_new" w:history="1">
        <w:r w:rsidRPr="00880F0D">
          <w:rPr>
            <w:rStyle w:val="Hyperlink"/>
            <w:rFonts w:ascii="Calibri" w:eastAsia="Calibri" w:hAnsi="Calibri"/>
            <w:kern w:val="2"/>
            <w14:ligatures w14:val="standardContextual"/>
          </w:rPr>
          <w:t>Feeding America</w:t>
        </w:r>
      </w:hyperlink>
    </w:p>
    <w:p w14:paraId="1E41AC8E" w14:textId="77777777" w:rsidR="00F313F6" w:rsidRPr="00880F0D" w:rsidRDefault="00F313F6" w:rsidP="00F313F6">
      <w:pPr>
        <w:widowControl/>
        <w:autoSpaceDE/>
        <w:autoSpaceDN/>
        <w:spacing w:after="160" w:line="259" w:lineRule="auto"/>
        <w:rPr>
          <w:rFonts w:ascii="Calibri" w:eastAsia="Calibri" w:hAnsi="Calibri"/>
          <w:b/>
          <w:bCs/>
          <w:kern w:val="2"/>
          <w:sz w:val="24"/>
          <w:szCs w:val="24"/>
          <w14:ligatures w14:val="standardContextual"/>
        </w:rPr>
      </w:pPr>
      <w:r w:rsidRPr="00880F0D">
        <w:rPr>
          <w:rFonts w:ascii="Calibri" w:eastAsia="Calibri" w:hAnsi="Calibri"/>
          <w:b/>
          <w:bCs/>
          <w:kern w:val="2"/>
          <w:sz w:val="24"/>
          <w:szCs w:val="24"/>
          <w14:ligatures w14:val="standardContextual"/>
        </w:rPr>
        <w:t>Health Benefits Assistance:</w:t>
      </w:r>
    </w:p>
    <w:p w14:paraId="5885745D" w14:textId="77777777" w:rsidR="00F313F6" w:rsidRPr="00880F0D" w:rsidRDefault="00F313F6" w:rsidP="00F313F6">
      <w:pPr>
        <w:widowControl/>
        <w:autoSpaceDE/>
        <w:autoSpaceDN/>
        <w:spacing w:after="160" w:line="259" w:lineRule="auto"/>
        <w:rPr>
          <w:rFonts w:ascii="Calibri" w:eastAsia="Calibri" w:hAnsi="Calibri"/>
          <w:kern w:val="2"/>
          <w14:ligatures w14:val="standardContextual"/>
        </w:rPr>
      </w:pPr>
      <w:r w:rsidRPr="00880F0D">
        <w:rPr>
          <w:rFonts w:ascii="Calibri" w:eastAsia="Calibri" w:hAnsi="Calibri"/>
          <w:kern w:val="2"/>
          <w14:ligatures w14:val="standardContextual"/>
        </w:rPr>
        <w:t>Here are resources where you can access health benefits such as SNAP, WIC, CHIP, and other related programs:</w:t>
      </w:r>
    </w:p>
    <w:p w14:paraId="12CDF725" w14:textId="77777777" w:rsidR="00F313F6" w:rsidRPr="00880F0D" w:rsidRDefault="00F313F6">
      <w:pPr>
        <w:widowControl/>
        <w:numPr>
          <w:ilvl w:val="0"/>
          <w:numId w:val="83"/>
        </w:numPr>
        <w:autoSpaceDE/>
        <w:autoSpaceDN/>
        <w:spacing w:after="160" w:line="259" w:lineRule="auto"/>
        <w:rPr>
          <w:rFonts w:ascii="Calibri" w:eastAsia="Calibri" w:hAnsi="Calibri"/>
          <w:kern w:val="2"/>
          <w14:ligatures w14:val="standardContextual"/>
        </w:rPr>
      </w:pPr>
      <w:r w:rsidRPr="00880F0D">
        <w:rPr>
          <w:rFonts w:ascii="Calibri" w:eastAsia="Calibri" w:hAnsi="Calibri"/>
          <w:b/>
          <w:bCs/>
          <w:kern w:val="2"/>
          <w14:ligatures w14:val="standardContextual"/>
        </w:rPr>
        <w:t>Supplemental Nutrition Assistance Program (SNAP):</w:t>
      </w:r>
      <w:r w:rsidRPr="00880F0D">
        <w:rPr>
          <w:rFonts w:ascii="Calibri" w:eastAsia="Calibri" w:hAnsi="Calibri"/>
          <w:kern w:val="2"/>
          <w14:ligatures w14:val="standardContextual"/>
        </w:rPr>
        <w:t xml:space="preserve"> Assistance with food purchasing. SNAP</w:t>
      </w:r>
    </w:p>
    <w:p w14:paraId="028EF460" w14:textId="77777777" w:rsidR="00F313F6" w:rsidRPr="00880F0D" w:rsidRDefault="00F313F6">
      <w:pPr>
        <w:widowControl/>
        <w:numPr>
          <w:ilvl w:val="0"/>
          <w:numId w:val="83"/>
        </w:numPr>
        <w:autoSpaceDE/>
        <w:autoSpaceDN/>
        <w:spacing w:after="160" w:line="259" w:lineRule="auto"/>
        <w:rPr>
          <w:rFonts w:ascii="Calibri" w:eastAsia="Calibri" w:hAnsi="Calibri"/>
          <w:kern w:val="2"/>
          <w14:ligatures w14:val="standardContextual"/>
        </w:rPr>
      </w:pPr>
      <w:r w:rsidRPr="00880F0D">
        <w:rPr>
          <w:rFonts w:ascii="Calibri" w:eastAsia="Calibri" w:hAnsi="Calibri"/>
          <w:b/>
          <w:bCs/>
          <w:kern w:val="2"/>
          <w14:ligatures w14:val="standardContextual"/>
        </w:rPr>
        <w:t>Women, Infants, and Children (WIC):</w:t>
      </w:r>
      <w:r w:rsidRPr="00880F0D">
        <w:rPr>
          <w:rFonts w:ascii="Calibri" w:eastAsia="Calibri" w:hAnsi="Calibri"/>
          <w:kern w:val="2"/>
          <w14:ligatures w14:val="standardContextual"/>
        </w:rPr>
        <w:t xml:space="preserve"> Provides nutrition support to low-income women and children. WIC</w:t>
      </w:r>
    </w:p>
    <w:p w14:paraId="4141C79D" w14:textId="77777777" w:rsidR="00F313F6" w:rsidRPr="00880F0D" w:rsidRDefault="00F313F6">
      <w:pPr>
        <w:widowControl/>
        <w:numPr>
          <w:ilvl w:val="0"/>
          <w:numId w:val="83"/>
        </w:numPr>
        <w:autoSpaceDE/>
        <w:autoSpaceDN/>
        <w:spacing w:after="160" w:line="259" w:lineRule="auto"/>
        <w:rPr>
          <w:rFonts w:ascii="Calibri" w:eastAsia="Calibri" w:hAnsi="Calibri"/>
          <w:kern w:val="2"/>
          <w14:ligatures w14:val="standardContextual"/>
        </w:rPr>
      </w:pPr>
      <w:r w:rsidRPr="00880F0D">
        <w:rPr>
          <w:rFonts w:ascii="Calibri" w:eastAsia="Calibri" w:hAnsi="Calibri"/>
          <w:b/>
          <w:bCs/>
          <w:kern w:val="2"/>
          <w14:ligatures w14:val="standardContextual"/>
        </w:rPr>
        <w:t>Children's Health Insurance Program (CHIP):</w:t>
      </w:r>
      <w:r w:rsidRPr="00880F0D">
        <w:rPr>
          <w:rFonts w:ascii="Calibri" w:eastAsia="Calibri" w:hAnsi="Calibri"/>
          <w:kern w:val="2"/>
          <w14:ligatures w14:val="standardContextual"/>
        </w:rPr>
        <w:t xml:space="preserve"> Provides health coverage to children in families with low incomes. CHIP</w:t>
      </w:r>
    </w:p>
    <w:p w14:paraId="1393A97B" w14:textId="77777777" w:rsidR="00F313F6" w:rsidRPr="00880F0D" w:rsidRDefault="00F313F6">
      <w:pPr>
        <w:widowControl/>
        <w:numPr>
          <w:ilvl w:val="0"/>
          <w:numId w:val="83"/>
        </w:numPr>
        <w:autoSpaceDE/>
        <w:autoSpaceDN/>
        <w:spacing w:after="160" w:line="259" w:lineRule="auto"/>
        <w:rPr>
          <w:rFonts w:ascii="Calibri" w:eastAsia="Calibri" w:hAnsi="Calibri"/>
          <w:kern w:val="2"/>
          <w14:ligatures w14:val="standardContextual"/>
        </w:rPr>
      </w:pPr>
      <w:r w:rsidRPr="00880F0D">
        <w:rPr>
          <w:rFonts w:ascii="Calibri" w:eastAsia="Calibri" w:hAnsi="Calibri"/>
          <w:b/>
          <w:bCs/>
          <w:kern w:val="2"/>
          <w14:ligatures w14:val="standardContextual"/>
        </w:rPr>
        <w:t>HealthCare.gov:</w:t>
      </w:r>
      <w:r w:rsidRPr="00880F0D">
        <w:rPr>
          <w:rFonts w:ascii="Calibri" w:eastAsia="Calibri" w:hAnsi="Calibri"/>
          <w:kern w:val="2"/>
          <w14:ligatures w14:val="standardContextual"/>
        </w:rPr>
        <w:t xml:space="preserve"> Information on health insurance plans and coverage options. </w:t>
      </w:r>
      <w:hyperlink r:id="rId29" w:tgtFrame="_new" w:history="1">
        <w:r w:rsidRPr="00880F0D">
          <w:rPr>
            <w:rStyle w:val="Hyperlink"/>
            <w:rFonts w:ascii="Calibri" w:eastAsia="Calibri" w:hAnsi="Calibri"/>
            <w:kern w:val="2"/>
            <w14:ligatures w14:val="standardContextual"/>
          </w:rPr>
          <w:t>HealthCare.gov</w:t>
        </w:r>
      </w:hyperlink>
    </w:p>
    <w:p w14:paraId="22D99D31" w14:textId="77777777" w:rsidR="00F313F6" w:rsidRPr="00880F0D" w:rsidRDefault="00F313F6" w:rsidP="00F313F6">
      <w:pPr>
        <w:widowControl/>
        <w:autoSpaceDE/>
        <w:autoSpaceDN/>
        <w:spacing w:after="160" w:line="259" w:lineRule="auto"/>
        <w:rPr>
          <w:rFonts w:ascii="Calibri" w:eastAsia="Calibri" w:hAnsi="Calibri"/>
          <w:kern w:val="2"/>
          <w14:ligatures w14:val="standardContextual"/>
        </w:rPr>
      </w:pPr>
      <w:r w:rsidRPr="00880F0D">
        <w:rPr>
          <w:rFonts w:ascii="Calibri" w:eastAsia="Calibri" w:hAnsi="Calibri"/>
          <w:kern w:val="2"/>
          <w14:ligatures w14:val="standardContextual"/>
        </w:rPr>
        <w:t>We encourage our families to explore these resources to access valuable information on nutrition, healthy eating habits, and various health benefit programs. Proper nutrition is essential for your child's growth and well-being.</w:t>
      </w:r>
    </w:p>
    <w:p w14:paraId="11701B8C" w14:textId="77777777" w:rsidR="00F313F6" w:rsidRPr="003020BD" w:rsidRDefault="00F313F6" w:rsidP="00F313F6">
      <w:pPr>
        <w:widowControl/>
        <w:autoSpaceDE/>
        <w:autoSpaceDN/>
        <w:spacing w:after="160" w:line="259" w:lineRule="auto"/>
        <w:rPr>
          <w:rFonts w:ascii="Calibri" w:eastAsia="Calibri" w:hAnsi="Calibri"/>
          <w:kern w:val="2"/>
          <w:sz w:val="24"/>
          <w:szCs w:val="24"/>
          <w14:ligatures w14:val="standardContextual"/>
        </w:rPr>
      </w:pPr>
      <w:r w:rsidRPr="003020BD">
        <w:rPr>
          <w:rFonts w:ascii="Calibri" w:eastAsia="Calibri" w:hAnsi="Calibri"/>
          <w:b/>
          <w:bCs/>
          <w:kern w:val="2"/>
          <w:sz w:val="24"/>
          <w:szCs w:val="24"/>
          <w:u w:val="single"/>
          <w14:ligatures w14:val="standardContextual"/>
        </w:rPr>
        <w:t>Local and State Resources</w:t>
      </w:r>
      <w:r>
        <w:rPr>
          <w:rFonts w:ascii="Calibri" w:eastAsia="Calibri" w:hAnsi="Calibri"/>
          <w:kern w:val="2"/>
          <w:sz w:val="24"/>
          <w:szCs w:val="24"/>
          <w14:ligatures w14:val="standardContextual"/>
        </w:rPr>
        <w:t>:</w:t>
      </w:r>
    </w:p>
    <w:p w14:paraId="14DD8CEC" w14:textId="77777777" w:rsidR="00F313F6" w:rsidRPr="00F76F6B" w:rsidRDefault="00F313F6" w:rsidP="00F313F6">
      <w:pPr>
        <w:widowControl/>
        <w:autoSpaceDE/>
        <w:autoSpaceDN/>
        <w:spacing w:after="160" w:line="259" w:lineRule="auto"/>
        <w:rPr>
          <w:rFonts w:ascii="Calibri" w:eastAsia="Calibri" w:hAnsi="Calibri"/>
          <w:kern w:val="2"/>
          <w14:ligatures w14:val="standardContextual"/>
        </w:rPr>
      </w:pPr>
      <w:r w:rsidRPr="00F76F6B">
        <w:rPr>
          <w:rFonts w:ascii="Calibri" w:eastAsia="Calibri" w:hAnsi="Calibri"/>
          <w:kern w:val="2"/>
          <w14:ligatures w14:val="standardContextual"/>
        </w:rPr>
        <w:t>As part of our commitment to supporting families, we have compiled a list of valuable resources and references in and around Round Rock, Texas, and the broader State of Texas</w:t>
      </w:r>
    </w:p>
    <w:p w14:paraId="12740304" w14:textId="77777777" w:rsidR="00F313F6" w:rsidRPr="00A3435B" w:rsidRDefault="00F313F6" w:rsidP="00F313F6">
      <w:pPr>
        <w:widowControl/>
        <w:autoSpaceDE/>
        <w:autoSpaceDN/>
        <w:spacing w:after="160" w:line="259" w:lineRule="auto"/>
        <w:ind w:left="1440" w:hanging="1440"/>
        <w:rPr>
          <w:rFonts w:ascii="Calibri" w:eastAsia="Calibri" w:hAnsi="Calibri"/>
          <w:kern w:val="2"/>
          <w14:ligatures w14:val="standardContextual"/>
        </w:rPr>
      </w:pPr>
      <w:r w:rsidRPr="003020BD">
        <w:rPr>
          <w:rFonts w:ascii="Calibri" w:eastAsia="Calibri" w:hAnsi="Calibri"/>
          <w:b/>
          <w:bCs/>
          <w:kern w:val="2"/>
          <w:sz w:val="24"/>
          <w:szCs w:val="24"/>
          <w14:ligatures w14:val="standardContextual"/>
        </w:rPr>
        <w:t>Local Services in Round Rock, Texas</w:t>
      </w:r>
      <w:r w:rsidRPr="00A3435B">
        <w:rPr>
          <w:rFonts w:ascii="Calibri" w:eastAsia="Calibri" w:hAnsi="Calibri"/>
          <w:b/>
          <w:bCs/>
          <w:kern w:val="2"/>
          <w14:ligatures w14:val="standardContextual"/>
        </w:rPr>
        <w:t>:</w:t>
      </w:r>
    </w:p>
    <w:p w14:paraId="07A47CA9" w14:textId="77777777" w:rsidR="00F313F6" w:rsidRPr="00A3435B" w:rsidRDefault="00F313F6">
      <w:pPr>
        <w:widowControl/>
        <w:numPr>
          <w:ilvl w:val="0"/>
          <w:numId w:val="79"/>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Round Rock Public Library:</w:t>
      </w:r>
      <w:r w:rsidRPr="00A3435B">
        <w:rPr>
          <w:rFonts w:ascii="Calibri" w:eastAsia="Calibri" w:hAnsi="Calibri"/>
          <w:kern w:val="2"/>
          <w14:ligatures w14:val="standardContextual"/>
        </w:rPr>
        <w:t xml:space="preserve"> Access resources, children's programs, and educational materials. Website: Round Rock Public Library</w:t>
      </w:r>
    </w:p>
    <w:p w14:paraId="4C4F0874" w14:textId="77777777" w:rsidR="00F313F6" w:rsidRPr="00A3435B" w:rsidRDefault="00F313F6">
      <w:pPr>
        <w:widowControl/>
        <w:numPr>
          <w:ilvl w:val="0"/>
          <w:numId w:val="79"/>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Parks and Recreation:</w:t>
      </w:r>
      <w:r w:rsidRPr="00A3435B">
        <w:rPr>
          <w:rFonts w:ascii="Calibri" w:eastAsia="Calibri" w:hAnsi="Calibri"/>
          <w:kern w:val="2"/>
          <w14:ligatures w14:val="standardContextual"/>
        </w:rPr>
        <w:t xml:space="preserve"> Explore local parks, recreational facilities, and family-friendly activities offered by the Round Rock Parks and Recreation Department. Website: Round Rock Parks and Recreation</w:t>
      </w:r>
    </w:p>
    <w:p w14:paraId="0F0438AA" w14:textId="77777777" w:rsidR="00F313F6" w:rsidRPr="00A3435B" w:rsidRDefault="00F313F6">
      <w:pPr>
        <w:widowControl/>
        <w:numPr>
          <w:ilvl w:val="0"/>
          <w:numId w:val="79"/>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Healthcare Services:</w:t>
      </w:r>
      <w:r w:rsidRPr="00A3435B">
        <w:rPr>
          <w:rFonts w:ascii="Calibri" w:eastAsia="Calibri" w:hAnsi="Calibri"/>
          <w:kern w:val="2"/>
          <w14:ligatures w14:val="standardContextual"/>
        </w:rPr>
        <w:t xml:space="preserve"> Find information about local hospitals, pediatricians, and healthcare facilities catering to children's health needs in Round Rock.</w:t>
      </w:r>
    </w:p>
    <w:p w14:paraId="2FFE822A" w14:textId="77777777" w:rsidR="00F313F6" w:rsidRPr="00A3435B" w:rsidRDefault="00F313F6">
      <w:pPr>
        <w:widowControl/>
        <w:numPr>
          <w:ilvl w:val="0"/>
          <w:numId w:val="79"/>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Parent Support Groups:</w:t>
      </w:r>
      <w:r w:rsidRPr="00A3435B">
        <w:rPr>
          <w:rFonts w:ascii="Calibri" w:eastAsia="Calibri" w:hAnsi="Calibri"/>
          <w:kern w:val="2"/>
          <w14:ligatures w14:val="standardContextual"/>
        </w:rPr>
        <w:t xml:space="preserve"> Connect with local parent support groups or community organizations offering parenting resources, advice, and networking opportunities.</w:t>
      </w:r>
    </w:p>
    <w:p w14:paraId="51D445C5" w14:textId="77777777" w:rsidR="00F313F6" w:rsidRPr="003020BD" w:rsidRDefault="00F313F6" w:rsidP="00F313F6">
      <w:pPr>
        <w:widowControl/>
        <w:autoSpaceDE/>
        <w:autoSpaceDN/>
        <w:spacing w:after="160" w:line="259" w:lineRule="auto"/>
        <w:ind w:left="1440" w:hanging="1440"/>
        <w:rPr>
          <w:rFonts w:ascii="Calibri" w:eastAsia="Calibri" w:hAnsi="Calibri"/>
          <w:kern w:val="2"/>
          <w:sz w:val="24"/>
          <w:szCs w:val="24"/>
          <w14:ligatures w14:val="standardContextual"/>
        </w:rPr>
      </w:pPr>
      <w:r w:rsidRPr="003020BD">
        <w:rPr>
          <w:rFonts w:ascii="Calibri" w:eastAsia="Calibri" w:hAnsi="Calibri"/>
          <w:b/>
          <w:bCs/>
          <w:kern w:val="2"/>
          <w:sz w:val="24"/>
          <w:szCs w:val="24"/>
          <w14:ligatures w14:val="standardContextual"/>
        </w:rPr>
        <w:t>Statewide Resources in Texas:</w:t>
      </w:r>
    </w:p>
    <w:p w14:paraId="57857F77" w14:textId="77777777" w:rsidR="00F313F6" w:rsidRPr="00A3435B" w:rsidRDefault="00F313F6">
      <w:pPr>
        <w:widowControl/>
        <w:numPr>
          <w:ilvl w:val="0"/>
          <w:numId w:val="80"/>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Texas Department of Family and Protective Services (DFPS):</w:t>
      </w:r>
      <w:r w:rsidRPr="00A3435B">
        <w:rPr>
          <w:rFonts w:ascii="Calibri" w:eastAsia="Calibri" w:hAnsi="Calibri"/>
          <w:kern w:val="2"/>
          <w14:ligatures w14:val="standardContextual"/>
        </w:rPr>
        <w:t xml:space="preserve"> Access information on childcare licensing, child protection, and family resources. Website: Texas DFPS</w:t>
      </w:r>
    </w:p>
    <w:p w14:paraId="3777DD76" w14:textId="77777777" w:rsidR="00F313F6" w:rsidRPr="00A3435B" w:rsidRDefault="00F313F6">
      <w:pPr>
        <w:widowControl/>
        <w:numPr>
          <w:ilvl w:val="0"/>
          <w:numId w:val="80"/>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Texas Education Agency (TEA):</w:t>
      </w:r>
      <w:r w:rsidRPr="00A3435B">
        <w:rPr>
          <w:rFonts w:ascii="Calibri" w:eastAsia="Calibri" w:hAnsi="Calibri"/>
          <w:kern w:val="2"/>
          <w14:ligatures w14:val="standardContextual"/>
        </w:rPr>
        <w:t xml:space="preserve"> Explore educational resources, school information, and guidance for parents. Website: Texas Education Agency</w:t>
      </w:r>
    </w:p>
    <w:p w14:paraId="0C77BA8F" w14:textId="77777777" w:rsidR="00F313F6" w:rsidRPr="00A3435B" w:rsidRDefault="00F313F6">
      <w:pPr>
        <w:widowControl/>
        <w:numPr>
          <w:ilvl w:val="0"/>
          <w:numId w:val="80"/>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Texas Health and Human Services:</w:t>
      </w:r>
      <w:r w:rsidRPr="00A3435B">
        <w:rPr>
          <w:rFonts w:ascii="Calibri" w:eastAsia="Calibri" w:hAnsi="Calibri"/>
          <w:kern w:val="2"/>
          <w14:ligatures w14:val="standardContextual"/>
        </w:rPr>
        <w:t xml:space="preserve"> Information on healthcare, child health insurance programs, and family support services. Website: Texas HHS</w:t>
      </w:r>
    </w:p>
    <w:p w14:paraId="683CA663" w14:textId="77777777" w:rsidR="00F313F6" w:rsidRPr="00A3435B" w:rsidRDefault="00F313F6">
      <w:pPr>
        <w:widowControl/>
        <w:numPr>
          <w:ilvl w:val="0"/>
          <w:numId w:val="80"/>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211 Texas:</w:t>
      </w:r>
      <w:r w:rsidRPr="00A3435B">
        <w:rPr>
          <w:rFonts w:ascii="Calibri" w:eastAsia="Calibri" w:hAnsi="Calibri"/>
          <w:kern w:val="2"/>
          <w14:ligatures w14:val="standardContextual"/>
        </w:rPr>
        <w:t xml:space="preserve"> Dial 211 or visit the website for a comprehensive directory of community services and resources available throughout Texas. Website: </w:t>
      </w:r>
      <w:hyperlink r:id="rId30" w:tgtFrame="_new" w:history="1">
        <w:r w:rsidRPr="00A3435B">
          <w:rPr>
            <w:rStyle w:val="Hyperlink"/>
            <w:rFonts w:ascii="Calibri" w:eastAsia="Calibri" w:hAnsi="Calibri"/>
            <w:kern w:val="2"/>
            <w14:ligatures w14:val="standardContextual"/>
          </w:rPr>
          <w:t>211 Texas</w:t>
        </w:r>
      </w:hyperlink>
    </w:p>
    <w:p w14:paraId="096BED7C" w14:textId="13442C6B" w:rsidR="00F313F6" w:rsidRPr="00BF1BA4" w:rsidRDefault="00F313F6" w:rsidP="00F313F6">
      <w:pPr>
        <w:widowControl/>
        <w:autoSpaceDE/>
        <w:autoSpaceDN/>
        <w:spacing w:after="160" w:line="259" w:lineRule="auto"/>
        <w:rPr>
          <w:rFonts w:ascii="Calibri" w:eastAsia="Calibri" w:hAnsi="Calibri"/>
          <w:kern w:val="2"/>
          <w14:ligatures w14:val="standardContextual"/>
        </w:rPr>
      </w:pPr>
      <w:r w:rsidRPr="00A3435B">
        <w:rPr>
          <w:rFonts w:ascii="Calibri" w:eastAsia="Calibri" w:hAnsi="Calibri"/>
          <w:kern w:val="2"/>
          <w14:ligatures w14:val="standardContextual"/>
        </w:rPr>
        <w:t>Please note that this list is not exhaustive. We encourage parents to explore these resources for additional support, information, and services relevant to their family's needs.</w:t>
      </w:r>
    </w:p>
    <w:p w14:paraId="0C826187" w14:textId="77777777" w:rsidR="00F313F6" w:rsidRPr="003020BD" w:rsidRDefault="00F313F6" w:rsidP="00F313F6">
      <w:pPr>
        <w:widowControl/>
        <w:autoSpaceDE/>
        <w:autoSpaceDN/>
        <w:spacing w:after="160" w:line="259" w:lineRule="auto"/>
        <w:ind w:left="1440" w:hanging="1440"/>
        <w:rPr>
          <w:rFonts w:ascii="Calibri" w:eastAsia="Calibri" w:hAnsi="Calibri"/>
          <w:kern w:val="2"/>
          <w:sz w:val="24"/>
          <w:szCs w:val="24"/>
          <w14:ligatures w14:val="standardContextual"/>
        </w:rPr>
      </w:pPr>
      <w:r w:rsidRPr="003020BD">
        <w:rPr>
          <w:rFonts w:ascii="Calibri" w:eastAsia="Calibri" w:hAnsi="Calibri"/>
          <w:b/>
          <w:bCs/>
          <w:kern w:val="2"/>
          <w:sz w:val="24"/>
          <w:szCs w:val="24"/>
          <w:u w:val="single"/>
          <w14:ligatures w14:val="standardContextual"/>
        </w:rPr>
        <w:lastRenderedPageBreak/>
        <w:t>Useful Websites for Parents</w:t>
      </w:r>
      <w:r w:rsidRPr="003020BD">
        <w:rPr>
          <w:rFonts w:ascii="Calibri" w:eastAsia="Calibri" w:hAnsi="Calibri"/>
          <w:b/>
          <w:bCs/>
          <w:kern w:val="2"/>
          <w:sz w:val="24"/>
          <w:szCs w:val="24"/>
          <w14:ligatures w14:val="standardContextual"/>
        </w:rPr>
        <w:t>:</w:t>
      </w:r>
    </w:p>
    <w:p w14:paraId="00E4235B" w14:textId="77777777" w:rsidR="00F313F6" w:rsidRPr="00A3435B" w:rsidRDefault="00F313F6" w:rsidP="00F313F6">
      <w:pPr>
        <w:widowControl/>
        <w:autoSpaceDE/>
        <w:autoSpaceDN/>
        <w:spacing w:after="160" w:line="259" w:lineRule="auto"/>
        <w:rPr>
          <w:rFonts w:ascii="Calibri" w:eastAsia="Calibri" w:hAnsi="Calibri"/>
          <w:kern w:val="2"/>
          <w14:ligatures w14:val="standardContextual"/>
        </w:rPr>
      </w:pPr>
      <w:r w:rsidRPr="00A3435B">
        <w:rPr>
          <w:rFonts w:ascii="Calibri" w:eastAsia="Calibri" w:hAnsi="Calibri"/>
          <w:kern w:val="2"/>
          <w14:ligatures w14:val="standardContextual"/>
        </w:rPr>
        <w:t>As part of our commitment to supporting parents in their journey, we've compiled a list of valuable websites covering various aspects of parenting, child development, education, and family well-being:</w:t>
      </w:r>
    </w:p>
    <w:p w14:paraId="4B2D0D16"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HealthyChildren.org:</w:t>
      </w:r>
      <w:r w:rsidRPr="00A3435B">
        <w:rPr>
          <w:rFonts w:ascii="Calibri" w:eastAsia="Calibri" w:hAnsi="Calibri"/>
          <w:kern w:val="2"/>
          <w14:ligatures w14:val="standardContextual"/>
        </w:rPr>
        <w:t xml:space="preserve"> Official website of the American Academy of Pediatrics providing trusted advice on child health, development, and parenting. </w:t>
      </w:r>
      <w:hyperlink r:id="rId31" w:tgtFrame="_new" w:history="1">
        <w:r w:rsidRPr="00A3435B">
          <w:rPr>
            <w:rStyle w:val="Hyperlink"/>
            <w:rFonts w:ascii="Calibri" w:eastAsia="Calibri" w:hAnsi="Calibri"/>
            <w:kern w:val="2"/>
            <w14:ligatures w14:val="standardContextual"/>
          </w:rPr>
          <w:t>HealthyChildren.org</w:t>
        </w:r>
      </w:hyperlink>
    </w:p>
    <w:p w14:paraId="1A5BD339"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Zero to Three:</w:t>
      </w:r>
      <w:r w:rsidRPr="00A3435B">
        <w:rPr>
          <w:rFonts w:ascii="Calibri" w:eastAsia="Calibri" w:hAnsi="Calibri"/>
          <w:kern w:val="2"/>
          <w14:ligatures w14:val="standardContextual"/>
        </w:rPr>
        <w:t xml:space="preserve"> Offers resources and information on early childhood development and parenting support. </w:t>
      </w:r>
      <w:hyperlink r:id="rId32" w:tgtFrame="_new" w:history="1">
        <w:r w:rsidRPr="00A3435B">
          <w:rPr>
            <w:rStyle w:val="Hyperlink"/>
            <w:rFonts w:ascii="Calibri" w:eastAsia="Calibri" w:hAnsi="Calibri"/>
            <w:kern w:val="2"/>
            <w14:ligatures w14:val="standardContextual"/>
          </w:rPr>
          <w:t>Zero to Three</w:t>
        </w:r>
      </w:hyperlink>
    </w:p>
    <w:p w14:paraId="4FC2E28F"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Common Sense Media:</w:t>
      </w:r>
      <w:r w:rsidRPr="00A3435B">
        <w:rPr>
          <w:rFonts w:ascii="Calibri" w:eastAsia="Calibri" w:hAnsi="Calibri"/>
          <w:kern w:val="2"/>
          <w14:ligatures w14:val="standardContextual"/>
        </w:rPr>
        <w:t xml:space="preserve"> Reviews and recommendations for age-appropriate movies, TV shows, books, and apps for children. </w:t>
      </w:r>
      <w:hyperlink r:id="rId33" w:tgtFrame="_new" w:history="1">
        <w:r w:rsidRPr="00A3435B">
          <w:rPr>
            <w:rStyle w:val="Hyperlink"/>
            <w:rFonts w:ascii="Calibri" w:eastAsia="Calibri" w:hAnsi="Calibri"/>
            <w:kern w:val="2"/>
            <w14:ligatures w14:val="standardContextual"/>
          </w:rPr>
          <w:t>Common Sense Media</w:t>
        </w:r>
      </w:hyperlink>
    </w:p>
    <w:p w14:paraId="027A7247"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PBS Parents:</w:t>
      </w:r>
      <w:r w:rsidRPr="00A3435B">
        <w:rPr>
          <w:rFonts w:ascii="Calibri" w:eastAsia="Calibri" w:hAnsi="Calibri"/>
          <w:kern w:val="2"/>
          <w14:ligatures w14:val="standardContextual"/>
        </w:rPr>
        <w:t xml:space="preserve"> Educational activities, articles, and parenting tips from PBS for parents and caregivers. PBS Parents</w:t>
      </w:r>
    </w:p>
    <w:p w14:paraId="2E7EB79B"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Understood:</w:t>
      </w:r>
      <w:r w:rsidRPr="00A3435B">
        <w:rPr>
          <w:rFonts w:ascii="Calibri" w:eastAsia="Calibri" w:hAnsi="Calibri"/>
          <w:kern w:val="2"/>
          <w14:ligatures w14:val="standardContextual"/>
        </w:rPr>
        <w:t xml:space="preserve"> Resources and support for parents of children with learning and attention issues. </w:t>
      </w:r>
      <w:hyperlink r:id="rId34" w:tgtFrame="_new" w:history="1">
        <w:r w:rsidRPr="00A3435B">
          <w:rPr>
            <w:rStyle w:val="Hyperlink"/>
            <w:rFonts w:ascii="Calibri" w:eastAsia="Calibri" w:hAnsi="Calibri"/>
            <w:kern w:val="2"/>
            <w14:ligatures w14:val="standardContextual"/>
          </w:rPr>
          <w:t>Understood</w:t>
        </w:r>
      </w:hyperlink>
    </w:p>
    <w:p w14:paraId="4E56766C"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proofErr w:type="spellStart"/>
      <w:r w:rsidRPr="00A3435B">
        <w:rPr>
          <w:rFonts w:ascii="Calibri" w:eastAsia="Calibri" w:hAnsi="Calibri"/>
          <w:b/>
          <w:bCs/>
          <w:kern w:val="2"/>
          <w14:ligatures w14:val="standardContextual"/>
        </w:rPr>
        <w:t>KidsHealth</w:t>
      </w:r>
      <w:proofErr w:type="spellEnd"/>
      <w:r w:rsidRPr="00A3435B">
        <w:rPr>
          <w:rFonts w:ascii="Calibri" w:eastAsia="Calibri" w:hAnsi="Calibri"/>
          <w:b/>
          <w:bCs/>
          <w:kern w:val="2"/>
          <w14:ligatures w14:val="standardContextual"/>
        </w:rPr>
        <w:t>:</w:t>
      </w:r>
      <w:r w:rsidRPr="00A3435B">
        <w:rPr>
          <w:rFonts w:ascii="Calibri" w:eastAsia="Calibri" w:hAnsi="Calibri"/>
          <w:kern w:val="2"/>
          <w14:ligatures w14:val="standardContextual"/>
        </w:rPr>
        <w:t xml:space="preserve"> Trusted information on children's health, behavior, and development for parents and kids. </w:t>
      </w:r>
      <w:hyperlink r:id="rId35" w:tgtFrame="_new" w:history="1">
        <w:proofErr w:type="spellStart"/>
        <w:r w:rsidRPr="00A3435B">
          <w:rPr>
            <w:rStyle w:val="Hyperlink"/>
            <w:rFonts w:ascii="Calibri" w:eastAsia="Calibri" w:hAnsi="Calibri"/>
            <w:kern w:val="2"/>
            <w14:ligatures w14:val="standardContextual"/>
          </w:rPr>
          <w:t>KidsHealth</w:t>
        </w:r>
        <w:proofErr w:type="spellEnd"/>
      </w:hyperlink>
    </w:p>
    <w:p w14:paraId="6609F828"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Reading Rockets:</w:t>
      </w:r>
      <w:r w:rsidRPr="00A3435B">
        <w:rPr>
          <w:rFonts w:ascii="Calibri" w:eastAsia="Calibri" w:hAnsi="Calibri"/>
          <w:kern w:val="2"/>
          <w14:ligatures w14:val="standardContextual"/>
        </w:rPr>
        <w:t xml:space="preserve"> Strategies and resources to help children learn to read and improve literacy skills. </w:t>
      </w:r>
      <w:hyperlink r:id="rId36" w:tgtFrame="_new" w:history="1">
        <w:r w:rsidRPr="00A3435B">
          <w:rPr>
            <w:rStyle w:val="Hyperlink"/>
            <w:rFonts w:ascii="Calibri" w:eastAsia="Calibri" w:hAnsi="Calibri"/>
            <w:kern w:val="2"/>
            <w14:ligatures w14:val="standardContextual"/>
          </w:rPr>
          <w:t>Reading Rockets</w:t>
        </w:r>
      </w:hyperlink>
    </w:p>
    <w:p w14:paraId="2781F817"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National Association for the Education of Young Children (NAEYC):</w:t>
      </w:r>
      <w:r w:rsidRPr="00A3435B">
        <w:rPr>
          <w:rFonts w:ascii="Calibri" w:eastAsia="Calibri" w:hAnsi="Calibri"/>
          <w:kern w:val="2"/>
          <w14:ligatures w14:val="standardContextual"/>
        </w:rPr>
        <w:t xml:space="preserve"> Information on early childhood education and development. </w:t>
      </w:r>
      <w:hyperlink r:id="rId37" w:tgtFrame="_new" w:history="1">
        <w:r w:rsidRPr="00A3435B">
          <w:rPr>
            <w:rStyle w:val="Hyperlink"/>
            <w:rFonts w:ascii="Calibri" w:eastAsia="Calibri" w:hAnsi="Calibri"/>
            <w:kern w:val="2"/>
            <w14:ligatures w14:val="standardContextual"/>
          </w:rPr>
          <w:t>NAEYC</w:t>
        </w:r>
      </w:hyperlink>
    </w:p>
    <w:p w14:paraId="401750DD"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proofErr w:type="spellStart"/>
      <w:r w:rsidRPr="00A3435B">
        <w:rPr>
          <w:rFonts w:ascii="Calibri" w:eastAsia="Calibri" w:hAnsi="Calibri"/>
          <w:b/>
          <w:bCs/>
          <w:kern w:val="2"/>
          <w14:ligatures w14:val="standardContextual"/>
        </w:rPr>
        <w:t>FamilyEducation</w:t>
      </w:r>
      <w:proofErr w:type="spellEnd"/>
      <w:r w:rsidRPr="00A3435B">
        <w:rPr>
          <w:rFonts w:ascii="Calibri" w:eastAsia="Calibri" w:hAnsi="Calibri"/>
          <w:b/>
          <w:bCs/>
          <w:kern w:val="2"/>
          <w14:ligatures w14:val="standardContextual"/>
        </w:rPr>
        <w:t>:</w:t>
      </w:r>
      <w:r w:rsidRPr="00A3435B">
        <w:rPr>
          <w:rFonts w:ascii="Calibri" w:eastAsia="Calibri" w:hAnsi="Calibri"/>
          <w:kern w:val="2"/>
          <w14:ligatures w14:val="standardContextual"/>
        </w:rPr>
        <w:t xml:space="preserve"> Parenting advice, activities, and resources for families. </w:t>
      </w:r>
      <w:hyperlink r:id="rId38" w:tgtFrame="_new" w:history="1">
        <w:proofErr w:type="spellStart"/>
        <w:r w:rsidRPr="00A3435B">
          <w:rPr>
            <w:rStyle w:val="Hyperlink"/>
            <w:rFonts w:ascii="Calibri" w:eastAsia="Calibri" w:hAnsi="Calibri"/>
            <w:kern w:val="2"/>
            <w14:ligatures w14:val="standardContextual"/>
          </w:rPr>
          <w:t>FamilyEducation</w:t>
        </w:r>
        <w:proofErr w:type="spellEnd"/>
      </w:hyperlink>
    </w:p>
    <w:p w14:paraId="59860533" w14:textId="77777777" w:rsidR="00F313F6" w:rsidRPr="00A3435B" w:rsidRDefault="00F313F6">
      <w:pPr>
        <w:widowControl/>
        <w:numPr>
          <w:ilvl w:val="0"/>
          <w:numId w:val="81"/>
        </w:numPr>
        <w:autoSpaceDE/>
        <w:autoSpaceDN/>
        <w:spacing w:after="160" w:line="259" w:lineRule="auto"/>
        <w:rPr>
          <w:rFonts w:ascii="Calibri" w:eastAsia="Calibri" w:hAnsi="Calibri"/>
          <w:kern w:val="2"/>
          <w14:ligatures w14:val="standardContextual"/>
        </w:rPr>
      </w:pPr>
      <w:r w:rsidRPr="00A3435B">
        <w:rPr>
          <w:rFonts w:ascii="Calibri" w:eastAsia="Calibri" w:hAnsi="Calibri"/>
          <w:b/>
          <w:bCs/>
          <w:kern w:val="2"/>
          <w14:ligatures w14:val="standardContextual"/>
        </w:rPr>
        <w:t>Child Welfare Information Gateway:</w:t>
      </w:r>
      <w:r w:rsidRPr="00A3435B">
        <w:rPr>
          <w:rFonts w:ascii="Calibri" w:eastAsia="Calibri" w:hAnsi="Calibri"/>
          <w:kern w:val="2"/>
          <w14:ligatures w14:val="standardContextual"/>
        </w:rPr>
        <w:t xml:space="preserve"> Resources on child welfare, parenting, and family support. </w:t>
      </w:r>
      <w:hyperlink r:id="rId39" w:tgtFrame="_new" w:history="1">
        <w:r w:rsidRPr="00A3435B">
          <w:rPr>
            <w:rStyle w:val="Hyperlink"/>
            <w:rFonts w:ascii="Calibri" w:eastAsia="Calibri" w:hAnsi="Calibri"/>
            <w:kern w:val="2"/>
            <w14:ligatures w14:val="standardContextual"/>
          </w:rPr>
          <w:t>Child Welfare Information Gateway</w:t>
        </w:r>
      </w:hyperlink>
    </w:p>
    <w:p w14:paraId="6467CD4E" w14:textId="59170601" w:rsidR="00F313F6" w:rsidRPr="009613A2" w:rsidRDefault="00F313F6" w:rsidP="00924408">
      <w:pPr>
        <w:widowControl/>
        <w:autoSpaceDE/>
        <w:autoSpaceDN/>
        <w:spacing w:after="160" w:line="259" w:lineRule="auto"/>
        <w:rPr>
          <w:rFonts w:ascii="Calibri" w:eastAsia="Calibri" w:hAnsi="Calibri"/>
          <w:kern w:val="2"/>
          <w14:ligatures w14:val="standardContextual"/>
        </w:rPr>
        <w:sectPr w:rsidR="00F313F6" w:rsidRPr="009613A2" w:rsidSect="00924408">
          <w:pgSz w:w="12240" w:h="15840"/>
          <w:pgMar w:top="630" w:right="1220" w:bottom="810" w:left="1220" w:header="0" w:footer="288" w:gutter="0"/>
          <w:cols w:space="720"/>
          <w:docGrid w:linePitch="299"/>
        </w:sectPr>
      </w:pPr>
      <w:r w:rsidRPr="00A3435B">
        <w:rPr>
          <w:rFonts w:ascii="Calibri" w:eastAsia="Calibri" w:hAnsi="Calibri"/>
          <w:kern w:val="2"/>
          <w14:ligatures w14:val="standardContextual"/>
        </w:rPr>
        <w:t>These websites offer a wealth of information, tips, and resources covering various aspects of parenting, child development, education, health, and family well-being. We encourage parents to explore these sites to find valuable insights and support.</w:t>
      </w:r>
    </w:p>
    <w:p w14:paraId="364E2D15" w14:textId="77777777" w:rsidR="00F313F6" w:rsidRPr="005D2903" w:rsidRDefault="00F313F6" w:rsidP="00F313F6">
      <w:pPr>
        <w:jc w:val="center"/>
        <w:rPr>
          <w:rFonts w:ascii="Segoe UI" w:hAnsi="Segoe UI" w:cs="Segoe UI"/>
          <w:b/>
          <w:bCs/>
          <w:kern w:val="36"/>
          <w:sz w:val="40"/>
          <w:szCs w:val="40"/>
        </w:rPr>
      </w:pPr>
      <w:r w:rsidRPr="005D2903">
        <w:rPr>
          <w:rFonts w:ascii="Segoe UI" w:hAnsi="Segoe UI" w:cs="Segoe UI"/>
          <w:b/>
          <w:bCs/>
          <w:kern w:val="36"/>
          <w:sz w:val="40"/>
          <w:szCs w:val="40"/>
        </w:rPr>
        <w:lastRenderedPageBreak/>
        <w:t>Parent Handbook Acknowledgment Page</w:t>
      </w:r>
    </w:p>
    <w:p w14:paraId="70244DC0"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before="300" w:after="300"/>
        <w:rPr>
          <w:rFonts w:ascii="Segoe UI" w:hAnsi="Segoe UI" w:cs="Segoe UI"/>
          <w:sz w:val="24"/>
          <w:szCs w:val="24"/>
        </w:rPr>
      </w:pPr>
      <w:r w:rsidRPr="005D2903">
        <w:rPr>
          <w:rFonts w:ascii="Segoe UI" w:hAnsi="Segoe UI" w:cs="Segoe UI"/>
          <w:b/>
          <w:bCs/>
          <w:sz w:val="24"/>
          <w:szCs w:val="24"/>
          <w:bdr w:val="single" w:sz="2" w:space="0" w:color="D9D9E3" w:frame="1"/>
        </w:rPr>
        <w:t>Child's Name:</w:t>
      </w:r>
      <w:r w:rsidRPr="005D2903">
        <w:rPr>
          <w:rFonts w:ascii="Segoe UI" w:hAnsi="Segoe UI" w:cs="Segoe UI"/>
          <w:sz w:val="24"/>
          <w:szCs w:val="24"/>
        </w:rPr>
        <w:t xml:space="preserve"> ______________________________________</w:t>
      </w:r>
    </w:p>
    <w:p w14:paraId="3BC7B7C3"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before="300" w:after="300"/>
        <w:rPr>
          <w:rFonts w:ascii="Segoe UI" w:hAnsi="Segoe UI" w:cs="Segoe UI"/>
          <w:sz w:val="24"/>
          <w:szCs w:val="24"/>
        </w:rPr>
      </w:pPr>
      <w:r w:rsidRPr="005D2903">
        <w:rPr>
          <w:rFonts w:ascii="Segoe UI" w:hAnsi="Segoe UI" w:cs="Segoe UI"/>
          <w:sz w:val="24"/>
          <w:szCs w:val="24"/>
        </w:rPr>
        <w:t>I have read the Learning Tree Day School Parent Handbook and agree to abide by the policies and procedures as outlined in the handbook. I further agree to communicate with the teachers, staff, and Director if I have questions, concerns, or need more information.</w:t>
      </w:r>
    </w:p>
    <w:p w14:paraId="77E174CD"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before="300" w:after="300"/>
        <w:rPr>
          <w:rFonts w:ascii="Segoe UI" w:hAnsi="Segoe UI" w:cs="Segoe UI"/>
          <w:sz w:val="24"/>
          <w:szCs w:val="24"/>
        </w:rPr>
      </w:pPr>
      <w:r w:rsidRPr="005D2903">
        <w:rPr>
          <w:rFonts w:ascii="Segoe UI" w:hAnsi="Segoe UI" w:cs="Segoe UI"/>
          <w:b/>
          <w:bCs/>
          <w:sz w:val="24"/>
          <w:szCs w:val="24"/>
          <w:bdr w:val="single" w:sz="2" w:space="0" w:color="D9D9E3" w:frame="1"/>
        </w:rPr>
        <w:t>Signed:</w:t>
      </w:r>
      <w:r w:rsidRPr="005D2903">
        <w:rPr>
          <w:rFonts w:ascii="Segoe UI" w:hAnsi="Segoe UI" w:cs="Segoe UI"/>
          <w:sz w:val="24"/>
          <w:szCs w:val="24"/>
        </w:rPr>
        <w:t xml:space="preserve"> ______________________</w:t>
      </w:r>
      <w:r>
        <w:rPr>
          <w:rFonts w:ascii="Segoe UI" w:hAnsi="Segoe UI" w:cs="Segoe UI"/>
          <w:sz w:val="24"/>
          <w:szCs w:val="24"/>
        </w:rPr>
        <w:t>___________</w:t>
      </w:r>
      <w:r w:rsidRPr="005D2903">
        <w:rPr>
          <w:rFonts w:ascii="Segoe UI" w:hAnsi="Segoe UI" w:cs="Segoe UI"/>
          <w:sz w:val="24"/>
          <w:szCs w:val="24"/>
        </w:rPr>
        <w:t xml:space="preserve"> </w:t>
      </w:r>
      <w:r w:rsidRPr="005D2903">
        <w:rPr>
          <w:rFonts w:ascii="Segoe UI" w:hAnsi="Segoe UI" w:cs="Segoe UI"/>
          <w:b/>
          <w:bCs/>
          <w:sz w:val="24"/>
          <w:szCs w:val="24"/>
          <w:bdr w:val="single" w:sz="2" w:space="0" w:color="D9D9E3" w:frame="1"/>
        </w:rPr>
        <w:t>Date:</w:t>
      </w:r>
      <w:r w:rsidRPr="005D2903">
        <w:rPr>
          <w:rFonts w:ascii="Segoe UI" w:hAnsi="Segoe UI" w:cs="Segoe UI"/>
          <w:sz w:val="24"/>
          <w:szCs w:val="24"/>
        </w:rPr>
        <w:t xml:space="preserve"> _______________ (Parent or Legal Guardian)</w:t>
      </w:r>
    </w:p>
    <w:p w14:paraId="1F4AC8D2" w14:textId="0274E3D2"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after="300"/>
        <w:rPr>
          <w:rFonts w:ascii="Segoe UI" w:hAnsi="Segoe UI" w:cs="Segoe UI"/>
          <w:sz w:val="24"/>
          <w:szCs w:val="24"/>
        </w:rPr>
      </w:pPr>
      <w:r w:rsidRPr="005D2903">
        <w:rPr>
          <w:rFonts w:ascii="Segoe UI" w:hAnsi="Segoe UI" w:cs="Segoe UI"/>
          <w:sz w:val="24"/>
          <w:szCs w:val="24"/>
        </w:rPr>
        <w:t xml:space="preserve">I acknowledge that Learning Tree Day School is not responsible for lost, stolen, or damaged Cell Phones, Tablets, Video Games, MP3 Players, or any other items of value. We encourage the </w:t>
      </w:r>
      <w:r w:rsidR="009A6479" w:rsidRPr="005D2903">
        <w:rPr>
          <w:rFonts w:ascii="Segoe UI" w:hAnsi="Segoe UI" w:cs="Segoe UI"/>
          <w:sz w:val="24"/>
          <w:szCs w:val="24"/>
        </w:rPr>
        <w:t>students</w:t>
      </w:r>
      <w:r w:rsidRPr="005D2903">
        <w:rPr>
          <w:rFonts w:ascii="Segoe UI" w:hAnsi="Segoe UI" w:cs="Segoe UI"/>
          <w:sz w:val="24"/>
          <w:szCs w:val="24"/>
        </w:rPr>
        <w:t xml:space="preserve"> not to bring these items from home.</w:t>
      </w:r>
    </w:p>
    <w:p w14:paraId="1306ECF2"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before="300" w:after="300"/>
        <w:rPr>
          <w:rFonts w:ascii="Segoe UI" w:hAnsi="Segoe UI" w:cs="Segoe UI"/>
          <w:sz w:val="24"/>
          <w:szCs w:val="24"/>
        </w:rPr>
      </w:pPr>
      <w:r w:rsidRPr="005D2903">
        <w:rPr>
          <w:rFonts w:ascii="Segoe UI" w:hAnsi="Segoe UI" w:cs="Segoe UI"/>
          <w:b/>
          <w:bCs/>
          <w:sz w:val="24"/>
          <w:szCs w:val="24"/>
          <w:bdr w:val="single" w:sz="2" w:space="0" w:color="D9D9E3" w:frame="1"/>
        </w:rPr>
        <w:t>Signed:</w:t>
      </w:r>
      <w:r w:rsidRPr="005D2903">
        <w:rPr>
          <w:rFonts w:ascii="Segoe UI" w:hAnsi="Segoe UI" w:cs="Segoe UI"/>
          <w:sz w:val="24"/>
          <w:szCs w:val="24"/>
        </w:rPr>
        <w:t xml:space="preserve"> ______________________</w:t>
      </w:r>
      <w:r>
        <w:rPr>
          <w:rFonts w:ascii="Segoe UI" w:hAnsi="Segoe UI" w:cs="Segoe UI"/>
          <w:sz w:val="24"/>
          <w:szCs w:val="24"/>
        </w:rPr>
        <w:t>__________</w:t>
      </w:r>
      <w:r w:rsidRPr="005D2903">
        <w:rPr>
          <w:rFonts w:ascii="Segoe UI" w:hAnsi="Segoe UI" w:cs="Segoe UI"/>
          <w:sz w:val="24"/>
          <w:szCs w:val="24"/>
        </w:rPr>
        <w:t xml:space="preserve"> </w:t>
      </w:r>
      <w:r w:rsidRPr="005D2903">
        <w:rPr>
          <w:rFonts w:ascii="Segoe UI" w:hAnsi="Segoe UI" w:cs="Segoe UI"/>
          <w:b/>
          <w:bCs/>
          <w:sz w:val="24"/>
          <w:szCs w:val="24"/>
          <w:bdr w:val="single" w:sz="2" w:space="0" w:color="D9D9E3" w:frame="1"/>
        </w:rPr>
        <w:t>Date:</w:t>
      </w:r>
      <w:r w:rsidRPr="005D2903">
        <w:rPr>
          <w:rFonts w:ascii="Segoe UI" w:hAnsi="Segoe UI" w:cs="Segoe UI"/>
          <w:sz w:val="24"/>
          <w:szCs w:val="24"/>
        </w:rPr>
        <w:t xml:space="preserve"> _______________ (Parent or Legal Guardian)</w:t>
      </w:r>
    </w:p>
    <w:p w14:paraId="0BBCAC6D"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after="300"/>
        <w:rPr>
          <w:rFonts w:ascii="Segoe UI" w:hAnsi="Segoe UI" w:cs="Segoe UI"/>
          <w:sz w:val="24"/>
          <w:szCs w:val="24"/>
        </w:rPr>
      </w:pPr>
      <w:r w:rsidRPr="005D2903">
        <w:rPr>
          <w:rFonts w:ascii="Segoe UI" w:hAnsi="Segoe UI" w:cs="Segoe UI"/>
          <w:sz w:val="24"/>
          <w:szCs w:val="24"/>
        </w:rPr>
        <w:t>I acknowledge that two weeks' written notice is required if my child will not attend Learning Tree Day School. I acknowledge that if I do not give two weeks' written notice, I will be financially responsible for the tuition and Specialty fees.</w:t>
      </w:r>
    </w:p>
    <w:p w14:paraId="602F8107"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before="300" w:after="300"/>
        <w:rPr>
          <w:rFonts w:ascii="Segoe UI" w:hAnsi="Segoe UI" w:cs="Segoe UI"/>
          <w:sz w:val="24"/>
          <w:szCs w:val="24"/>
        </w:rPr>
      </w:pPr>
      <w:r w:rsidRPr="005D2903">
        <w:rPr>
          <w:rFonts w:ascii="Segoe UI" w:hAnsi="Segoe UI" w:cs="Segoe UI"/>
          <w:b/>
          <w:bCs/>
          <w:sz w:val="24"/>
          <w:szCs w:val="24"/>
          <w:bdr w:val="single" w:sz="2" w:space="0" w:color="D9D9E3" w:frame="1"/>
        </w:rPr>
        <w:t>Signed:</w:t>
      </w:r>
      <w:r w:rsidRPr="005D2903">
        <w:rPr>
          <w:rFonts w:ascii="Segoe UI" w:hAnsi="Segoe UI" w:cs="Segoe UI"/>
          <w:sz w:val="24"/>
          <w:szCs w:val="24"/>
        </w:rPr>
        <w:t xml:space="preserve"> ______________________</w:t>
      </w:r>
      <w:r>
        <w:rPr>
          <w:rFonts w:ascii="Segoe UI" w:hAnsi="Segoe UI" w:cs="Segoe UI"/>
          <w:sz w:val="24"/>
          <w:szCs w:val="24"/>
        </w:rPr>
        <w:t>__________</w:t>
      </w:r>
      <w:r w:rsidRPr="005D2903">
        <w:rPr>
          <w:rFonts w:ascii="Segoe UI" w:hAnsi="Segoe UI" w:cs="Segoe UI"/>
          <w:sz w:val="24"/>
          <w:szCs w:val="24"/>
        </w:rPr>
        <w:t xml:space="preserve"> </w:t>
      </w:r>
      <w:r w:rsidRPr="005D2903">
        <w:rPr>
          <w:rFonts w:ascii="Segoe UI" w:hAnsi="Segoe UI" w:cs="Segoe UI"/>
          <w:b/>
          <w:bCs/>
          <w:sz w:val="24"/>
          <w:szCs w:val="24"/>
          <w:bdr w:val="single" w:sz="2" w:space="0" w:color="D9D9E3" w:frame="1"/>
        </w:rPr>
        <w:t>Date:</w:t>
      </w:r>
      <w:r w:rsidRPr="005D2903">
        <w:rPr>
          <w:rFonts w:ascii="Segoe UI" w:hAnsi="Segoe UI" w:cs="Segoe UI"/>
          <w:sz w:val="24"/>
          <w:szCs w:val="24"/>
        </w:rPr>
        <w:t xml:space="preserve"> _______________ (Parent or Legal Guardian)</w:t>
      </w:r>
    </w:p>
    <w:p w14:paraId="1975C28F"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after="300"/>
        <w:rPr>
          <w:rFonts w:ascii="Segoe UI" w:hAnsi="Segoe UI" w:cs="Segoe UI"/>
          <w:sz w:val="24"/>
          <w:szCs w:val="24"/>
        </w:rPr>
      </w:pPr>
      <w:r w:rsidRPr="005D2903">
        <w:rPr>
          <w:rFonts w:ascii="Segoe UI" w:hAnsi="Segoe UI" w:cs="Segoe UI"/>
          <w:sz w:val="24"/>
          <w:szCs w:val="24"/>
        </w:rPr>
        <w:t>I acknowledge that Learning Tree Day School reserves the right to modify or amend the policies at any time without prior notice.</w:t>
      </w:r>
    </w:p>
    <w:p w14:paraId="55B5B9B2"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before="300" w:after="300"/>
        <w:rPr>
          <w:rFonts w:ascii="Segoe UI" w:hAnsi="Segoe UI" w:cs="Segoe UI"/>
          <w:sz w:val="24"/>
          <w:szCs w:val="24"/>
        </w:rPr>
      </w:pPr>
      <w:r w:rsidRPr="005D2903">
        <w:rPr>
          <w:rFonts w:ascii="Segoe UI" w:hAnsi="Segoe UI" w:cs="Segoe UI"/>
          <w:b/>
          <w:bCs/>
          <w:sz w:val="24"/>
          <w:szCs w:val="24"/>
          <w:bdr w:val="single" w:sz="2" w:space="0" w:color="D9D9E3" w:frame="1"/>
        </w:rPr>
        <w:t>Signed:</w:t>
      </w:r>
      <w:r w:rsidRPr="005D2903">
        <w:rPr>
          <w:rFonts w:ascii="Segoe UI" w:hAnsi="Segoe UI" w:cs="Segoe UI"/>
          <w:sz w:val="24"/>
          <w:szCs w:val="24"/>
        </w:rPr>
        <w:t xml:space="preserve"> ______________________</w:t>
      </w:r>
      <w:r>
        <w:rPr>
          <w:rFonts w:ascii="Segoe UI" w:hAnsi="Segoe UI" w:cs="Segoe UI"/>
          <w:sz w:val="24"/>
          <w:szCs w:val="24"/>
        </w:rPr>
        <w:t>__________</w:t>
      </w:r>
      <w:r w:rsidRPr="005D2903">
        <w:rPr>
          <w:rFonts w:ascii="Segoe UI" w:hAnsi="Segoe UI" w:cs="Segoe UI"/>
          <w:sz w:val="24"/>
          <w:szCs w:val="24"/>
        </w:rPr>
        <w:t xml:space="preserve"> </w:t>
      </w:r>
      <w:r w:rsidRPr="005D2903">
        <w:rPr>
          <w:rFonts w:ascii="Segoe UI" w:hAnsi="Segoe UI" w:cs="Segoe UI"/>
          <w:b/>
          <w:bCs/>
          <w:sz w:val="24"/>
          <w:szCs w:val="24"/>
          <w:bdr w:val="single" w:sz="2" w:space="0" w:color="D9D9E3" w:frame="1"/>
        </w:rPr>
        <w:t>Date:</w:t>
      </w:r>
      <w:r w:rsidRPr="005D2903">
        <w:rPr>
          <w:rFonts w:ascii="Segoe UI" w:hAnsi="Segoe UI" w:cs="Segoe UI"/>
          <w:sz w:val="24"/>
          <w:szCs w:val="24"/>
        </w:rPr>
        <w:t xml:space="preserve"> _______________ (Parent or Legal Guardian)</w:t>
      </w:r>
    </w:p>
    <w:p w14:paraId="37A1C206"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after="300"/>
        <w:rPr>
          <w:rFonts w:ascii="Segoe UI" w:hAnsi="Segoe UI" w:cs="Segoe UI"/>
          <w:sz w:val="24"/>
          <w:szCs w:val="24"/>
        </w:rPr>
      </w:pPr>
      <w:r w:rsidRPr="005D2903">
        <w:rPr>
          <w:rFonts w:ascii="Segoe UI" w:hAnsi="Segoe UI" w:cs="Segoe UI"/>
          <w:sz w:val="24"/>
          <w:szCs w:val="24"/>
        </w:rPr>
        <w:t>I acknowledge that my child may be featured in Learning Tree Day School's social media content (including but not limited to photos, videos, and posts).</w:t>
      </w:r>
    </w:p>
    <w:p w14:paraId="539D2A48"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spacing w:before="300" w:after="300"/>
        <w:rPr>
          <w:rFonts w:ascii="Segoe UI" w:hAnsi="Segoe UI" w:cs="Segoe UI"/>
          <w:sz w:val="24"/>
          <w:szCs w:val="24"/>
        </w:rPr>
      </w:pPr>
      <w:r w:rsidRPr="005D2903">
        <w:rPr>
          <w:rFonts w:ascii="Segoe UI" w:hAnsi="Segoe UI" w:cs="Segoe UI"/>
          <w:b/>
          <w:bCs/>
          <w:sz w:val="24"/>
          <w:szCs w:val="24"/>
          <w:bdr w:val="single" w:sz="2" w:space="0" w:color="D9D9E3" w:frame="1"/>
        </w:rPr>
        <w:t>Signed:</w:t>
      </w:r>
      <w:r w:rsidRPr="005D2903">
        <w:rPr>
          <w:rFonts w:ascii="Segoe UI" w:hAnsi="Segoe UI" w:cs="Segoe UI"/>
          <w:sz w:val="24"/>
          <w:szCs w:val="24"/>
        </w:rPr>
        <w:t xml:space="preserve"> ______________________</w:t>
      </w:r>
      <w:r>
        <w:rPr>
          <w:rFonts w:ascii="Segoe UI" w:hAnsi="Segoe UI" w:cs="Segoe UI"/>
          <w:sz w:val="24"/>
          <w:szCs w:val="24"/>
        </w:rPr>
        <w:t>__________</w:t>
      </w:r>
      <w:r w:rsidRPr="005D2903">
        <w:rPr>
          <w:rFonts w:ascii="Segoe UI" w:hAnsi="Segoe UI" w:cs="Segoe UI"/>
          <w:sz w:val="24"/>
          <w:szCs w:val="24"/>
        </w:rPr>
        <w:t xml:space="preserve"> </w:t>
      </w:r>
      <w:r w:rsidRPr="005D2903">
        <w:rPr>
          <w:rFonts w:ascii="Segoe UI" w:hAnsi="Segoe UI" w:cs="Segoe UI"/>
          <w:b/>
          <w:bCs/>
          <w:sz w:val="24"/>
          <w:szCs w:val="24"/>
          <w:bdr w:val="single" w:sz="2" w:space="0" w:color="D9D9E3" w:frame="1"/>
        </w:rPr>
        <w:t>Date:</w:t>
      </w:r>
      <w:r w:rsidRPr="005D2903">
        <w:rPr>
          <w:rFonts w:ascii="Segoe UI" w:hAnsi="Segoe UI" w:cs="Segoe UI"/>
          <w:sz w:val="24"/>
          <w:szCs w:val="24"/>
        </w:rPr>
        <w:t xml:space="preserve"> _______________ (Parent or Legal Guardian)</w:t>
      </w:r>
    </w:p>
    <w:p w14:paraId="4F6BFEA5" w14:textId="77777777" w:rsidR="00F313F6" w:rsidRPr="005D2903" w:rsidRDefault="00F313F6" w:rsidP="00F313F6">
      <w:pPr>
        <w:widowControl/>
        <w:autoSpaceDE/>
        <w:autoSpaceDN/>
        <w:spacing w:before="720" w:after="720"/>
        <w:rPr>
          <w:sz w:val="24"/>
          <w:szCs w:val="24"/>
        </w:rPr>
      </w:pPr>
    </w:p>
    <w:p w14:paraId="7D14EEC2" w14:textId="77777777" w:rsidR="00F313F6" w:rsidRPr="005D2903" w:rsidRDefault="00F313F6" w:rsidP="00F313F6">
      <w:pPr>
        <w:widowControl/>
        <w:pBdr>
          <w:top w:val="single" w:sz="2" w:space="0" w:color="D9D9E3"/>
          <w:left w:val="single" w:sz="2" w:space="0" w:color="D9D9E3"/>
          <w:bottom w:val="single" w:sz="2" w:space="0" w:color="D9D9E3"/>
          <w:right w:val="single" w:sz="2" w:space="0" w:color="D9D9E3"/>
        </w:pBdr>
        <w:autoSpaceDE/>
        <w:autoSpaceDN/>
        <w:rPr>
          <w:rFonts w:ascii="Segoe UI" w:hAnsi="Segoe UI" w:cs="Segoe UI"/>
          <w:sz w:val="24"/>
          <w:szCs w:val="24"/>
        </w:rPr>
      </w:pPr>
      <w:r w:rsidRPr="005D2903">
        <w:rPr>
          <w:rFonts w:ascii="Segoe UI" w:hAnsi="Segoe UI" w:cs="Segoe UI"/>
          <w:sz w:val="24"/>
          <w:szCs w:val="24"/>
        </w:rPr>
        <w:t>This form serves as an acknowledgment by the parent or legal guardian regarding the understanding and acceptance of the policies outlined in the Learning Tree Day School Parent Handbook, including the potential use of the child in the school's social media content. Please sign and date each section to indicate your acknowledgment and agreement.</w:t>
      </w:r>
    </w:p>
    <w:p w14:paraId="27187B1E" w14:textId="77777777" w:rsidR="00F313F6" w:rsidRDefault="00F313F6" w:rsidP="00F313F6">
      <w:pPr>
        <w:jc w:val="center"/>
        <w:rPr>
          <w:rFonts w:asciiTheme="minorHAnsi" w:hAnsiTheme="minorHAnsi" w:cstheme="minorHAnsi"/>
          <w:b/>
          <w:sz w:val="36"/>
          <w:szCs w:val="36"/>
          <w:u w:val="single"/>
        </w:rPr>
      </w:pPr>
    </w:p>
    <w:p w14:paraId="71380470" w14:textId="77777777" w:rsidR="00F313F6" w:rsidRDefault="00F313F6" w:rsidP="00F313F6">
      <w:pPr>
        <w:jc w:val="center"/>
        <w:rPr>
          <w:rFonts w:asciiTheme="minorHAnsi" w:hAnsiTheme="minorHAnsi" w:cstheme="minorHAnsi"/>
          <w:b/>
          <w:sz w:val="36"/>
          <w:szCs w:val="36"/>
          <w:u w:val="single"/>
        </w:rPr>
      </w:pPr>
    </w:p>
    <w:p w14:paraId="29C22B51" w14:textId="77777777" w:rsidR="002F618F" w:rsidRPr="002F618F" w:rsidRDefault="002F618F" w:rsidP="002F618F">
      <w:pPr>
        <w:pStyle w:val="BodyText"/>
        <w:rPr>
          <w:rFonts w:asciiTheme="minorHAnsi" w:hAnsiTheme="minorHAnsi" w:cstheme="minorHAnsi"/>
          <w:bCs/>
          <w:vanish/>
        </w:rPr>
      </w:pPr>
      <w:r w:rsidRPr="002F618F">
        <w:rPr>
          <w:rFonts w:asciiTheme="minorHAnsi" w:hAnsiTheme="minorHAnsi" w:cstheme="minorHAnsi"/>
          <w:bCs/>
          <w:vanish/>
        </w:rPr>
        <w:t>Top of Form</w:t>
      </w:r>
    </w:p>
    <w:p w14:paraId="190488B6" w14:textId="77777777" w:rsidR="002F618F" w:rsidRPr="002F618F" w:rsidRDefault="002F618F" w:rsidP="002F618F">
      <w:pPr>
        <w:pStyle w:val="BodyText"/>
        <w:rPr>
          <w:rFonts w:asciiTheme="minorHAnsi" w:hAnsiTheme="minorHAnsi" w:cstheme="minorHAnsi"/>
          <w:bCs/>
        </w:rPr>
        <w:sectPr w:rsidR="002F618F" w:rsidRPr="002F618F" w:rsidSect="00F313F6">
          <w:pgSz w:w="12240" w:h="15840"/>
          <w:pgMar w:top="630" w:right="1220" w:bottom="990" w:left="1220" w:header="0" w:footer="0" w:gutter="0"/>
          <w:cols w:space="720"/>
          <w:docGrid w:linePitch="299"/>
        </w:sectPr>
      </w:pPr>
    </w:p>
    <w:p w14:paraId="573F09F9" w14:textId="1DF1C6DB" w:rsidR="005D2903" w:rsidRDefault="00E42AF5" w:rsidP="005D2903">
      <w:pPr>
        <w:jc w:val="center"/>
        <w:rPr>
          <w:rFonts w:asciiTheme="minorHAnsi" w:hAnsiTheme="minorHAnsi" w:cstheme="minorHAnsi"/>
          <w:b/>
          <w:sz w:val="36"/>
          <w:szCs w:val="36"/>
          <w:u w:val="single"/>
        </w:rPr>
      </w:pPr>
      <w:r>
        <w:rPr>
          <w:noProof/>
        </w:rPr>
        <w:lastRenderedPageBreak/>
        <mc:AlternateContent>
          <mc:Choice Requires="wps">
            <w:drawing>
              <wp:anchor distT="0" distB="0" distL="114300" distR="114300" simplePos="0" relativeHeight="251659264" behindDoc="0" locked="0" layoutInCell="1" allowOverlap="1" wp14:anchorId="2F65FD50" wp14:editId="68F784D0">
                <wp:simplePos x="0" y="0"/>
                <wp:positionH relativeFrom="page">
                  <wp:align>center</wp:align>
                </wp:positionH>
                <wp:positionV relativeFrom="paragraph">
                  <wp:posOffset>224790</wp:posOffset>
                </wp:positionV>
                <wp:extent cx="1828800" cy="1828800"/>
                <wp:effectExtent l="0" t="0" r="0" b="0"/>
                <wp:wrapSquare wrapText="bothSides"/>
                <wp:docPr id="1361261273"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020F2" w14:textId="77777777" w:rsidR="00E42AF5" w:rsidRPr="005D2903" w:rsidRDefault="00E42AF5" w:rsidP="00E42AF5">
                            <w:pPr>
                              <w:jc w:val="center"/>
                              <w:rPr>
                                <w:rFonts w:asciiTheme="minorHAnsi" w:hAnsiTheme="minorHAnsi" w:cstheme="minorHAnsi"/>
                                <w:b/>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D2903">
                              <w:rPr>
                                <w:rFonts w:asciiTheme="minorHAnsi" w:hAnsiTheme="minorHAnsi" w:cstheme="minorHAnsi"/>
                                <w:b/>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LEARNING TREE DAY SCHOOL</w:t>
                            </w:r>
                          </w:p>
                          <w:p w14:paraId="315CA374" w14:textId="77777777" w:rsidR="00E42AF5" w:rsidRPr="005D2903" w:rsidRDefault="00E42AF5" w:rsidP="00E42AF5">
                            <w:pPr>
                              <w:jc w:val="center"/>
                              <w:rPr>
                                <w:rFonts w:asciiTheme="minorHAnsi" w:hAnsiTheme="minorHAnsi" w:cstheme="minorHAnsi"/>
                                <w:b/>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D2903">
                              <w:rPr>
                                <w:rFonts w:asciiTheme="minorHAnsi" w:hAnsiTheme="minorHAnsi" w:cstheme="minorHAnsi"/>
                                <w:b/>
                                <w:bCs/>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Referral Program Announcement</w:t>
                            </w:r>
                          </w:p>
                          <w:p w14:paraId="49F7742E" w14:textId="77777777" w:rsidR="00E42AF5" w:rsidRPr="00E42AF5" w:rsidRDefault="00E42AF5" w:rsidP="00E42AF5">
                            <w:pPr>
                              <w:jc w:val="center"/>
                              <w:rPr>
                                <w:rFonts w:cstheme="minorHAnsi"/>
                                <w:b/>
                                <w:bCs/>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D2903">
                              <w:rPr>
                                <w:rFonts w:asciiTheme="minorHAnsi" w:hAnsiTheme="minorHAnsi" w:cstheme="minorHAnsi"/>
                                <w:b/>
                                <w:bCs/>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Earn Rewards by Referring Friends &amp; Family!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type w14:anchorId="2F65FD50" id="_x0000_t202" coordsize="21600,21600" o:spt="202" path="m,l,21600r21600,l21600,xe">
                <v:stroke joinstyle="miter"/>
                <v:path gradientshapeok="t" o:connecttype="rect"/>
              </v:shapetype>
              <v:shape id="Text Box 1" o:spid="_x0000_s1026" type="#_x0000_t202" style="position:absolute;left:0;text-align:left;margin-left:0;margin-top:17.7pt;width:2in;height:2in;z-index:251659264;visibility:visible;mso-wrap-style:non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" filled="f" stroked="f">
                <v:textbox style="mso-fit-shape-to-text:t">
                  <w:txbxContent>
                    <w:p w14:paraId="00E020F2" w14:textId="77777777" w:rsidR="00E42AF5" w:rsidRPr="005D2903" w:rsidRDefault="00E42AF5" w:rsidP="00E42AF5">
                      <w:pPr>
                        <w:jc w:val="center"/>
                        <w:rPr>
                          <w:rFonts w:asciiTheme="minorHAnsi" w:hAnsiTheme="minorHAnsi" w:cstheme="minorHAnsi"/>
                          <w:b/>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D2903">
                        <w:rPr>
                          <w:rFonts w:asciiTheme="minorHAnsi" w:hAnsiTheme="minorHAnsi" w:cstheme="minorHAnsi"/>
                          <w:b/>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LEARNING TREE DAY SCHOOL</w:t>
                      </w:r>
                    </w:p>
                    <w:p w14:paraId="315CA374" w14:textId="77777777" w:rsidR="00E42AF5" w:rsidRPr="005D2903" w:rsidRDefault="00E42AF5" w:rsidP="00E42AF5">
                      <w:pPr>
                        <w:jc w:val="center"/>
                        <w:rPr>
                          <w:rFonts w:asciiTheme="minorHAnsi" w:hAnsiTheme="minorHAnsi" w:cstheme="minorHAnsi"/>
                          <w:b/>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D2903">
                        <w:rPr>
                          <w:rFonts w:asciiTheme="minorHAnsi" w:hAnsiTheme="minorHAnsi" w:cstheme="minorHAnsi"/>
                          <w:b/>
                          <w:bCs/>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Referral Program Announcement</w:t>
                      </w:r>
                    </w:p>
                    <w:p w14:paraId="49F7742E" w14:textId="77777777" w:rsidR="00E42AF5" w:rsidRPr="00E42AF5" w:rsidRDefault="00E42AF5" w:rsidP="00E42AF5">
                      <w:pPr>
                        <w:jc w:val="center"/>
                        <w:rPr>
                          <w:rFonts w:cstheme="minorHAnsi"/>
                          <w:b/>
                          <w:bCs/>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D2903">
                        <w:rPr>
                          <w:rFonts w:asciiTheme="minorHAnsi" w:hAnsiTheme="minorHAnsi" w:cstheme="minorHAnsi"/>
                          <w:b/>
                          <w:bCs/>
                          <w:i/>
                          <w:iCs/>
                          <w:color w:val="9BBB59"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Earn Rewards by Referring Friends &amp; Family!</w:t>
                      </w:r>
                    </w:p>
                  </w:txbxContent>
                </v:textbox>
                <w10:wrap type="square" anchorx="page"/>
              </v:shape>
            </w:pict>
          </mc:Fallback>
        </mc:AlternateContent>
      </w:r>
    </w:p>
    <w:p w14:paraId="32E3C36D" w14:textId="21AF9D3B" w:rsidR="005D2903" w:rsidRDefault="005D2903" w:rsidP="005D2903">
      <w:pPr>
        <w:jc w:val="center"/>
        <w:rPr>
          <w:rFonts w:asciiTheme="minorHAnsi" w:hAnsiTheme="minorHAnsi" w:cstheme="minorHAnsi"/>
          <w:b/>
          <w:sz w:val="36"/>
          <w:szCs w:val="36"/>
          <w:u w:val="single"/>
        </w:rPr>
      </w:pPr>
    </w:p>
    <w:p w14:paraId="5524277C" w14:textId="74633B95" w:rsidR="005D2903" w:rsidRPr="005D2903" w:rsidRDefault="005D2903" w:rsidP="005D2903">
      <w:pPr>
        <w:jc w:val="center"/>
        <w:rPr>
          <w:rFonts w:asciiTheme="minorHAnsi" w:hAnsiTheme="minorHAnsi" w:cstheme="minorHAnsi"/>
          <w:sz w:val="36"/>
          <w:szCs w:val="36"/>
        </w:rPr>
      </w:pPr>
    </w:p>
    <w:p w14:paraId="670BA38D" w14:textId="77777777" w:rsidR="005D2903" w:rsidRPr="005D2903" w:rsidRDefault="005D2903" w:rsidP="005D2903">
      <w:pPr>
        <w:jc w:val="center"/>
        <w:rPr>
          <w:rFonts w:asciiTheme="minorHAnsi" w:hAnsiTheme="minorHAnsi" w:cstheme="minorHAnsi"/>
          <w:sz w:val="52"/>
          <w:szCs w:val="52"/>
          <w:u w:val="single"/>
        </w:rPr>
      </w:pPr>
      <w:r w:rsidRPr="005D2903">
        <w:rPr>
          <w:rFonts w:ascii="Segoe UI Emoji" w:hAnsi="Segoe UI Emoji" w:cs="Segoe UI Emoji"/>
          <w:sz w:val="52"/>
          <w:szCs w:val="52"/>
          <w:u w:val="single"/>
        </w:rPr>
        <w:t>🌟</w:t>
      </w:r>
      <w:r w:rsidRPr="005D2903">
        <w:rPr>
          <w:rFonts w:asciiTheme="minorHAnsi" w:hAnsiTheme="minorHAnsi" w:cstheme="minorHAnsi"/>
          <w:sz w:val="52"/>
          <w:szCs w:val="52"/>
          <w:u w:val="single"/>
        </w:rPr>
        <w:t xml:space="preserve"> </w:t>
      </w:r>
      <w:r w:rsidRPr="005D2903">
        <w:rPr>
          <w:rFonts w:asciiTheme="minorHAnsi" w:hAnsiTheme="minorHAnsi" w:cstheme="minorHAnsi"/>
          <w:b/>
          <w:bCs/>
          <w:sz w:val="52"/>
          <w:szCs w:val="52"/>
          <w:u w:val="single"/>
        </w:rPr>
        <w:t>Reward Yourself!</w:t>
      </w:r>
      <w:r w:rsidRPr="005D2903">
        <w:rPr>
          <w:rFonts w:asciiTheme="minorHAnsi" w:hAnsiTheme="minorHAnsi" w:cstheme="minorHAnsi"/>
          <w:sz w:val="52"/>
          <w:szCs w:val="52"/>
          <w:u w:val="single"/>
        </w:rPr>
        <w:t xml:space="preserve"> </w:t>
      </w:r>
      <w:r w:rsidRPr="005D2903">
        <w:rPr>
          <w:rFonts w:ascii="Segoe UI Emoji" w:hAnsi="Segoe UI Emoji" w:cs="Segoe UI Emoji"/>
          <w:sz w:val="52"/>
          <w:szCs w:val="52"/>
          <w:u w:val="single"/>
        </w:rPr>
        <w:t>🌟</w:t>
      </w:r>
    </w:p>
    <w:p w14:paraId="448E3A74" w14:textId="77777777" w:rsidR="005D2903" w:rsidRPr="005D2903" w:rsidRDefault="005D2903" w:rsidP="005D2903">
      <w:pPr>
        <w:jc w:val="center"/>
        <w:rPr>
          <w:rFonts w:asciiTheme="minorHAnsi" w:hAnsiTheme="minorHAnsi" w:cstheme="minorHAnsi"/>
          <w:sz w:val="36"/>
          <w:szCs w:val="36"/>
        </w:rPr>
      </w:pPr>
    </w:p>
    <w:p w14:paraId="1F655301" w14:textId="77777777" w:rsidR="005D2903" w:rsidRPr="005D2903" w:rsidRDefault="005D2903" w:rsidP="005D2903">
      <w:pPr>
        <w:jc w:val="center"/>
        <w:rPr>
          <w:rFonts w:asciiTheme="minorHAnsi" w:hAnsiTheme="minorHAnsi" w:cstheme="minorHAnsi"/>
          <w:sz w:val="36"/>
          <w:szCs w:val="36"/>
        </w:rPr>
      </w:pPr>
      <w:r w:rsidRPr="005D2903">
        <w:rPr>
          <w:rFonts w:asciiTheme="minorHAnsi" w:hAnsiTheme="minorHAnsi" w:cstheme="minorHAnsi"/>
          <w:sz w:val="36"/>
          <w:szCs w:val="36"/>
        </w:rPr>
        <w:t>At Learning Tree Day School, we value your trust and confidence in our school. We're thrilled to introduce our referral program as a token of appreciation for your support!</w:t>
      </w:r>
    </w:p>
    <w:p w14:paraId="0D2DFF32" w14:textId="77777777" w:rsidR="005D2903" w:rsidRPr="005D2903" w:rsidRDefault="005D2903" w:rsidP="005D2903">
      <w:pPr>
        <w:jc w:val="center"/>
        <w:rPr>
          <w:rFonts w:asciiTheme="minorHAnsi" w:hAnsiTheme="minorHAnsi" w:cstheme="minorHAnsi"/>
          <w:sz w:val="36"/>
          <w:szCs w:val="36"/>
        </w:rPr>
      </w:pPr>
    </w:p>
    <w:p w14:paraId="38A3CCA0" w14:textId="77777777" w:rsidR="005D2903" w:rsidRPr="005D2903" w:rsidRDefault="005D2903" w:rsidP="005D2903">
      <w:pPr>
        <w:jc w:val="center"/>
        <w:rPr>
          <w:rFonts w:asciiTheme="minorHAnsi" w:hAnsiTheme="minorHAnsi" w:cstheme="minorHAnsi"/>
          <w:sz w:val="36"/>
          <w:szCs w:val="36"/>
        </w:rPr>
      </w:pPr>
      <w:r w:rsidRPr="005D2903">
        <w:rPr>
          <w:rFonts w:asciiTheme="minorHAnsi" w:hAnsiTheme="minorHAnsi" w:cstheme="minorHAnsi"/>
          <w:b/>
          <w:bCs/>
          <w:sz w:val="36"/>
          <w:szCs w:val="36"/>
          <w:u w:val="single"/>
        </w:rPr>
        <w:t>How It Works</w:t>
      </w:r>
      <w:r w:rsidRPr="005D2903">
        <w:rPr>
          <w:rFonts w:asciiTheme="minorHAnsi" w:hAnsiTheme="minorHAnsi" w:cstheme="minorHAnsi"/>
          <w:b/>
          <w:bCs/>
          <w:sz w:val="36"/>
          <w:szCs w:val="36"/>
        </w:rPr>
        <w:t>:</w:t>
      </w:r>
    </w:p>
    <w:p w14:paraId="7EEDD716" w14:textId="77777777" w:rsidR="005D2903" w:rsidRPr="005D2903" w:rsidRDefault="005D2903" w:rsidP="005D2903">
      <w:pPr>
        <w:jc w:val="center"/>
        <w:rPr>
          <w:rFonts w:asciiTheme="minorHAnsi" w:hAnsiTheme="minorHAnsi" w:cstheme="minorHAnsi"/>
          <w:sz w:val="36"/>
          <w:szCs w:val="36"/>
        </w:rPr>
      </w:pPr>
      <w:r w:rsidRPr="005D2903">
        <w:rPr>
          <w:rFonts w:ascii="Segoe UI Emoji" w:hAnsi="Segoe UI Emoji" w:cs="Segoe UI Emoji"/>
          <w:sz w:val="36"/>
          <w:szCs w:val="36"/>
        </w:rPr>
        <w:t>✨</w:t>
      </w:r>
      <w:r w:rsidRPr="005D2903">
        <w:rPr>
          <w:rFonts w:asciiTheme="minorHAnsi" w:hAnsiTheme="minorHAnsi" w:cstheme="minorHAnsi"/>
          <w:sz w:val="36"/>
          <w:szCs w:val="36"/>
        </w:rPr>
        <w:t xml:space="preserve"> </w:t>
      </w:r>
      <w:r w:rsidRPr="005D2903">
        <w:rPr>
          <w:rFonts w:asciiTheme="minorHAnsi" w:hAnsiTheme="minorHAnsi" w:cstheme="minorHAnsi"/>
          <w:b/>
          <w:bCs/>
          <w:sz w:val="36"/>
          <w:szCs w:val="36"/>
        </w:rPr>
        <w:t>Step 1:</w:t>
      </w:r>
      <w:r w:rsidRPr="005D2903">
        <w:rPr>
          <w:rFonts w:asciiTheme="minorHAnsi" w:hAnsiTheme="minorHAnsi" w:cstheme="minorHAnsi"/>
          <w:sz w:val="36"/>
          <w:szCs w:val="36"/>
        </w:rPr>
        <w:t xml:space="preserve"> Take a business card from our front desk.</w:t>
      </w:r>
    </w:p>
    <w:p w14:paraId="05615358" w14:textId="77777777" w:rsidR="005D2903" w:rsidRPr="005D2903" w:rsidRDefault="005D2903" w:rsidP="005D2903">
      <w:pPr>
        <w:jc w:val="center"/>
        <w:rPr>
          <w:rFonts w:asciiTheme="minorHAnsi" w:hAnsiTheme="minorHAnsi" w:cstheme="minorHAnsi"/>
          <w:sz w:val="36"/>
          <w:szCs w:val="36"/>
        </w:rPr>
      </w:pPr>
      <w:r w:rsidRPr="005D2903">
        <w:rPr>
          <w:rFonts w:ascii="Segoe UI Emoji" w:hAnsi="Segoe UI Emoji" w:cs="Segoe UI Emoji"/>
          <w:sz w:val="36"/>
          <w:szCs w:val="36"/>
        </w:rPr>
        <w:t>✨</w:t>
      </w:r>
      <w:r w:rsidRPr="005D2903">
        <w:rPr>
          <w:rFonts w:asciiTheme="minorHAnsi" w:hAnsiTheme="minorHAnsi" w:cstheme="minorHAnsi"/>
          <w:sz w:val="36"/>
          <w:szCs w:val="36"/>
        </w:rPr>
        <w:t xml:space="preserve"> </w:t>
      </w:r>
      <w:r w:rsidRPr="005D2903">
        <w:rPr>
          <w:rFonts w:asciiTheme="minorHAnsi" w:hAnsiTheme="minorHAnsi" w:cstheme="minorHAnsi"/>
          <w:b/>
          <w:bCs/>
          <w:sz w:val="36"/>
          <w:szCs w:val="36"/>
        </w:rPr>
        <w:t>Step 2:</w:t>
      </w:r>
      <w:r w:rsidRPr="005D2903">
        <w:rPr>
          <w:rFonts w:asciiTheme="minorHAnsi" w:hAnsiTheme="minorHAnsi" w:cstheme="minorHAnsi"/>
          <w:sz w:val="36"/>
          <w:szCs w:val="36"/>
        </w:rPr>
        <w:t xml:space="preserve"> Sign your name on the card and share it with friends, family, or neighbors interested in quality childcare and education.</w:t>
      </w:r>
    </w:p>
    <w:p w14:paraId="01C6FD43" w14:textId="77777777" w:rsidR="005D2903" w:rsidRPr="005D2903" w:rsidRDefault="005D2903" w:rsidP="005D2903">
      <w:pPr>
        <w:jc w:val="center"/>
        <w:rPr>
          <w:rFonts w:asciiTheme="minorHAnsi" w:hAnsiTheme="minorHAnsi" w:cstheme="minorHAnsi"/>
          <w:sz w:val="36"/>
          <w:szCs w:val="36"/>
        </w:rPr>
      </w:pPr>
      <w:r w:rsidRPr="005D2903">
        <w:rPr>
          <w:rFonts w:ascii="Segoe UI Emoji" w:hAnsi="Segoe UI Emoji" w:cs="Segoe UI Emoji"/>
          <w:sz w:val="36"/>
          <w:szCs w:val="36"/>
        </w:rPr>
        <w:t>✨</w:t>
      </w:r>
      <w:r w:rsidRPr="005D2903">
        <w:rPr>
          <w:rFonts w:asciiTheme="minorHAnsi" w:hAnsiTheme="minorHAnsi" w:cstheme="minorHAnsi"/>
          <w:sz w:val="36"/>
          <w:szCs w:val="36"/>
        </w:rPr>
        <w:t xml:space="preserve"> </w:t>
      </w:r>
      <w:r w:rsidRPr="005D2903">
        <w:rPr>
          <w:rFonts w:asciiTheme="minorHAnsi" w:hAnsiTheme="minorHAnsi" w:cstheme="minorHAnsi"/>
          <w:b/>
          <w:bCs/>
          <w:sz w:val="36"/>
          <w:szCs w:val="36"/>
        </w:rPr>
        <w:t>Step 3:</w:t>
      </w:r>
      <w:r w:rsidRPr="005D2903">
        <w:rPr>
          <w:rFonts w:asciiTheme="minorHAnsi" w:hAnsiTheme="minorHAnsi" w:cstheme="minorHAnsi"/>
          <w:sz w:val="36"/>
          <w:szCs w:val="36"/>
        </w:rPr>
        <w:t xml:space="preserve"> Your referrals present the signed card or mentions your name during enrollment.</w:t>
      </w:r>
    </w:p>
    <w:p w14:paraId="49EE9FD9" w14:textId="77777777" w:rsidR="005D2903" w:rsidRPr="005D2903" w:rsidRDefault="005D2903" w:rsidP="005D2903">
      <w:pPr>
        <w:jc w:val="center"/>
        <w:rPr>
          <w:rFonts w:asciiTheme="minorHAnsi" w:hAnsiTheme="minorHAnsi" w:cstheme="minorHAnsi"/>
          <w:b/>
          <w:bCs/>
          <w:sz w:val="36"/>
          <w:szCs w:val="36"/>
          <w:u w:val="single"/>
        </w:rPr>
      </w:pPr>
    </w:p>
    <w:p w14:paraId="62771DA0" w14:textId="77777777" w:rsidR="005D2903" w:rsidRPr="005D2903" w:rsidRDefault="005D2903" w:rsidP="005D2903">
      <w:pPr>
        <w:jc w:val="center"/>
        <w:rPr>
          <w:rFonts w:asciiTheme="minorHAnsi" w:hAnsiTheme="minorHAnsi" w:cstheme="minorHAnsi"/>
          <w:b/>
          <w:bCs/>
          <w:sz w:val="36"/>
          <w:szCs w:val="36"/>
        </w:rPr>
      </w:pPr>
      <w:r w:rsidRPr="005D2903">
        <w:rPr>
          <w:rFonts w:asciiTheme="minorHAnsi" w:hAnsiTheme="minorHAnsi" w:cstheme="minorHAnsi"/>
          <w:b/>
          <w:bCs/>
          <w:sz w:val="52"/>
          <w:szCs w:val="52"/>
          <w:u w:val="single"/>
        </w:rPr>
        <w:t>Your Reward</w:t>
      </w:r>
      <w:r w:rsidRPr="005D2903">
        <w:rPr>
          <w:rFonts w:asciiTheme="minorHAnsi" w:hAnsiTheme="minorHAnsi" w:cstheme="minorHAnsi"/>
          <w:b/>
          <w:bCs/>
          <w:sz w:val="36"/>
          <w:szCs w:val="36"/>
        </w:rPr>
        <w:t>:</w:t>
      </w:r>
    </w:p>
    <w:p w14:paraId="0EB87325" w14:textId="77777777" w:rsidR="005D2903" w:rsidRPr="005D2903" w:rsidRDefault="005D2903" w:rsidP="005D2903">
      <w:pPr>
        <w:jc w:val="center"/>
        <w:rPr>
          <w:rFonts w:asciiTheme="minorHAnsi" w:hAnsiTheme="minorHAnsi" w:cstheme="minorHAnsi"/>
          <w:sz w:val="36"/>
          <w:szCs w:val="36"/>
        </w:rPr>
      </w:pPr>
    </w:p>
    <w:p w14:paraId="55261B1F" w14:textId="77777777" w:rsidR="005D2903" w:rsidRPr="005D2903" w:rsidRDefault="005D2903" w:rsidP="005D2903">
      <w:pPr>
        <w:jc w:val="center"/>
        <w:rPr>
          <w:rFonts w:asciiTheme="minorHAnsi" w:hAnsiTheme="minorHAnsi" w:cstheme="minorHAnsi"/>
          <w:sz w:val="40"/>
          <w:szCs w:val="40"/>
        </w:rPr>
      </w:pPr>
      <w:r w:rsidRPr="005D2903">
        <w:rPr>
          <w:rFonts w:ascii="Segoe UI Emoji" w:hAnsi="Segoe UI Emoji" w:cs="Segoe UI Emoji"/>
          <w:sz w:val="36"/>
          <w:szCs w:val="36"/>
        </w:rPr>
        <w:t>💵</w:t>
      </w:r>
      <w:r w:rsidRPr="005D2903">
        <w:rPr>
          <w:rFonts w:asciiTheme="minorHAnsi" w:hAnsiTheme="minorHAnsi" w:cstheme="minorHAnsi"/>
          <w:sz w:val="36"/>
          <w:szCs w:val="36"/>
        </w:rPr>
        <w:t xml:space="preserve"> </w:t>
      </w:r>
      <w:r w:rsidRPr="005D2903">
        <w:rPr>
          <w:rFonts w:asciiTheme="minorHAnsi" w:hAnsiTheme="minorHAnsi" w:cstheme="minorHAnsi"/>
          <w:b/>
          <w:bCs/>
          <w:sz w:val="40"/>
          <w:szCs w:val="40"/>
          <w:u w:val="single"/>
        </w:rPr>
        <w:t>$50.00</w:t>
      </w:r>
      <w:r w:rsidRPr="005D2903">
        <w:rPr>
          <w:rFonts w:asciiTheme="minorHAnsi" w:hAnsiTheme="minorHAnsi" w:cstheme="minorHAnsi"/>
          <w:b/>
          <w:bCs/>
          <w:sz w:val="40"/>
          <w:szCs w:val="40"/>
        </w:rPr>
        <w:t xml:space="preserve"> per Referral!</w:t>
      </w:r>
    </w:p>
    <w:p w14:paraId="1E933A7C" w14:textId="10BDD9A6" w:rsidR="00E42AF5" w:rsidRPr="005D2903" w:rsidRDefault="005D2903" w:rsidP="005D2903">
      <w:pPr>
        <w:jc w:val="center"/>
        <w:rPr>
          <w:rFonts w:asciiTheme="minorHAnsi" w:hAnsiTheme="minorHAnsi" w:cstheme="minorHAnsi"/>
          <w:sz w:val="40"/>
          <w:szCs w:val="40"/>
        </w:rPr>
      </w:pPr>
      <w:r w:rsidRPr="005D2903">
        <w:rPr>
          <w:rFonts w:asciiTheme="minorHAnsi" w:hAnsiTheme="minorHAnsi" w:cstheme="minorHAnsi"/>
          <w:sz w:val="40"/>
          <w:szCs w:val="40"/>
        </w:rPr>
        <w:t>PLUS, if your referral stays enrolled for 6 months,</w:t>
      </w:r>
    </w:p>
    <w:p w14:paraId="2C39C072" w14:textId="77777777" w:rsidR="005D2903" w:rsidRPr="005D2903" w:rsidRDefault="005D2903" w:rsidP="005D2903">
      <w:pPr>
        <w:jc w:val="center"/>
        <w:rPr>
          <w:rFonts w:asciiTheme="minorHAnsi" w:hAnsiTheme="minorHAnsi" w:cstheme="minorHAnsi"/>
          <w:sz w:val="40"/>
          <w:szCs w:val="40"/>
        </w:rPr>
      </w:pPr>
      <w:r w:rsidRPr="005D2903">
        <w:rPr>
          <w:rFonts w:ascii="Segoe UI Emoji" w:hAnsi="Segoe UI Emoji" w:cs="Segoe UI Emoji"/>
          <w:sz w:val="40"/>
          <w:szCs w:val="40"/>
        </w:rPr>
        <w:t>💰</w:t>
      </w:r>
      <w:r w:rsidRPr="005D2903">
        <w:rPr>
          <w:rFonts w:asciiTheme="minorHAnsi" w:hAnsiTheme="minorHAnsi" w:cstheme="minorHAnsi"/>
          <w:sz w:val="40"/>
          <w:szCs w:val="40"/>
        </w:rPr>
        <w:t xml:space="preserve"> </w:t>
      </w:r>
      <w:r w:rsidRPr="005D2903">
        <w:rPr>
          <w:rFonts w:asciiTheme="minorHAnsi" w:hAnsiTheme="minorHAnsi" w:cstheme="minorHAnsi"/>
          <w:b/>
          <w:bCs/>
          <w:sz w:val="40"/>
          <w:szCs w:val="40"/>
        </w:rPr>
        <w:t>Earn an Additional $100.00!</w:t>
      </w:r>
    </w:p>
    <w:p w14:paraId="3E989A93" w14:textId="77777777" w:rsidR="005D2903" w:rsidRDefault="005D2903" w:rsidP="005D2903">
      <w:pPr>
        <w:jc w:val="center"/>
        <w:rPr>
          <w:rFonts w:asciiTheme="minorHAnsi" w:hAnsiTheme="minorHAnsi" w:cstheme="minorHAnsi"/>
          <w:sz w:val="40"/>
          <w:szCs w:val="40"/>
        </w:rPr>
      </w:pPr>
      <w:r w:rsidRPr="005D2903">
        <w:rPr>
          <w:rFonts w:asciiTheme="minorHAnsi" w:hAnsiTheme="minorHAnsi" w:cstheme="minorHAnsi"/>
          <w:sz w:val="40"/>
          <w:szCs w:val="40"/>
        </w:rPr>
        <w:t xml:space="preserve">That's a total of </w:t>
      </w:r>
      <w:r w:rsidRPr="005D2903">
        <w:rPr>
          <w:rFonts w:asciiTheme="minorHAnsi" w:hAnsiTheme="minorHAnsi" w:cstheme="minorHAnsi"/>
          <w:b/>
          <w:bCs/>
          <w:sz w:val="40"/>
          <w:szCs w:val="40"/>
          <w:u w:val="single"/>
        </w:rPr>
        <w:t>$150.00</w:t>
      </w:r>
      <w:r w:rsidRPr="005D2903">
        <w:rPr>
          <w:rFonts w:asciiTheme="minorHAnsi" w:hAnsiTheme="minorHAnsi" w:cstheme="minorHAnsi"/>
          <w:sz w:val="40"/>
          <w:szCs w:val="40"/>
        </w:rPr>
        <w:t xml:space="preserve"> in rewards for you!</w:t>
      </w:r>
    </w:p>
    <w:p w14:paraId="17220F9E" w14:textId="77777777" w:rsidR="00E42AF5" w:rsidRPr="005D2903" w:rsidRDefault="00E42AF5" w:rsidP="005D2903">
      <w:pPr>
        <w:jc w:val="center"/>
        <w:rPr>
          <w:rFonts w:asciiTheme="minorHAnsi" w:hAnsiTheme="minorHAnsi" w:cstheme="minorHAnsi"/>
          <w:sz w:val="40"/>
          <w:szCs w:val="40"/>
        </w:rPr>
      </w:pPr>
    </w:p>
    <w:p w14:paraId="7F6EC5FA" w14:textId="77777777" w:rsidR="005D2903" w:rsidRPr="005D2903" w:rsidRDefault="005D2903" w:rsidP="005D2903">
      <w:pPr>
        <w:jc w:val="center"/>
        <w:rPr>
          <w:rFonts w:asciiTheme="minorHAnsi" w:hAnsiTheme="minorHAnsi" w:cstheme="minorHAnsi"/>
          <w:sz w:val="40"/>
          <w:szCs w:val="40"/>
        </w:rPr>
      </w:pPr>
      <w:r w:rsidRPr="005D2903">
        <w:rPr>
          <w:rFonts w:asciiTheme="minorHAnsi" w:hAnsiTheme="minorHAnsi" w:cstheme="minorHAnsi"/>
          <w:sz w:val="40"/>
          <w:szCs w:val="40"/>
        </w:rPr>
        <w:t>Thank you for being a part of our Learning Tree family and helping us grow our community.</w:t>
      </w:r>
    </w:p>
    <w:p w14:paraId="57ADFA16" w14:textId="77777777" w:rsidR="005D2903" w:rsidRPr="005D2903" w:rsidRDefault="005D2903" w:rsidP="005D2903">
      <w:pPr>
        <w:jc w:val="center"/>
        <w:rPr>
          <w:rFonts w:asciiTheme="minorHAnsi" w:hAnsiTheme="minorHAnsi" w:cstheme="minorHAnsi"/>
          <w:sz w:val="40"/>
          <w:szCs w:val="40"/>
        </w:rPr>
      </w:pPr>
      <w:r w:rsidRPr="005D2903">
        <w:rPr>
          <w:rFonts w:asciiTheme="minorHAnsi" w:hAnsiTheme="minorHAnsi" w:cstheme="minorHAnsi"/>
          <w:sz w:val="40"/>
          <w:szCs w:val="40"/>
        </w:rPr>
        <w:t>For more details, contact us at (512) 255-0529</w:t>
      </w:r>
    </w:p>
    <w:p w14:paraId="78866230" w14:textId="485FF7FB" w:rsidR="00A3435B" w:rsidRPr="00E42AF5" w:rsidRDefault="005D2903" w:rsidP="005D2903">
      <w:pPr>
        <w:jc w:val="center"/>
        <w:rPr>
          <w:rFonts w:asciiTheme="minorHAnsi" w:hAnsiTheme="minorHAnsi" w:cstheme="minorHAnsi"/>
          <w:sz w:val="40"/>
          <w:szCs w:val="40"/>
        </w:rPr>
        <w:sectPr w:rsidR="00A3435B" w:rsidRPr="00E42AF5" w:rsidSect="00587B58">
          <w:pgSz w:w="12240" w:h="15840"/>
          <w:pgMar w:top="450" w:right="540" w:bottom="720" w:left="630" w:header="0" w:footer="787" w:gutter="0"/>
          <w:cols w:space="720"/>
        </w:sectPr>
      </w:pPr>
      <w:r w:rsidRPr="00A3435B">
        <w:rPr>
          <w:rFonts w:asciiTheme="minorHAnsi" w:hAnsiTheme="minorHAnsi" w:cstheme="minorHAnsi"/>
          <w:sz w:val="40"/>
          <w:szCs w:val="40"/>
        </w:rPr>
        <w:t>We appreciate your support!</w:t>
      </w:r>
    </w:p>
    <w:p w14:paraId="5671C366" w14:textId="002BE314" w:rsidR="00597206" w:rsidRPr="00D56CAA" w:rsidRDefault="00597206" w:rsidP="00587B58">
      <w:pPr>
        <w:widowControl/>
        <w:pBdr>
          <w:top w:val="single" w:sz="2" w:space="0" w:color="D9D9E3"/>
          <w:left w:val="single" w:sz="2" w:space="0" w:color="D9D9E3"/>
          <w:bottom w:val="single" w:sz="2" w:space="0" w:color="D9D9E3"/>
          <w:right w:val="single" w:sz="2" w:space="0" w:color="D9D9E3"/>
        </w:pBdr>
        <w:autoSpaceDE/>
        <w:autoSpaceDN/>
        <w:spacing w:after="213"/>
        <w:outlineLvl w:val="0"/>
        <w:rPr>
          <w:rFonts w:asciiTheme="minorHAnsi" w:hAnsiTheme="minorHAnsi" w:cstheme="minorHAnsi"/>
          <w:sz w:val="20"/>
        </w:rPr>
      </w:pPr>
    </w:p>
    <w:sectPr w:rsidR="00597206" w:rsidRPr="00D56CAA" w:rsidSect="00587B58">
      <w:pgSz w:w="12240" w:h="15840"/>
      <w:pgMar w:top="540" w:right="1220" w:bottom="980" w:left="1220"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8EB7" w14:textId="77777777" w:rsidR="002856A2" w:rsidRDefault="002856A2">
      <w:r>
        <w:separator/>
      </w:r>
    </w:p>
  </w:endnote>
  <w:endnote w:type="continuationSeparator" w:id="0">
    <w:p w14:paraId="1D563842" w14:textId="77777777" w:rsidR="002856A2" w:rsidRDefault="0028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475900"/>
      <w:docPartObj>
        <w:docPartGallery w:val="Page Numbers (Bottom of Page)"/>
        <w:docPartUnique/>
      </w:docPartObj>
    </w:sdtPr>
    <w:sdtContent>
      <w:p w14:paraId="52C54BFD" w14:textId="1EF03BA4" w:rsidR="00426738" w:rsidRDefault="00426738" w:rsidP="004267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60485F" w14:textId="77777777" w:rsidR="00426738" w:rsidRDefault="00426738" w:rsidP="004267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89E4" w14:textId="3CE87EFA" w:rsidR="0029688E" w:rsidRDefault="0029688E" w:rsidP="00426738">
    <w:pPr>
      <w:pStyle w:val="Footer"/>
      <w:ind w:right="360"/>
    </w:pPr>
  </w:p>
  <w:p w14:paraId="5F883D64" w14:textId="77777777" w:rsidR="00F10019" w:rsidRDefault="00F100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371D" w14:textId="27D2980B" w:rsidR="0029688E" w:rsidRDefault="0029688E" w:rsidP="00426738">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8104" w14:textId="50A0975A" w:rsidR="00597206" w:rsidRDefault="00597206">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14FB" w14:textId="77777777" w:rsidR="002856A2" w:rsidRDefault="002856A2">
      <w:r>
        <w:separator/>
      </w:r>
    </w:p>
  </w:footnote>
  <w:footnote w:type="continuationSeparator" w:id="0">
    <w:p w14:paraId="58156AC9" w14:textId="77777777" w:rsidR="002856A2" w:rsidRDefault="00285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E3C"/>
    <w:multiLevelType w:val="multilevel"/>
    <w:tmpl w:val="DCE623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F6BBE"/>
    <w:multiLevelType w:val="hybridMultilevel"/>
    <w:tmpl w:val="4FDE4E70"/>
    <w:lvl w:ilvl="0" w:tplc="887EEA24">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2062CC82">
      <w:numFmt w:val="bullet"/>
      <w:lvlText w:val="•"/>
      <w:lvlJc w:val="left"/>
      <w:pPr>
        <w:ind w:left="1826" w:hanging="360"/>
      </w:pPr>
      <w:rPr>
        <w:rFonts w:hint="default"/>
        <w:lang w:val="en-US" w:eastAsia="en-US" w:bidi="ar-SA"/>
      </w:rPr>
    </w:lvl>
    <w:lvl w:ilvl="2" w:tplc="42AE5898">
      <w:numFmt w:val="bullet"/>
      <w:lvlText w:val="•"/>
      <w:lvlJc w:val="left"/>
      <w:pPr>
        <w:ind w:left="2712" w:hanging="360"/>
      </w:pPr>
      <w:rPr>
        <w:rFonts w:hint="default"/>
        <w:lang w:val="en-US" w:eastAsia="en-US" w:bidi="ar-SA"/>
      </w:rPr>
    </w:lvl>
    <w:lvl w:ilvl="3" w:tplc="2214C87E">
      <w:numFmt w:val="bullet"/>
      <w:lvlText w:val="•"/>
      <w:lvlJc w:val="left"/>
      <w:pPr>
        <w:ind w:left="3598" w:hanging="360"/>
      </w:pPr>
      <w:rPr>
        <w:rFonts w:hint="default"/>
        <w:lang w:val="en-US" w:eastAsia="en-US" w:bidi="ar-SA"/>
      </w:rPr>
    </w:lvl>
    <w:lvl w:ilvl="4" w:tplc="31120928">
      <w:numFmt w:val="bullet"/>
      <w:lvlText w:val="•"/>
      <w:lvlJc w:val="left"/>
      <w:pPr>
        <w:ind w:left="4484" w:hanging="360"/>
      </w:pPr>
      <w:rPr>
        <w:rFonts w:hint="default"/>
        <w:lang w:val="en-US" w:eastAsia="en-US" w:bidi="ar-SA"/>
      </w:rPr>
    </w:lvl>
    <w:lvl w:ilvl="5" w:tplc="BFAA7E10">
      <w:numFmt w:val="bullet"/>
      <w:lvlText w:val="•"/>
      <w:lvlJc w:val="left"/>
      <w:pPr>
        <w:ind w:left="5370" w:hanging="360"/>
      </w:pPr>
      <w:rPr>
        <w:rFonts w:hint="default"/>
        <w:lang w:val="en-US" w:eastAsia="en-US" w:bidi="ar-SA"/>
      </w:rPr>
    </w:lvl>
    <w:lvl w:ilvl="6" w:tplc="C220E294">
      <w:numFmt w:val="bullet"/>
      <w:lvlText w:val="•"/>
      <w:lvlJc w:val="left"/>
      <w:pPr>
        <w:ind w:left="6256" w:hanging="360"/>
      </w:pPr>
      <w:rPr>
        <w:rFonts w:hint="default"/>
        <w:lang w:val="en-US" w:eastAsia="en-US" w:bidi="ar-SA"/>
      </w:rPr>
    </w:lvl>
    <w:lvl w:ilvl="7" w:tplc="E0F6DF46">
      <w:numFmt w:val="bullet"/>
      <w:lvlText w:val="•"/>
      <w:lvlJc w:val="left"/>
      <w:pPr>
        <w:ind w:left="7142" w:hanging="360"/>
      </w:pPr>
      <w:rPr>
        <w:rFonts w:hint="default"/>
        <w:lang w:val="en-US" w:eastAsia="en-US" w:bidi="ar-SA"/>
      </w:rPr>
    </w:lvl>
    <w:lvl w:ilvl="8" w:tplc="062C140A">
      <w:numFmt w:val="bullet"/>
      <w:lvlText w:val="•"/>
      <w:lvlJc w:val="left"/>
      <w:pPr>
        <w:ind w:left="8028" w:hanging="360"/>
      </w:pPr>
      <w:rPr>
        <w:rFonts w:hint="default"/>
        <w:lang w:val="en-US" w:eastAsia="en-US" w:bidi="ar-SA"/>
      </w:rPr>
    </w:lvl>
  </w:abstractNum>
  <w:abstractNum w:abstractNumId="2" w15:restartNumberingAfterBreak="0">
    <w:nsid w:val="02DB3DD3"/>
    <w:multiLevelType w:val="multilevel"/>
    <w:tmpl w:val="2E84F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44AAE"/>
    <w:multiLevelType w:val="multilevel"/>
    <w:tmpl w:val="816203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E52517"/>
    <w:multiLevelType w:val="multilevel"/>
    <w:tmpl w:val="1974E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854D0D"/>
    <w:multiLevelType w:val="multilevel"/>
    <w:tmpl w:val="5F16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2F7992"/>
    <w:multiLevelType w:val="multilevel"/>
    <w:tmpl w:val="6E8A3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6F40AE"/>
    <w:multiLevelType w:val="multilevel"/>
    <w:tmpl w:val="2536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B714C2"/>
    <w:multiLevelType w:val="multilevel"/>
    <w:tmpl w:val="0E8EB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04638D"/>
    <w:multiLevelType w:val="multilevel"/>
    <w:tmpl w:val="C9D4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484CF5"/>
    <w:multiLevelType w:val="multilevel"/>
    <w:tmpl w:val="3740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60785B"/>
    <w:multiLevelType w:val="multilevel"/>
    <w:tmpl w:val="35EA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9C7868"/>
    <w:multiLevelType w:val="multilevel"/>
    <w:tmpl w:val="00725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6C5947"/>
    <w:multiLevelType w:val="multilevel"/>
    <w:tmpl w:val="6AB8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D61E5F"/>
    <w:multiLevelType w:val="multilevel"/>
    <w:tmpl w:val="D982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3C5DC2"/>
    <w:multiLevelType w:val="multilevel"/>
    <w:tmpl w:val="513CDF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DF5F11"/>
    <w:multiLevelType w:val="multilevel"/>
    <w:tmpl w:val="D90E75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BC37BA"/>
    <w:multiLevelType w:val="multilevel"/>
    <w:tmpl w:val="5384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BB61EB"/>
    <w:multiLevelType w:val="multilevel"/>
    <w:tmpl w:val="7BF2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48275F"/>
    <w:multiLevelType w:val="multilevel"/>
    <w:tmpl w:val="206C50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EE0B0B"/>
    <w:multiLevelType w:val="multilevel"/>
    <w:tmpl w:val="B9AA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FD32AC"/>
    <w:multiLevelType w:val="multilevel"/>
    <w:tmpl w:val="6B96F5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6E3BFF"/>
    <w:multiLevelType w:val="multilevel"/>
    <w:tmpl w:val="DC04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B02F0"/>
    <w:multiLevelType w:val="multilevel"/>
    <w:tmpl w:val="BAC6B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0867F7"/>
    <w:multiLevelType w:val="multilevel"/>
    <w:tmpl w:val="90BC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FE15D4"/>
    <w:multiLevelType w:val="multilevel"/>
    <w:tmpl w:val="163E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0C2A04"/>
    <w:multiLevelType w:val="multilevel"/>
    <w:tmpl w:val="0DB6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351C04"/>
    <w:multiLevelType w:val="hybridMultilevel"/>
    <w:tmpl w:val="4AEEE972"/>
    <w:lvl w:ilvl="0" w:tplc="53122BCE">
      <w:start w:val="1"/>
      <w:numFmt w:val="bullet"/>
      <w:lvlText w:val=""/>
      <w:lvlJc w:val="left"/>
      <w:pPr>
        <w:ind w:left="1800" w:hanging="360"/>
      </w:pPr>
      <w:rPr>
        <w:rFonts w:ascii="Symbol" w:hAnsi="Symbol"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C2E739A"/>
    <w:multiLevelType w:val="multilevel"/>
    <w:tmpl w:val="3DE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520343"/>
    <w:multiLevelType w:val="multilevel"/>
    <w:tmpl w:val="8840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E8F4623"/>
    <w:multiLevelType w:val="multilevel"/>
    <w:tmpl w:val="DB2C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C2602D"/>
    <w:multiLevelType w:val="multilevel"/>
    <w:tmpl w:val="EE4A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6F6FE0"/>
    <w:multiLevelType w:val="multilevel"/>
    <w:tmpl w:val="7384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3FD798B"/>
    <w:multiLevelType w:val="multilevel"/>
    <w:tmpl w:val="2668A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B400C6"/>
    <w:multiLevelType w:val="multilevel"/>
    <w:tmpl w:val="B6881E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6566B0"/>
    <w:multiLevelType w:val="multilevel"/>
    <w:tmpl w:val="52B437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6E6058"/>
    <w:multiLevelType w:val="multilevel"/>
    <w:tmpl w:val="CF40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0D0F14"/>
    <w:multiLevelType w:val="multilevel"/>
    <w:tmpl w:val="26A28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0855D3"/>
    <w:multiLevelType w:val="multilevel"/>
    <w:tmpl w:val="9F4EE7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C1D3A76"/>
    <w:multiLevelType w:val="multilevel"/>
    <w:tmpl w:val="0FE40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C3D094A"/>
    <w:multiLevelType w:val="multilevel"/>
    <w:tmpl w:val="FBC8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1A15CB9"/>
    <w:multiLevelType w:val="multilevel"/>
    <w:tmpl w:val="DCE27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786489"/>
    <w:multiLevelType w:val="multilevel"/>
    <w:tmpl w:val="6CFA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627678E"/>
    <w:multiLevelType w:val="multilevel"/>
    <w:tmpl w:val="E18C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7871BC3"/>
    <w:multiLevelType w:val="multilevel"/>
    <w:tmpl w:val="21BC95C2"/>
    <w:lvl w:ilvl="0">
      <w:start w:val="1"/>
      <w:numFmt w:val="decimal"/>
      <w:lvlText w:val="%1."/>
      <w:lvlJc w:val="left"/>
      <w:pPr>
        <w:tabs>
          <w:tab w:val="num" w:pos="720"/>
        </w:tabs>
        <w:ind w:left="720" w:hanging="360"/>
      </w:pPr>
      <w:rPr>
        <w:b w:val="0"/>
        <w:bCs w:val="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Calibri" w:eastAsiaTheme="minorHAnsi"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859121D"/>
    <w:multiLevelType w:val="hybridMultilevel"/>
    <w:tmpl w:val="4372C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8753F61"/>
    <w:multiLevelType w:val="multilevel"/>
    <w:tmpl w:val="5CE0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87E31D1"/>
    <w:multiLevelType w:val="multilevel"/>
    <w:tmpl w:val="95A0B4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FD6039"/>
    <w:multiLevelType w:val="multilevel"/>
    <w:tmpl w:val="6E4822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4615AD"/>
    <w:multiLevelType w:val="multilevel"/>
    <w:tmpl w:val="670828E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ED6768C"/>
    <w:multiLevelType w:val="multilevel"/>
    <w:tmpl w:val="482C1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FC72714"/>
    <w:multiLevelType w:val="multilevel"/>
    <w:tmpl w:val="AA92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0AD1065"/>
    <w:multiLevelType w:val="multilevel"/>
    <w:tmpl w:val="335E2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0E85CC1"/>
    <w:multiLevelType w:val="multilevel"/>
    <w:tmpl w:val="1E54D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3475997"/>
    <w:multiLevelType w:val="multilevel"/>
    <w:tmpl w:val="8CD44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40A215B"/>
    <w:multiLevelType w:val="multilevel"/>
    <w:tmpl w:val="93C432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4304AAC"/>
    <w:multiLevelType w:val="multilevel"/>
    <w:tmpl w:val="EF22B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5F47EEB"/>
    <w:multiLevelType w:val="multilevel"/>
    <w:tmpl w:val="C6A2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5FF3547"/>
    <w:multiLevelType w:val="multilevel"/>
    <w:tmpl w:val="3E1AE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8A269B9"/>
    <w:multiLevelType w:val="multilevel"/>
    <w:tmpl w:val="5D18D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B847F81"/>
    <w:multiLevelType w:val="multilevel"/>
    <w:tmpl w:val="BCA81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BB3732B"/>
    <w:multiLevelType w:val="multilevel"/>
    <w:tmpl w:val="131A3C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BCE07C8"/>
    <w:multiLevelType w:val="multilevel"/>
    <w:tmpl w:val="89FE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BE32DEC"/>
    <w:multiLevelType w:val="multilevel"/>
    <w:tmpl w:val="C9766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C565F88"/>
    <w:multiLevelType w:val="multilevel"/>
    <w:tmpl w:val="4992B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D2B557F"/>
    <w:multiLevelType w:val="multilevel"/>
    <w:tmpl w:val="41FCD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E3527DD"/>
    <w:multiLevelType w:val="hybridMultilevel"/>
    <w:tmpl w:val="E76A5824"/>
    <w:lvl w:ilvl="0" w:tplc="B360D91C">
      <w:start w:val="1"/>
      <w:numFmt w:val="decimal"/>
      <w:lvlText w:val="%1."/>
      <w:lvlJc w:val="left"/>
      <w:pPr>
        <w:ind w:left="9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0682AAA">
      <w:numFmt w:val="bullet"/>
      <w:lvlText w:val="•"/>
      <w:lvlJc w:val="left"/>
      <w:pPr>
        <w:ind w:left="1826" w:hanging="360"/>
      </w:pPr>
      <w:rPr>
        <w:rFonts w:hint="default"/>
        <w:lang w:val="en-US" w:eastAsia="en-US" w:bidi="ar-SA"/>
      </w:rPr>
    </w:lvl>
    <w:lvl w:ilvl="2" w:tplc="353813C0">
      <w:numFmt w:val="bullet"/>
      <w:lvlText w:val="•"/>
      <w:lvlJc w:val="left"/>
      <w:pPr>
        <w:ind w:left="2712" w:hanging="360"/>
      </w:pPr>
      <w:rPr>
        <w:rFonts w:hint="default"/>
        <w:lang w:val="en-US" w:eastAsia="en-US" w:bidi="ar-SA"/>
      </w:rPr>
    </w:lvl>
    <w:lvl w:ilvl="3" w:tplc="17C2B0F4">
      <w:numFmt w:val="bullet"/>
      <w:lvlText w:val="•"/>
      <w:lvlJc w:val="left"/>
      <w:pPr>
        <w:ind w:left="3598" w:hanging="360"/>
      </w:pPr>
      <w:rPr>
        <w:rFonts w:hint="default"/>
        <w:lang w:val="en-US" w:eastAsia="en-US" w:bidi="ar-SA"/>
      </w:rPr>
    </w:lvl>
    <w:lvl w:ilvl="4" w:tplc="298EA5E4">
      <w:numFmt w:val="bullet"/>
      <w:lvlText w:val="•"/>
      <w:lvlJc w:val="left"/>
      <w:pPr>
        <w:ind w:left="4484" w:hanging="360"/>
      </w:pPr>
      <w:rPr>
        <w:rFonts w:hint="default"/>
        <w:lang w:val="en-US" w:eastAsia="en-US" w:bidi="ar-SA"/>
      </w:rPr>
    </w:lvl>
    <w:lvl w:ilvl="5" w:tplc="B1BCF7F6">
      <w:numFmt w:val="bullet"/>
      <w:lvlText w:val="•"/>
      <w:lvlJc w:val="left"/>
      <w:pPr>
        <w:ind w:left="5370" w:hanging="360"/>
      </w:pPr>
      <w:rPr>
        <w:rFonts w:hint="default"/>
        <w:lang w:val="en-US" w:eastAsia="en-US" w:bidi="ar-SA"/>
      </w:rPr>
    </w:lvl>
    <w:lvl w:ilvl="6" w:tplc="2C7030D4">
      <w:numFmt w:val="bullet"/>
      <w:lvlText w:val="•"/>
      <w:lvlJc w:val="left"/>
      <w:pPr>
        <w:ind w:left="6256" w:hanging="360"/>
      </w:pPr>
      <w:rPr>
        <w:rFonts w:hint="default"/>
        <w:lang w:val="en-US" w:eastAsia="en-US" w:bidi="ar-SA"/>
      </w:rPr>
    </w:lvl>
    <w:lvl w:ilvl="7" w:tplc="B7DE5004">
      <w:numFmt w:val="bullet"/>
      <w:lvlText w:val="•"/>
      <w:lvlJc w:val="left"/>
      <w:pPr>
        <w:ind w:left="7142" w:hanging="360"/>
      </w:pPr>
      <w:rPr>
        <w:rFonts w:hint="default"/>
        <w:lang w:val="en-US" w:eastAsia="en-US" w:bidi="ar-SA"/>
      </w:rPr>
    </w:lvl>
    <w:lvl w:ilvl="8" w:tplc="2E84D58C">
      <w:numFmt w:val="bullet"/>
      <w:lvlText w:val="•"/>
      <w:lvlJc w:val="left"/>
      <w:pPr>
        <w:ind w:left="8028" w:hanging="360"/>
      </w:pPr>
      <w:rPr>
        <w:rFonts w:hint="default"/>
        <w:lang w:val="en-US" w:eastAsia="en-US" w:bidi="ar-SA"/>
      </w:rPr>
    </w:lvl>
  </w:abstractNum>
  <w:abstractNum w:abstractNumId="67" w15:restartNumberingAfterBreak="0">
    <w:nsid w:val="6E6D0CF3"/>
    <w:multiLevelType w:val="multilevel"/>
    <w:tmpl w:val="DD0A5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F4C15EC"/>
    <w:multiLevelType w:val="multilevel"/>
    <w:tmpl w:val="58C4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0E37C36"/>
    <w:multiLevelType w:val="multilevel"/>
    <w:tmpl w:val="020AA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C72FD8"/>
    <w:multiLevelType w:val="multilevel"/>
    <w:tmpl w:val="59161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2283190"/>
    <w:multiLevelType w:val="multilevel"/>
    <w:tmpl w:val="55F057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2FB5E16"/>
    <w:multiLevelType w:val="multilevel"/>
    <w:tmpl w:val="8B2CB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39F79F6"/>
    <w:multiLevelType w:val="multilevel"/>
    <w:tmpl w:val="55FC14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6C53F37"/>
    <w:multiLevelType w:val="multilevel"/>
    <w:tmpl w:val="AA8E8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73504D2"/>
    <w:multiLevelType w:val="multilevel"/>
    <w:tmpl w:val="436A9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8C565C8"/>
    <w:multiLevelType w:val="multilevel"/>
    <w:tmpl w:val="086A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8D547B4"/>
    <w:multiLevelType w:val="multilevel"/>
    <w:tmpl w:val="33FA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9F32A49"/>
    <w:multiLevelType w:val="multilevel"/>
    <w:tmpl w:val="CEF8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A154901"/>
    <w:multiLevelType w:val="multilevel"/>
    <w:tmpl w:val="E3000D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C4C4366"/>
    <w:multiLevelType w:val="multilevel"/>
    <w:tmpl w:val="EB48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E2C3247"/>
    <w:multiLevelType w:val="multilevel"/>
    <w:tmpl w:val="F4223D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345CB4"/>
    <w:multiLevelType w:val="multilevel"/>
    <w:tmpl w:val="6E58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6"/>
  </w:num>
  <w:num w:numId="2">
    <w:abstractNumId w:val="1"/>
  </w:num>
  <w:num w:numId="3">
    <w:abstractNumId w:val="21"/>
  </w:num>
  <w:num w:numId="4">
    <w:abstractNumId w:val="19"/>
  </w:num>
  <w:num w:numId="5">
    <w:abstractNumId w:val="3"/>
  </w:num>
  <w:num w:numId="6">
    <w:abstractNumId w:val="71"/>
  </w:num>
  <w:num w:numId="7">
    <w:abstractNumId w:val="15"/>
  </w:num>
  <w:num w:numId="8">
    <w:abstractNumId w:val="48"/>
  </w:num>
  <w:num w:numId="9">
    <w:abstractNumId w:val="64"/>
  </w:num>
  <w:num w:numId="10">
    <w:abstractNumId w:val="4"/>
  </w:num>
  <w:num w:numId="11">
    <w:abstractNumId w:val="58"/>
  </w:num>
  <w:num w:numId="12">
    <w:abstractNumId w:val="37"/>
  </w:num>
  <w:num w:numId="13">
    <w:abstractNumId w:val="8"/>
  </w:num>
  <w:num w:numId="14">
    <w:abstractNumId w:val="70"/>
  </w:num>
  <w:num w:numId="15">
    <w:abstractNumId w:val="41"/>
  </w:num>
  <w:num w:numId="16">
    <w:abstractNumId w:val="25"/>
  </w:num>
  <w:num w:numId="17">
    <w:abstractNumId w:val="22"/>
  </w:num>
  <w:num w:numId="18">
    <w:abstractNumId w:val="52"/>
  </w:num>
  <w:num w:numId="19">
    <w:abstractNumId w:val="33"/>
  </w:num>
  <w:num w:numId="20">
    <w:abstractNumId w:val="13"/>
  </w:num>
  <w:num w:numId="21">
    <w:abstractNumId w:val="75"/>
  </w:num>
  <w:num w:numId="22">
    <w:abstractNumId w:val="74"/>
  </w:num>
  <w:num w:numId="23">
    <w:abstractNumId w:val="29"/>
  </w:num>
  <w:num w:numId="24">
    <w:abstractNumId w:val="72"/>
  </w:num>
  <w:num w:numId="25">
    <w:abstractNumId w:val="56"/>
  </w:num>
  <w:num w:numId="26">
    <w:abstractNumId w:val="54"/>
  </w:num>
  <w:num w:numId="27">
    <w:abstractNumId w:val="6"/>
  </w:num>
  <w:num w:numId="28">
    <w:abstractNumId w:val="65"/>
  </w:num>
  <w:num w:numId="29">
    <w:abstractNumId w:val="44"/>
  </w:num>
  <w:num w:numId="30">
    <w:abstractNumId w:val="27"/>
  </w:num>
  <w:num w:numId="31">
    <w:abstractNumId w:val="61"/>
  </w:num>
  <w:num w:numId="32">
    <w:abstractNumId w:val="79"/>
  </w:num>
  <w:num w:numId="33">
    <w:abstractNumId w:val="38"/>
  </w:num>
  <w:num w:numId="34">
    <w:abstractNumId w:val="63"/>
  </w:num>
  <w:num w:numId="35">
    <w:abstractNumId w:val="14"/>
  </w:num>
  <w:num w:numId="36">
    <w:abstractNumId w:val="59"/>
  </w:num>
  <w:num w:numId="37">
    <w:abstractNumId w:val="53"/>
  </w:num>
  <w:num w:numId="38">
    <w:abstractNumId w:val="26"/>
  </w:num>
  <w:num w:numId="39">
    <w:abstractNumId w:val="16"/>
  </w:num>
  <w:num w:numId="40">
    <w:abstractNumId w:val="0"/>
  </w:num>
  <w:num w:numId="41">
    <w:abstractNumId w:val="81"/>
  </w:num>
  <w:num w:numId="42">
    <w:abstractNumId w:val="80"/>
  </w:num>
  <w:num w:numId="43">
    <w:abstractNumId w:val="32"/>
  </w:num>
  <w:num w:numId="44">
    <w:abstractNumId w:val="46"/>
  </w:num>
  <w:num w:numId="45">
    <w:abstractNumId w:val="47"/>
  </w:num>
  <w:num w:numId="46">
    <w:abstractNumId w:val="34"/>
  </w:num>
  <w:num w:numId="47">
    <w:abstractNumId w:val="17"/>
  </w:num>
  <w:num w:numId="48">
    <w:abstractNumId w:val="7"/>
  </w:num>
  <w:num w:numId="49">
    <w:abstractNumId w:val="55"/>
  </w:num>
  <w:num w:numId="50">
    <w:abstractNumId w:val="36"/>
  </w:num>
  <w:num w:numId="51">
    <w:abstractNumId w:val="77"/>
  </w:num>
  <w:num w:numId="52">
    <w:abstractNumId w:val="68"/>
  </w:num>
  <w:num w:numId="53">
    <w:abstractNumId w:val="62"/>
  </w:num>
  <w:num w:numId="54">
    <w:abstractNumId w:val="57"/>
  </w:num>
  <w:num w:numId="55">
    <w:abstractNumId w:val="30"/>
  </w:num>
  <w:num w:numId="56">
    <w:abstractNumId w:val="9"/>
  </w:num>
  <w:num w:numId="57">
    <w:abstractNumId w:val="43"/>
  </w:num>
  <w:num w:numId="58">
    <w:abstractNumId w:val="5"/>
  </w:num>
  <w:num w:numId="59">
    <w:abstractNumId w:val="28"/>
  </w:num>
  <w:num w:numId="60">
    <w:abstractNumId w:val="78"/>
  </w:num>
  <w:num w:numId="61">
    <w:abstractNumId w:val="20"/>
  </w:num>
  <w:num w:numId="62">
    <w:abstractNumId w:val="49"/>
  </w:num>
  <w:num w:numId="63">
    <w:abstractNumId w:val="76"/>
  </w:num>
  <w:num w:numId="64">
    <w:abstractNumId w:val="2"/>
  </w:num>
  <w:num w:numId="65">
    <w:abstractNumId w:val="12"/>
  </w:num>
  <w:num w:numId="66">
    <w:abstractNumId w:val="67"/>
  </w:num>
  <w:num w:numId="67">
    <w:abstractNumId w:val="82"/>
  </w:num>
  <w:num w:numId="68">
    <w:abstractNumId w:val="23"/>
  </w:num>
  <w:num w:numId="69">
    <w:abstractNumId w:val="31"/>
  </w:num>
  <w:num w:numId="70">
    <w:abstractNumId w:val="42"/>
  </w:num>
  <w:num w:numId="71">
    <w:abstractNumId w:val="73"/>
  </w:num>
  <w:num w:numId="72">
    <w:abstractNumId w:val="35"/>
  </w:num>
  <w:num w:numId="73">
    <w:abstractNumId w:val="24"/>
  </w:num>
  <w:num w:numId="74">
    <w:abstractNumId w:val="40"/>
  </w:num>
  <w:num w:numId="75">
    <w:abstractNumId w:val="10"/>
  </w:num>
  <w:num w:numId="76">
    <w:abstractNumId w:val="69"/>
  </w:num>
  <w:num w:numId="77">
    <w:abstractNumId w:val="45"/>
  </w:num>
  <w:num w:numId="78">
    <w:abstractNumId w:val="39"/>
  </w:num>
  <w:num w:numId="79">
    <w:abstractNumId w:val="50"/>
  </w:num>
  <w:num w:numId="80">
    <w:abstractNumId w:val="60"/>
  </w:num>
  <w:num w:numId="81">
    <w:abstractNumId w:val="18"/>
  </w:num>
  <w:num w:numId="82">
    <w:abstractNumId w:val="11"/>
  </w:num>
  <w:num w:numId="83">
    <w:abstractNumId w:val="5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06"/>
    <w:rsid w:val="000307BF"/>
    <w:rsid w:val="00040003"/>
    <w:rsid w:val="000441EA"/>
    <w:rsid w:val="000663FD"/>
    <w:rsid w:val="000806B6"/>
    <w:rsid w:val="000A1BA1"/>
    <w:rsid w:val="000A3DC8"/>
    <w:rsid w:val="000C5EAA"/>
    <w:rsid w:val="000E1B43"/>
    <w:rsid w:val="00101D9E"/>
    <w:rsid w:val="001150A4"/>
    <w:rsid w:val="001529E5"/>
    <w:rsid w:val="00165A95"/>
    <w:rsid w:val="0017676B"/>
    <w:rsid w:val="00180FDD"/>
    <w:rsid w:val="001851EC"/>
    <w:rsid w:val="00187406"/>
    <w:rsid w:val="001A177B"/>
    <w:rsid w:val="001D3965"/>
    <w:rsid w:val="001D6769"/>
    <w:rsid w:val="001E34D0"/>
    <w:rsid w:val="002009D0"/>
    <w:rsid w:val="00201225"/>
    <w:rsid w:val="002214BA"/>
    <w:rsid w:val="00244837"/>
    <w:rsid w:val="00260B0E"/>
    <w:rsid w:val="00261AF3"/>
    <w:rsid w:val="002856A2"/>
    <w:rsid w:val="0029688E"/>
    <w:rsid w:val="002A1A9E"/>
    <w:rsid w:val="002B4084"/>
    <w:rsid w:val="002B763A"/>
    <w:rsid w:val="002D5F94"/>
    <w:rsid w:val="002E6F25"/>
    <w:rsid w:val="002F618F"/>
    <w:rsid w:val="003020BD"/>
    <w:rsid w:val="00312778"/>
    <w:rsid w:val="00333980"/>
    <w:rsid w:val="0036460E"/>
    <w:rsid w:val="00373B6C"/>
    <w:rsid w:val="003A7549"/>
    <w:rsid w:val="003B5B87"/>
    <w:rsid w:val="003E00A5"/>
    <w:rsid w:val="003E7718"/>
    <w:rsid w:val="00411297"/>
    <w:rsid w:val="00424B6F"/>
    <w:rsid w:val="00426738"/>
    <w:rsid w:val="00467B25"/>
    <w:rsid w:val="0047230C"/>
    <w:rsid w:val="00472613"/>
    <w:rsid w:val="004A7D20"/>
    <w:rsid w:val="004A7FAC"/>
    <w:rsid w:val="004E74FC"/>
    <w:rsid w:val="004F2298"/>
    <w:rsid w:val="00507712"/>
    <w:rsid w:val="0053584B"/>
    <w:rsid w:val="00582A0C"/>
    <w:rsid w:val="00587B58"/>
    <w:rsid w:val="00597206"/>
    <w:rsid w:val="005A3544"/>
    <w:rsid w:val="005A6640"/>
    <w:rsid w:val="005D2903"/>
    <w:rsid w:val="005E7F73"/>
    <w:rsid w:val="00611DBF"/>
    <w:rsid w:val="00621AA6"/>
    <w:rsid w:val="006223B8"/>
    <w:rsid w:val="00652C91"/>
    <w:rsid w:val="006612CB"/>
    <w:rsid w:val="0068386D"/>
    <w:rsid w:val="006A0251"/>
    <w:rsid w:val="006A71B1"/>
    <w:rsid w:val="006D2D8F"/>
    <w:rsid w:val="006E739D"/>
    <w:rsid w:val="006F12C9"/>
    <w:rsid w:val="006F1839"/>
    <w:rsid w:val="006F38EA"/>
    <w:rsid w:val="00702765"/>
    <w:rsid w:val="0070290D"/>
    <w:rsid w:val="007038F3"/>
    <w:rsid w:val="007047E0"/>
    <w:rsid w:val="0074471E"/>
    <w:rsid w:val="00745C30"/>
    <w:rsid w:val="00746475"/>
    <w:rsid w:val="00751A56"/>
    <w:rsid w:val="00752110"/>
    <w:rsid w:val="007561DC"/>
    <w:rsid w:val="00770E7A"/>
    <w:rsid w:val="00780914"/>
    <w:rsid w:val="007926EA"/>
    <w:rsid w:val="007B04BC"/>
    <w:rsid w:val="007B5CEF"/>
    <w:rsid w:val="007C463E"/>
    <w:rsid w:val="007C75A8"/>
    <w:rsid w:val="007D48DA"/>
    <w:rsid w:val="007E3C79"/>
    <w:rsid w:val="007E6FF8"/>
    <w:rsid w:val="00816CCC"/>
    <w:rsid w:val="008455CA"/>
    <w:rsid w:val="0085477F"/>
    <w:rsid w:val="008708F1"/>
    <w:rsid w:val="008776CF"/>
    <w:rsid w:val="00880F0D"/>
    <w:rsid w:val="00883E16"/>
    <w:rsid w:val="0089192D"/>
    <w:rsid w:val="008D3CA8"/>
    <w:rsid w:val="008E2B94"/>
    <w:rsid w:val="009056CE"/>
    <w:rsid w:val="00906DCB"/>
    <w:rsid w:val="00924408"/>
    <w:rsid w:val="009347A8"/>
    <w:rsid w:val="009349AF"/>
    <w:rsid w:val="00935AD5"/>
    <w:rsid w:val="00943E24"/>
    <w:rsid w:val="009613A2"/>
    <w:rsid w:val="00964887"/>
    <w:rsid w:val="00987488"/>
    <w:rsid w:val="00992041"/>
    <w:rsid w:val="009931AE"/>
    <w:rsid w:val="00996308"/>
    <w:rsid w:val="009A5DDA"/>
    <w:rsid w:val="009A6479"/>
    <w:rsid w:val="009C0667"/>
    <w:rsid w:val="009C67FD"/>
    <w:rsid w:val="009D3A1E"/>
    <w:rsid w:val="009D711E"/>
    <w:rsid w:val="009D72D7"/>
    <w:rsid w:val="00A0255A"/>
    <w:rsid w:val="00A05D76"/>
    <w:rsid w:val="00A137C8"/>
    <w:rsid w:val="00A1744D"/>
    <w:rsid w:val="00A17D2C"/>
    <w:rsid w:val="00A24908"/>
    <w:rsid w:val="00A30A82"/>
    <w:rsid w:val="00A3435B"/>
    <w:rsid w:val="00A84256"/>
    <w:rsid w:val="00A922B1"/>
    <w:rsid w:val="00A9298A"/>
    <w:rsid w:val="00AA152B"/>
    <w:rsid w:val="00AA34DA"/>
    <w:rsid w:val="00AC1C37"/>
    <w:rsid w:val="00AD47ED"/>
    <w:rsid w:val="00AE1986"/>
    <w:rsid w:val="00B077E1"/>
    <w:rsid w:val="00B123BA"/>
    <w:rsid w:val="00B23437"/>
    <w:rsid w:val="00B27268"/>
    <w:rsid w:val="00B50C06"/>
    <w:rsid w:val="00B93625"/>
    <w:rsid w:val="00B961A9"/>
    <w:rsid w:val="00B961BE"/>
    <w:rsid w:val="00BC42BA"/>
    <w:rsid w:val="00BE15B1"/>
    <w:rsid w:val="00BF1BA4"/>
    <w:rsid w:val="00BF1D17"/>
    <w:rsid w:val="00C0088B"/>
    <w:rsid w:val="00C17AD9"/>
    <w:rsid w:val="00C31DA1"/>
    <w:rsid w:val="00C3659C"/>
    <w:rsid w:val="00C703BF"/>
    <w:rsid w:val="00C865E4"/>
    <w:rsid w:val="00C877D6"/>
    <w:rsid w:val="00CD2AE5"/>
    <w:rsid w:val="00D30E45"/>
    <w:rsid w:val="00D5181E"/>
    <w:rsid w:val="00D56CAA"/>
    <w:rsid w:val="00D82C50"/>
    <w:rsid w:val="00D8570C"/>
    <w:rsid w:val="00DA1918"/>
    <w:rsid w:val="00DB1199"/>
    <w:rsid w:val="00DC1AF4"/>
    <w:rsid w:val="00DC5531"/>
    <w:rsid w:val="00DD68F9"/>
    <w:rsid w:val="00E05B06"/>
    <w:rsid w:val="00E143C1"/>
    <w:rsid w:val="00E15D48"/>
    <w:rsid w:val="00E1624C"/>
    <w:rsid w:val="00E3273F"/>
    <w:rsid w:val="00E42AF5"/>
    <w:rsid w:val="00E520B4"/>
    <w:rsid w:val="00E81CD9"/>
    <w:rsid w:val="00EE514E"/>
    <w:rsid w:val="00F004CE"/>
    <w:rsid w:val="00F10019"/>
    <w:rsid w:val="00F10842"/>
    <w:rsid w:val="00F11264"/>
    <w:rsid w:val="00F25495"/>
    <w:rsid w:val="00F313F6"/>
    <w:rsid w:val="00F630E5"/>
    <w:rsid w:val="00F64CBE"/>
    <w:rsid w:val="00F76F6B"/>
    <w:rsid w:val="00F93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44D18"/>
  <w15:docId w15:val="{06C69797-1755-40B9-AF09-BD09DBC0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jc w:val="center"/>
      <w:outlineLvl w:val="0"/>
    </w:pPr>
    <w:rPr>
      <w:b/>
      <w:bCs/>
      <w:sz w:val="40"/>
      <w:szCs w:val="40"/>
    </w:rPr>
  </w:style>
  <w:style w:type="paragraph" w:styleId="Heading2">
    <w:name w:val="heading 2"/>
    <w:basedOn w:val="Normal"/>
    <w:uiPriority w:val="9"/>
    <w:unhideWhenUsed/>
    <w:qFormat/>
    <w:pPr>
      <w:ind w:left="220"/>
      <w:outlineLvl w:val="1"/>
    </w:pPr>
    <w:rPr>
      <w:b/>
      <w:bCs/>
      <w:sz w:val="24"/>
      <w:szCs w:val="24"/>
    </w:rPr>
  </w:style>
  <w:style w:type="paragraph" w:styleId="Heading3">
    <w:name w:val="heading 3"/>
    <w:basedOn w:val="Normal"/>
    <w:next w:val="Normal"/>
    <w:link w:val="Heading3Char"/>
    <w:uiPriority w:val="9"/>
    <w:semiHidden/>
    <w:unhideWhenUsed/>
    <w:qFormat/>
    <w:rsid w:val="0068386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0"/>
    </w:pPr>
    <w:rPr>
      <w:sz w:val="24"/>
      <w:szCs w:val="2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spacing w:line="275" w:lineRule="exact"/>
      <w:ind w:left="107"/>
    </w:pPr>
  </w:style>
  <w:style w:type="paragraph" w:styleId="NormalWeb">
    <w:name w:val="Normal (Web)"/>
    <w:basedOn w:val="Normal"/>
    <w:uiPriority w:val="99"/>
    <w:semiHidden/>
    <w:unhideWhenUsed/>
    <w:rsid w:val="0068386D"/>
    <w:rPr>
      <w:sz w:val="24"/>
      <w:szCs w:val="24"/>
    </w:rPr>
  </w:style>
  <w:style w:type="character" w:customStyle="1" w:styleId="Heading3Char">
    <w:name w:val="Heading 3 Char"/>
    <w:basedOn w:val="DefaultParagraphFont"/>
    <w:link w:val="Heading3"/>
    <w:uiPriority w:val="9"/>
    <w:semiHidden/>
    <w:rsid w:val="0068386D"/>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E1624C"/>
    <w:rPr>
      <w:color w:val="0000FF" w:themeColor="hyperlink"/>
      <w:u w:val="single"/>
    </w:rPr>
  </w:style>
  <w:style w:type="character" w:styleId="UnresolvedMention">
    <w:name w:val="Unresolved Mention"/>
    <w:basedOn w:val="DefaultParagraphFont"/>
    <w:uiPriority w:val="99"/>
    <w:semiHidden/>
    <w:unhideWhenUsed/>
    <w:rsid w:val="00E1624C"/>
    <w:rPr>
      <w:color w:val="605E5C"/>
      <w:shd w:val="clear" w:color="auto" w:fill="E1DFDD"/>
    </w:rPr>
  </w:style>
  <w:style w:type="character" w:styleId="Strong">
    <w:name w:val="Strong"/>
    <w:basedOn w:val="DefaultParagraphFont"/>
    <w:uiPriority w:val="22"/>
    <w:qFormat/>
    <w:rsid w:val="00A05D76"/>
    <w:rPr>
      <w:b/>
      <w:bCs/>
    </w:rPr>
  </w:style>
  <w:style w:type="paragraph" w:styleId="Header">
    <w:name w:val="header"/>
    <w:basedOn w:val="Normal"/>
    <w:link w:val="HeaderChar"/>
    <w:uiPriority w:val="99"/>
    <w:unhideWhenUsed/>
    <w:rsid w:val="00F10019"/>
    <w:pPr>
      <w:tabs>
        <w:tab w:val="center" w:pos="4680"/>
        <w:tab w:val="right" w:pos="9360"/>
      </w:tabs>
    </w:pPr>
  </w:style>
  <w:style w:type="character" w:customStyle="1" w:styleId="HeaderChar">
    <w:name w:val="Header Char"/>
    <w:basedOn w:val="DefaultParagraphFont"/>
    <w:link w:val="Header"/>
    <w:uiPriority w:val="99"/>
    <w:rsid w:val="00F10019"/>
    <w:rPr>
      <w:rFonts w:ascii="Times New Roman" w:eastAsia="Times New Roman" w:hAnsi="Times New Roman" w:cs="Times New Roman"/>
    </w:rPr>
  </w:style>
  <w:style w:type="paragraph" w:styleId="Footer">
    <w:name w:val="footer"/>
    <w:basedOn w:val="Normal"/>
    <w:link w:val="FooterChar"/>
    <w:uiPriority w:val="99"/>
    <w:unhideWhenUsed/>
    <w:rsid w:val="00F10019"/>
    <w:pPr>
      <w:tabs>
        <w:tab w:val="center" w:pos="4680"/>
        <w:tab w:val="right" w:pos="9360"/>
      </w:tabs>
    </w:pPr>
  </w:style>
  <w:style w:type="character" w:customStyle="1" w:styleId="FooterChar">
    <w:name w:val="Footer Char"/>
    <w:basedOn w:val="DefaultParagraphFont"/>
    <w:link w:val="Footer"/>
    <w:uiPriority w:val="99"/>
    <w:rsid w:val="00F10019"/>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46475"/>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A0251"/>
    <w:rPr>
      <w:color w:val="800080" w:themeColor="followedHyperlink"/>
      <w:u w:val="single"/>
    </w:rPr>
  </w:style>
  <w:style w:type="character" w:styleId="PageNumber">
    <w:name w:val="page number"/>
    <w:basedOn w:val="DefaultParagraphFont"/>
    <w:uiPriority w:val="99"/>
    <w:semiHidden/>
    <w:unhideWhenUsed/>
    <w:rsid w:val="00426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467">
      <w:bodyDiv w:val="1"/>
      <w:marLeft w:val="0"/>
      <w:marRight w:val="0"/>
      <w:marTop w:val="0"/>
      <w:marBottom w:val="0"/>
      <w:divBdr>
        <w:top w:val="none" w:sz="0" w:space="0" w:color="auto"/>
        <w:left w:val="none" w:sz="0" w:space="0" w:color="auto"/>
        <w:bottom w:val="none" w:sz="0" w:space="0" w:color="auto"/>
        <w:right w:val="none" w:sz="0" w:space="0" w:color="auto"/>
      </w:divBdr>
    </w:div>
    <w:div w:id="48916857">
      <w:bodyDiv w:val="1"/>
      <w:marLeft w:val="0"/>
      <w:marRight w:val="0"/>
      <w:marTop w:val="0"/>
      <w:marBottom w:val="0"/>
      <w:divBdr>
        <w:top w:val="none" w:sz="0" w:space="0" w:color="auto"/>
        <w:left w:val="none" w:sz="0" w:space="0" w:color="auto"/>
        <w:bottom w:val="none" w:sz="0" w:space="0" w:color="auto"/>
        <w:right w:val="none" w:sz="0" w:space="0" w:color="auto"/>
      </w:divBdr>
      <w:divsChild>
        <w:div w:id="1743285571">
          <w:marLeft w:val="0"/>
          <w:marRight w:val="0"/>
          <w:marTop w:val="0"/>
          <w:marBottom w:val="0"/>
          <w:divBdr>
            <w:top w:val="single" w:sz="2" w:space="0" w:color="D9D9E3"/>
            <w:left w:val="single" w:sz="2" w:space="0" w:color="D9D9E3"/>
            <w:bottom w:val="single" w:sz="2" w:space="0" w:color="D9D9E3"/>
            <w:right w:val="single" w:sz="2" w:space="0" w:color="D9D9E3"/>
          </w:divBdr>
          <w:divsChild>
            <w:div w:id="471487323">
              <w:marLeft w:val="0"/>
              <w:marRight w:val="0"/>
              <w:marTop w:val="0"/>
              <w:marBottom w:val="0"/>
              <w:divBdr>
                <w:top w:val="single" w:sz="2" w:space="0" w:color="D9D9E3"/>
                <w:left w:val="single" w:sz="2" w:space="0" w:color="D9D9E3"/>
                <w:bottom w:val="single" w:sz="2" w:space="0" w:color="D9D9E3"/>
                <w:right w:val="single" w:sz="2" w:space="0" w:color="D9D9E3"/>
              </w:divBdr>
              <w:divsChild>
                <w:div w:id="1326667009">
                  <w:marLeft w:val="0"/>
                  <w:marRight w:val="0"/>
                  <w:marTop w:val="0"/>
                  <w:marBottom w:val="0"/>
                  <w:divBdr>
                    <w:top w:val="single" w:sz="2" w:space="0" w:color="D9D9E3"/>
                    <w:left w:val="single" w:sz="2" w:space="0" w:color="D9D9E3"/>
                    <w:bottom w:val="single" w:sz="2" w:space="0" w:color="D9D9E3"/>
                    <w:right w:val="single" w:sz="2" w:space="0" w:color="D9D9E3"/>
                  </w:divBdr>
                  <w:divsChild>
                    <w:div w:id="1314597920">
                      <w:marLeft w:val="0"/>
                      <w:marRight w:val="0"/>
                      <w:marTop w:val="0"/>
                      <w:marBottom w:val="0"/>
                      <w:divBdr>
                        <w:top w:val="single" w:sz="2" w:space="0" w:color="D9D9E3"/>
                        <w:left w:val="single" w:sz="2" w:space="0" w:color="D9D9E3"/>
                        <w:bottom w:val="single" w:sz="2" w:space="0" w:color="D9D9E3"/>
                        <w:right w:val="single" w:sz="2" w:space="0" w:color="D9D9E3"/>
                      </w:divBdr>
                      <w:divsChild>
                        <w:div w:id="2005015399">
                          <w:marLeft w:val="0"/>
                          <w:marRight w:val="0"/>
                          <w:marTop w:val="0"/>
                          <w:marBottom w:val="0"/>
                          <w:divBdr>
                            <w:top w:val="single" w:sz="2" w:space="0" w:color="D9D9E3"/>
                            <w:left w:val="single" w:sz="2" w:space="0" w:color="D9D9E3"/>
                            <w:bottom w:val="single" w:sz="2" w:space="0" w:color="D9D9E3"/>
                            <w:right w:val="single" w:sz="2" w:space="0" w:color="D9D9E3"/>
                          </w:divBdr>
                          <w:divsChild>
                            <w:div w:id="1002733400">
                              <w:marLeft w:val="0"/>
                              <w:marRight w:val="0"/>
                              <w:marTop w:val="100"/>
                              <w:marBottom w:val="100"/>
                              <w:divBdr>
                                <w:top w:val="single" w:sz="2" w:space="0" w:color="D9D9E3"/>
                                <w:left w:val="single" w:sz="2" w:space="0" w:color="D9D9E3"/>
                                <w:bottom w:val="single" w:sz="2" w:space="0" w:color="D9D9E3"/>
                                <w:right w:val="single" w:sz="2" w:space="0" w:color="D9D9E3"/>
                              </w:divBdr>
                              <w:divsChild>
                                <w:div w:id="1244989022">
                                  <w:marLeft w:val="0"/>
                                  <w:marRight w:val="0"/>
                                  <w:marTop w:val="0"/>
                                  <w:marBottom w:val="0"/>
                                  <w:divBdr>
                                    <w:top w:val="single" w:sz="2" w:space="0" w:color="D9D9E3"/>
                                    <w:left w:val="single" w:sz="2" w:space="0" w:color="D9D9E3"/>
                                    <w:bottom w:val="single" w:sz="2" w:space="0" w:color="D9D9E3"/>
                                    <w:right w:val="single" w:sz="2" w:space="0" w:color="D9D9E3"/>
                                  </w:divBdr>
                                  <w:divsChild>
                                    <w:div w:id="939145729">
                                      <w:marLeft w:val="0"/>
                                      <w:marRight w:val="0"/>
                                      <w:marTop w:val="0"/>
                                      <w:marBottom w:val="0"/>
                                      <w:divBdr>
                                        <w:top w:val="single" w:sz="2" w:space="0" w:color="D9D9E3"/>
                                        <w:left w:val="single" w:sz="2" w:space="0" w:color="D9D9E3"/>
                                        <w:bottom w:val="single" w:sz="2" w:space="0" w:color="D9D9E3"/>
                                        <w:right w:val="single" w:sz="2" w:space="0" w:color="D9D9E3"/>
                                      </w:divBdr>
                                      <w:divsChild>
                                        <w:div w:id="215774311">
                                          <w:marLeft w:val="0"/>
                                          <w:marRight w:val="0"/>
                                          <w:marTop w:val="0"/>
                                          <w:marBottom w:val="0"/>
                                          <w:divBdr>
                                            <w:top w:val="single" w:sz="2" w:space="0" w:color="D9D9E3"/>
                                            <w:left w:val="single" w:sz="2" w:space="0" w:color="D9D9E3"/>
                                            <w:bottom w:val="single" w:sz="2" w:space="0" w:color="D9D9E3"/>
                                            <w:right w:val="single" w:sz="2" w:space="0" w:color="D9D9E3"/>
                                          </w:divBdr>
                                          <w:divsChild>
                                            <w:div w:id="2123378064">
                                              <w:marLeft w:val="0"/>
                                              <w:marRight w:val="0"/>
                                              <w:marTop w:val="0"/>
                                              <w:marBottom w:val="0"/>
                                              <w:divBdr>
                                                <w:top w:val="single" w:sz="2" w:space="0" w:color="D9D9E3"/>
                                                <w:left w:val="single" w:sz="2" w:space="0" w:color="D9D9E3"/>
                                                <w:bottom w:val="single" w:sz="2" w:space="0" w:color="D9D9E3"/>
                                                <w:right w:val="single" w:sz="2" w:space="0" w:color="D9D9E3"/>
                                              </w:divBdr>
                                              <w:divsChild>
                                                <w:div w:id="2095201097">
                                                  <w:marLeft w:val="0"/>
                                                  <w:marRight w:val="0"/>
                                                  <w:marTop w:val="0"/>
                                                  <w:marBottom w:val="0"/>
                                                  <w:divBdr>
                                                    <w:top w:val="single" w:sz="2" w:space="0" w:color="D9D9E3"/>
                                                    <w:left w:val="single" w:sz="2" w:space="0" w:color="D9D9E3"/>
                                                    <w:bottom w:val="single" w:sz="2" w:space="0" w:color="D9D9E3"/>
                                                    <w:right w:val="single" w:sz="2" w:space="0" w:color="D9D9E3"/>
                                                  </w:divBdr>
                                                  <w:divsChild>
                                                    <w:div w:id="1128653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49470226">
          <w:marLeft w:val="0"/>
          <w:marRight w:val="0"/>
          <w:marTop w:val="0"/>
          <w:marBottom w:val="0"/>
          <w:divBdr>
            <w:top w:val="none" w:sz="0" w:space="0" w:color="auto"/>
            <w:left w:val="none" w:sz="0" w:space="0" w:color="auto"/>
            <w:bottom w:val="none" w:sz="0" w:space="0" w:color="auto"/>
            <w:right w:val="none" w:sz="0" w:space="0" w:color="auto"/>
          </w:divBdr>
        </w:div>
      </w:divsChild>
    </w:div>
    <w:div w:id="108354563">
      <w:bodyDiv w:val="1"/>
      <w:marLeft w:val="0"/>
      <w:marRight w:val="0"/>
      <w:marTop w:val="0"/>
      <w:marBottom w:val="0"/>
      <w:divBdr>
        <w:top w:val="none" w:sz="0" w:space="0" w:color="auto"/>
        <w:left w:val="none" w:sz="0" w:space="0" w:color="auto"/>
        <w:bottom w:val="none" w:sz="0" w:space="0" w:color="auto"/>
        <w:right w:val="none" w:sz="0" w:space="0" w:color="auto"/>
      </w:divBdr>
    </w:div>
    <w:div w:id="192962507">
      <w:bodyDiv w:val="1"/>
      <w:marLeft w:val="0"/>
      <w:marRight w:val="0"/>
      <w:marTop w:val="0"/>
      <w:marBottom w:val="0"/>
      <w:divBdr>
        <w:top w:val="none" w:sz="0" w:space="0" w:color="auto"/>
        <w:left w:val="none" w:sz="0" w:space="0" w:color="auto"/>
        <w:bottom w:val="none" w:sz="0" w:space="0" w:color="auto"/>
        <w:right w:val="none" w:sz="0" w:space="0" w:color="auto"/>
      </w:divBdr>
    </w:div>
    <w:div w:id="368844338">
      <w:bodyDiv w:val="1"/>
      <w:marLeft w:val="0"/>
      <w:marRight w:val="0"/>
      <w:marTop w:val="0"/>
      <w:marBottom w:val="0"/>
      <w:divBdr>
        <w:top w:val="none" w:sz="0" w:space="0" w:color="auto"/>
        <w:left w:val="none" w:sz="0" w:space="0" w:color="auto"/>
        <w:bottom w:val="none" w:sz="0" w:space="0" w:color="auto"/>
        <w:right w:val="none" w:sz="0" w:space="0" w:color="auto"/>
      </w:divBdr>
    </w:div>
    <w:div w:id="396131095">
      <w:bodyDiv w:val="1"/>
      <w:marLeft w:val="0"/>
      <w:marRight w:val="0"/>
      <w:marTop w:val="0"/>
      <w:marBottom w:val="0"/>
      <w:divBdr>
        <w:top w:val="none" w:sz="0" w:space="0" w:color="auto"/>
        <w:left w:val="none" w:sz="0" w:space="0" w:color="auto"/>
        <w:bottom w:val="none" w:sz="0" w:space="0" w:color="auto"/>
        <w:right w:val="none" w:sz="0" w:space="0" w:color="auto"/>
      </w:divBdr>
    </w:div>
    <w:div w:id="408312627">
      <w:bodyDiv w:val="1"/>
      <w:marLeft w:val="0"/>
      <w:marRight w:val="0"/>
      <w:marTop w:val="0"/>
      <w:marBottom w:val="0"/>
      <w:divBdr>
        <w:top w:val="none" w:sz="0" w:space="0" w:color="auto"/>
        <w:left w:val="none" w:sz="0" w:space="0" w:color="auto"/>
        <w:bottom w:val="none" w:sz="0" w:space="0" w:color="auto"/>
        <w:right w:val="none" w:sz="0" w:space="0" w:color="auto"/>
      </w:divBdr>
    </w:div>
    <w:div w:id="426652936">
      <w:bodyDiv w:val="1"/>
      <w:marLeft w:val="0"/>
      <w:marRight w:val="0"/>
      <w:marTop w:val="0"/>
      <w:marBottom w:val="0"/>
      <w:divBdr>
        <w:top w:val="none" w:sz="0" w:space="0" w:color="auto"/>
        <w:left w:val="none" w:sz="0" w:space="0" w:color="auto"/>
        <w:bottom w:val="none" w:sz="0" w:space="0" w:color="auto"/>
        <w:right w:val="none" w:sz="0" w:space="0" w:color="auto"/>
      </w:divBdr>
    </w:div>
    <w:div w:id="514729856">
      <w:bodyDiv w:val="1"/>
      <w:marLeft w:val="0"/>
      <w:marRight w:val="0"/>
      <w:marTop w:val="0"/>
      <w:marBottom w:val="0"/>
      <w:divBdr>
        <w:top w:val="none" w:sz="0" w:space="0" w:color="auto"/>
        <w:left w:val="none" w:sz="0" w:space="0" w:color="auto"/>
        <w:bottom w:val="none" w:sz="0" w:space="0" w:color="auto"/>
        <w:right w:val="none" w:sz="0" w:space="0" w:color="auto"/>
      </w:divBdr>
      <w:divsChild>
        <w:div w:id="504590167">
          <w:marLeft w:val="0"/>
          <w:marRight w:val="0"/>
          <w:marTop w:val="0"/>
          <w:marBottom w:val="0"/>
          <w:divBdr>
            <w:top w:val="single" w:sz="2" w:space="0" w:color="D9D9E3"/>
            <w:left w:val="single" w:sz="2" w:space="0" w:color="D9D9E3"/>
            <w:bottom w:val="single" w:sz="2" w:space="0" w:color="D9D9E3"/>
            <w:right w:val="single" w:sz="2" w:space="0" w:color="D9D9E3"/>
          </w:divBdr>
          <w:divsChild>
            <w:div w:id="1784113607">
              <w:marLeft w:val="0"/>
              <w:marRight w:val="0"/>
              <w:marTop w:val="0"/>
              <w:marBottom w:val="0"/>
              <w:divBdr>
                <w:top w:val="single" w:sz="2" w:space="0" w:color="D9D9E3"/>
                <w:left w:val="single" w:sz="2" w:space="0" w:color="D9D9E3"/>
                <w:bottom w:val="single" w:sz="2" w:space="0" w:color="D9D9E3"/>
                <w:right w:val="single" w:sz="2" w:space="0" w:color="D9D9E3"/>
              </w:divBdr>
              <w:divsChild>
                <w:div w:id="1562907852">
                  <w:marLeft w:val="0"/>
                  <w:marRight w:val="0"/>
                  <w:marTop w:val="0"/>
                  <w:marBottom w:val="0"/>
                  <w:divBdr>
                    <w:top w:val="single" w:sz="2" w:space="0" w:color="D9D9E3"/>
                    <w:left w:val="single" w:sz="2" w:space="0" w:color="D9D9E3"/>
                    <w:bottom w:val="single" w:sz="2" w:space="0" w:color="D9D9E3"/>
                    <w:right w:val="single" w:sz="2" w:space="0" w:color="D9D9E3"/>
                  </w:divBdr>
                  <w:divsChild>
                    <w:div w:id="1617524887">
                      <w:marLeft w:val="0"/>
                      <w:marRight w:val="0"/>
                      <w:marTop w:val="0"/>
                      <w:marBottom w:val="0"/>
                      <w:divBdr>
                        <w:top w:val="single" w:sz="2" w:space="0" w:color="D9D9E3"/>
                        <w:left w:val="single" w:sz="2" w:space="0" w:color="D9D9E3"/>
                        <w:bottom w:val="single" w:sz="2" w:space="0" w:color="D9D9E3"/>
                        <w:right w:val="single" w:sz="2" w:space="0" w:color="D9D9E3"/>
                      </w:divBdr>
                      <w:divsChild>
                        <w:div w:id="1673414180">
                          <w:marLeft w:val="0"/>
                          <w:marRight w:val="0"/>
                          <w:marTop w:val="0"/>
                          <w:marBottom w:val="0"/>
                          <w:divBdr>
                            <w:top w:val="single" w:sz="2" w:space="0" w:color="D9D9E3"/>
                            <w:left w:val="single" w:sz="2" w:space="0" w:color="D9D9E3"/>
                            <w:bottom w:val="single" w:sz="2" w:space="0" w:color="D9D9E3"/>
                            <w:right w:val="single" w:sz="2" w:space="0" w:color="D9D9E3"/>
                          </w:divBdr>
                          <w:divsChild>
                            <w:div w:id="1696299866">
                              <w:marLeft w:val="0"/>
                              <w:marRight w:val="0"/>
                              <w:marTop w:val="100"/>
                              <w:marBottom w:val="100"/>
                              <w:divBdr>
                                <w:top w:val="single" w:sz="2" w:space="0" w:color="D9D9E3"/>
                                <w:left w:val="single" w:sz="2" w:space="0" w:color="D9D9E3"/>
                                <w:bottom w:val="single" w:sz="2" w:space="0" w:color="D9D9E3"/>
                                <w:right w:val="single" w:sz="2" w:space="0" w:color="D9D9E3"/>
                              </w:divBdr>
                              <w:divsChild>
                                <w:div w:id="2071534927">
                                  <w:marLeft w:val="0"/>
                                  <w:marRight w:val="0"/>
                                  <w:marTop w:val="0"/>
                                  <w:marBottom w:val="0"/>
                                  <w:divBdr>
                                    <w:top w:val="single" w:sz="2" w:space="0" w:color="D9D9E3"/>
                                    <w:left w:val="single" w:sz="2" w:space="0" w:color="D9D9E3"/>
                                    <w:bottom w:val="single" w:sz="2" w:space="0" w:color="D9D9E3"/>
                                    <w:right w:val="single" w:sz="2" w:space="0" w:color="D9D9E3"/>
                                  </w:divBdr>
                                  <w:divsChild>
                                    <w:div w:id="2137989753">
                                      <w:marLeft w:val="0"/>
                                      <w:marRight w:val="0"/>
                                      <w:marTop w:val="0"/>
                                      <w:marBottom w:val="0"/>
                                      <w:divBdr>
                                        <w:top w:val="single" w:sz="2" w:space="0" w:color="D9D9E3"/>
                                        <w:left w:val="single" w:sz="2" w:space="0" w:color="D9D9E3"/>
                                        <w:bottom w:val="single" w:sz="2" w:space="0" w:color="D9D9E3"/>
                                        <w:right w:val="single" w:sz="2" w:space="0" w:color="D9D9E3"/>
                                      </w:divBdr>
                                      <w:divsChild>
                                        <w:div w:id="907574294">
                                          <w:marLeft w:val="0"/>
                                          <w:marRight w:val="0"/>
                                          <w:marTop w:val="0"/>
                                          <w:marBottom w:val="0"/>
                                          <w:divBdr>
                                            <w:top w:val="single" w:sz="2" w:space="0" w:color="D9D9E3"/>
                                            <w:left w:val="single" w:sz="2" w:space="0" w:color="D9D9E3"/>
                                            <w:bottom w:val="single" w:sz="2" w:space="0" w:color="D9D9E3"/>
                                            <w:right w:val="single" w:sz="2" w:space="0" w:color="D9D9E3"/>
                                          </w:divBdr>
                                          <w:divsChild>
                                            <w:div w:id="1633632342">
                                              <w:marLeft w:val="0"/>
                                              <w:marRight w:val="0"/>
                                              <w:marTop w:val="0"/>
                                              <w:marBottom w:val="0"/>
                                              <w:divBdr>
                                                <w:top w:val="single" w:sz="2" w:space="0" w:color="D9D9E3"/>
                                                <w:left w:val="single" w:sz="2" w:space="0" w:color="D9D9E3"/>
                                                <w:bottom w:val="single" w:sz="2" w:space="0" w:color="D9D9E3"/>
                                                <w:right w:val="single" w:sz="2" w:space="0" w:color="D9D9E3"/>
                                              </w:divBdr>
                                              <w:divsChild>
                                                <w:div w:id="785737414">
                                                  <w:marLeft w:val="0"/>
                                                  <w:marRight w:val="0"/>
                                                  <w:marTop w:val="0"/>
                                                  <w:marBottom w:val="0"/>
                                                  <w:divBdr>
                                                    <w:top w:val="single" w:sz="2" w:space="0" w:color="D9D9E3"/>
                                                    <w:left w:val="single" w:sz="2" w:space="0" w:color="D9D9E3"/>
                                                    <w:bottom w:val="single" w:sz="2" w:space="0" w:color="D9D9E3"/>
                                                    <w:right w:val="single" w:sz="2" w:space="0" w:color="D9D9E3"/>
                                                  </w:divBdr>
                                                  <w:divsChild>
                                                    <w:div w:id="21462406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26845170">
          <w:marLeft w:val="0"/>
          <w:marRight w:val="0"/>
          <w:marTop w:val="0"/>
          <w:marBottom w:val="0"/>
          <w:divBdr>
            <w:top w:val="none" w:sz="0" w:space="0" w:color="auto"/>
            <w:left w:val="none" w:sz="0" w:space="0" w:color="auto"/>
            <w:bottom w:val="none" w:sz="0" w:space="0" w:color="auto"/>
            <w:right w:val="none" w:sz="0" w:space="0" w:color="auto"/>
          </w:divBdr>
        </w:div>
      </w:divsChild>
    </w:div>
    <w:div w:id="538856237">
      <w:bodyDiv w:val="1"/>
      <w:marLeft w:val="0"/>
      <w:marRight w:val="0"/>
      <w:marTop w:val="0"/>
      <w:marBottom w:val="0"/>
      <w:divBdr>
        <w:top w:val="none" w:sz="0" w:space="0" w:color="auto"/>
        <w:left w:val="none" w:sz="0" w:space="0" w:color="auto"/>
        <w:bottom w:val="none" w:sz="0" w:space="0" w:color="auto"/>
        <w:right w:val="none" w:sz="0" w:space="0" w:color="auto"/>
      </w:divBdr>
    </w:div>
    <w:div w:id="559631289">
      <w:bodyDiv w:val="1"/>
      <w:marLeft w:val="0"/>
      <w:marRight w:val="0"/>
      <w:marTop w:val="0"/>
      <w:marBottom w:val="0"/>
      <w:divBdr>
        <w:top w:val="none" w:sz="0" w:space="0" w:color="auto"/>
        <w:left w:val="none" w:sz="0" w:space="0" w:color="auto"/>
        <w:bottom w:val="none" w:sz="0" w:space="0" w:color="auto"/>
        <w:right w:val="none" w:sz="0" w:space="0" w:color="auto"/>
      </w:divBdr>
    </w:div>
    <w:div w:id="594820977">
      <w:bodyDiv w:val="1"/>
      <w:marLeft w:val="0"/>
      <w:marRight w:val="0"/>
      <w:marTop w:val="0"/>
      <w:marBottom w:val="0"/>
      <w:divBdr>
        <w:top w:val="none" w:sz="0" w:space="0" w:color="auto"/>
        <w:left w:val="none" w:sz="0" w:space="0" w:color="auto"/>
        <w:bottom w:val="none" w:sz="0" w:space="0" w:color="auto"/>
        <w:right w:val="none" w:sz="0" w:space="0" w:color="auto"/>
      </w:divBdr>
    </w:div>
    <w:div w:id="608856126">
      <w:bodyDiv w:val="1"/>
      <w:marLeft w:val="0"/>
      <w:marRight w:val="0"/>
      <w:marTop w:val="0"/>
      <w:marBottom w:val="0"/>
      <w:divBdr>
        <w:top w:val="none" w:sz="0" w:space="0" w:color="auto"/>
        <w:left w:val="none" w:sz="0" w:space="0" w:color="auto"/>
        <w:bottom w:val="none" w:sz="0" w:space="0" w:color="auto"/>
        <w:right w:val="none" w:sz="0" w:space="0" w:color="auto"/>
      </w:divBdr>
    </w:div>
    <w:div w:id="635455663">
      <w:bodyDiv w:val="1"/>
      <w:marLeft w:val="0"/>
      <w:marRight w:val="0"/>
      <w:marTop w:val="0"/>
      <w:marBottom w:val="0"/>
      <w:divBdr>
        <w:top w:val="none" w:sz="0" w:space="0" w:color="auto"/>
        <w:left w:val="none" w:sz="0" w:space="0" w:color="auto"/>
        <w:bottom w:val="none" w:sz="0" w:space="0" w:color="auto"/>
        <w:right w:val="none" w:sz="0" w:space="0" w:color="auto"/>
      </w:divBdr>
    </w:div>
    <w:div w:id="769593107">
      <w:bodyDiv w:val="1"/>
      <w:marLeft w:val="0"/>
      <w:marRight w:val="0"/>
      <w:marTop w:val="0"/>
      <w:marBottom w:val="0"/>
      <w:divBdr>
        <w:top w:val="none" w:sz="0" w:space="0" w:color="auto"/>
        <w:left w:val="none" w:sz="0" w:space="0" w:color="auto"/>
        <w:bottom w:val="none" w:sz="0" w:space="0" w:color="auto"/>
        <w:right w:val="none" w:sz="0" w:space="0" w:color="auto"/>
      </w:divBdr>
    </w:div>
    <w:div w:id="782961267">
      <w:bodyDiv w:val="1"/>
      <w:marLeft w:val="0"/>
      <w:marRight w:val="0"/>
      <w:marTop w:val="0"/>
      <w:marBottom w:val="0"/>
      <w:divBdr>
        <w:top w:val="none" w:sz="0" w:space="0" w:color="auto"/>
        <w:left w:val="none" w:sz="0" w:space="0" w:color="auto"/>
        <w:bottom w:val="none" w:sz="0" w:space="0" w:color="auto"/>
        <w:right w:val="none" w:sz="0" w:space="0" w:color="auto"/>
      </w:divBdr>
    </w:div>
    <w:div w:id="851190410">
      <w:bodyDiv w:val="1"/>
      <w:marLeft w:val="0"/>
      <w:marRight w:val="0"/>
      <w:marTop w:val="0"/>
      <w:marBottom w:val="0"/>
      <w:divBdr>
        <w:top w:val="none" w:sz="0" w:space="0" w:color="auto"/>
        <w:left w:val="none" w:sz="0" w:space="0" w:color="auto"/>
        <w:bottom w:val="none" w:sz="0" w:space="0" w:color="auto"/>
        <w:right w:val="none" w:sz="0" w:space="0" w:color="auto"/>
      </w:divBdr>
    </w:div>
    <w:div w:id="863252078">
      <w:bodyDiv w:val="1"/>
      <w:marLeft w:val="0"/>
      <w:marRight w:val="0"/>
      <w:marTop w:val="0"/>
      <w:marBottom w:val="0"/>
      <w:divBdr>
        <w:top w:val="none" w:sz="0" w:space="0" w:color="auto"/>
        <w:left w:val="none" w:sz="0" w:space="0" w:color="auto"/>
        <w:bottom w:val="none" w:sz="0" w:space="0" w:color="auto"/>
        <w:right w:val="none" w:sz="0" w:space="0" w:color="auto"/>
      </w:divBdr>
    </w:div>
    <w:div w:id="930355029">
      <w:bodyDiv w:val="1"/>
      <w:marLeft w:val="0"/>
      <w:marRight w:val="0"/>
      <w:marTop w:val="0"/>
      <w:marBottom w:val="0"/>
      <w:divBdr>
        <w:top w:val="none" w:sz="0" w:space="0" w:color="auto"/>
        <w:left w:val="none" w:sz="0" w:space="0" w:color="auto"/>
        <w:bottom w:val="none" w:sz="0" w:space="0" w:color="auto"/>
        <w:right w:val="none" w:sz="0" w:space="0" w:color="auto"/>
      </w:divBdr>
    </w:div>
    <w:div w:id="962997436">
      <w:bodyDiv w:val="1"/>
      <w:marLeft w:val="0"/>
      <w:marRight w:val="0"/>
      <w:marTop w:val="0"/>
      <w:marBottom w:val="0"/>
      <w:divBdr>
        <w:top w:val="none" w:sz="0" w:space="0" w:color="auto"/>
        <w:left w:val="none" w:sz="0" w:space="0" w:color="auto"/>
        <w:bottom w:val="none" w:sz="0" w:space="0" w:color="auto"/>
        <w:right w:val="none" w:sz="0" w:space="0" w:color="auto"/>
      </w:divBdr>
    </w:div>
    <w:div w:id="1078331142">
      <w:bodyDiv w:val="1"/>
      <w:marLeft w:val="0"/>
      <w:marRight w:val="0"/>
      <w:marTop w:val="0"/>
      <w:marBottom w:val="0"/>
      <w:divBdr>
        <w:top w:val="none" w:sz="0" w:space="0" w:color="auto"/>
        <w:left w:val="none" w:sz="0" w:space="0" w:color="auto"/>
        <w:bottom w:val="none" w:sz="0" w:space="0" w:color="auto"/>
        <w:right w:val="none" w:sz="0" w:space="0" w:color="auto"/>
      </w:divBdr>
    </w:div>
    <w:div w:id="1199704795">
      <w:bodyDiv w:val="1"/>
      <w:marLeft w:val="0"/>
      <w:marRight w:val="0"/>
      <w:marTop w:val="0"/>
      <w:marBottom w:val="0"/>
      <w:divBdr>
        <w:top w:val="none" w:sz="0" w:space="0" w:color="auto"/>
        <w:left w:val="none" w:sz="0" w:space="0" w:color="auto"/>
        <w:bottom w:val="none" w:sz="0" w:space="0" w:color="auto"/>
        <w:right w:val="none" w:sz="0" w:space="0" w:color="auto"/>
      </w:divBdr>
    </w:div>
    <w:div w:id="1220701393">
      <w:bodyDiv w:val="1"/>
      <w:marLeft w:val="0"/>
      <w:marRight w:val="0"/>
      <w:marTop w:val="0"/>
      <w:marBottom w:val="0"/>
      <w:divBdr>
        <w:top w:val="none" w:sz="0" w:space="0" w:color="auto"/>
        <w:left w:val="none" w:sz="0" w:space="0" w:color="auto"/>
        <w:bottom w:val="none" w:sz="0" w:space="0" w:color="auto"/>
        <w:right w:val="none" w:sz="0" w:space="0" w:color="auto"/>
      </w:divBdr>
    </w:div>
    <w:div w:id="1276906519">
      <w:bodyDiv w:val="1"/>
      <w:marLeft w:val="0"/>
      <w:marRight w:val="0"/>
      <w:marTop w:val="0"/>
      <w:marBottom w:val="0"/>
      <w:divBdr>
        <w:top w:val="none" w:sz="0" w:space="0" w:color="auto"/>
        <w:left w:val="none" w:sz="0" w:space="0" w:color="auto"/>
        <w:bottom w:val="none" w:sz="0" w:space="0" w:color="auto"/>
        <w:right w:val="none" w:sz="0" w:space="0" w:color="auto"/>
      </w:divBdr>
    </w:div>
    <w:div w:id="1280376936">
      <w:bodyDiv w:val="1"/>
      <w:marLeft w:val="0"/>
      <w:marRight w:val="0"/>
      <w:marTop w:val="0"/>
      <w:marBottom w:val="0"/>
      <w:divBdr>
        <w:top w:val="none" w:sz="0" w:space="0" w:color="auto"/>
        <w:left w:val="none" w:sz="0" w:space="0" w:color="auto"/>
        <w:bottom w:val="none" w:sz="0" w:space="0" w:color="auto"/>
        <w:right w:val="none" w:sz="0" w:space="0" w:color="auto"/>
      </w:divBdr>
    </w:div>
    <w:div w:id="1347904514">
      <w:bodyDiv w:val="1"/>
      <w:marLeft w:val="0"/>
      <w:marRight w:val="0"/>
      <w:marTop w:val="0"/>
      <w:marBottom w:val="0"/>
      <w:divBdr>
        <w:top w:val="none" w:sz="0" w:space="0" w:color="auto"/>
        <w:left w:val="none" w:sz="0" w:space="0" w:color="auto"/>
        <w:bottom w:val="none" w:sz="0" w:space="0" w:color="auto"/>
        <w:right w:val="none" w:sz="0" w:space="0" w:color="auto"/>
      </w:divBdr>
    </w:div>
    <w:div w:id="1363674014">
      <w:bodyDiv w:val="1"/>
      <w:marLeft w:val="0"/>
      <w:marRight w:val="0"/>
      <w:marTop w:val="0"/>
      <w:marBottom w:val="0"/>
      <w:divBdr>
        <w:top w:val="none" w:sz="0" w:space="0" w:color="auto"/>
        <w:left w:val="none" w:sz="0" w:space="0" w:color="auto"/>
        <w:bottom w:val="none" w:sz="0" w:space="0" w:color="auto"/>
        <w:right w:val="none" w:sz="0" w:space="0" w:color="auto"/>
      </w:divBdr>
    </w:div>
    <w:div w:id="1365443560">
      <w:bodyDiv w:val="1"/>
      <w:marLeft w:val="0"/>
      <w:marRight w:val="0"/>
      <w:marTop w:val="0"/>
      <w:marBottom w:val="0"/>
      <w:divBdr>
        <w:top w:val="none" w:sz="0" w:space="0" w:color="auto"/>
        <w:left w:val="none" w:sz="0" w:space="0" w:color="auto"/>
        <w:bottom w:val="none" w:sz="0" w:space="0" w:color="auto"/>
        <w:right w:val="none" w:sz="0" w:space="0" w:color="auto"/>
      </w:divBdr>
    </w:div>
    <w:div w:id="1367175744">
      <w:bodyDiv w:val="1"/>
      <w:marLeft w:val="0"/>
      <w:marRight w:val="0"/>
      <w:marTop w:val="0"/>
      <w:marBottom w:val="0"/>
      <w:divBdr>
        <w:top w:val="none" w:sz="0" w:space="0" w:color="auto"/>
        <w:left w:val="none" w:sz="0" w:space="0" w:color="auto"/>
        <w:bottom w:val="none" w:sz="0" w:space="0" w:color="auto"/>
        <w:right w:val="none" w:sz="0" w:space="0" w:color="auto"/>
      </w:divBdr>
    </w:div>
    <w:div w:id="1420056528">
      <w:bodyDiv w:val="1"/>
      <w:marLeft w:val="0"/>
      <w:marRight w:val="0"/>
      <w:marTop w:val="0"/>
      <w:marBottom w:val="0"/>
      <w:divBdr>
        <w:top w:val="none" w:sz="0" w:space="0" w:color="auto"/>
        <w:left w:val="none" w:sz="0" w:space="0" w:color="auto"/>
        <w:bottom w:val="none" w:sz="0" w:space="0" w:color="auto"/>
        <w:right w:val="none" w:sz="0" w:space="0" w:color="auto"/>
      </w:divBdr>
    </w:div>
    <w:div w:id="1485387754">
      <w:bodyDiv w:val="1"/>
      <w:marLeft w:val="0"/>
      <w:marRight w:val="0"/>
      <w:marTop w:val="0"/>
      <w:marBottom w:val="0"/>
      <w:divBdr>
        <w:top w:val="none" w:sz="0" w:space="0" w:color="auto"/>
        <w:left w:val="none" w:sz="0" w:space="0" w:color="auto"/>
        <w:bottom w:val="none" w:sz="0" w:space="0" w:color="auto"/>
        <w:right w:val="none" w:sz="0" w:space="0" w:color="auto"/>
      </w:divBdr>
    </w:div>
    <w:div w:id="1510098022">
      <w:bodyDiv w:val="1"/>
      <w:marLeft w:val="0"/>
      <w:marRight w:val="0"/>
      <w:marTop w:val="0"/>
      <w:marBottom w:val="0"/>
      <w:divBdr>
        <w:top w:val="none" w:sz="0" w:space="0" w:color="auto"/>
        <w:left w:val="none" w:sz="0" w:space="0" w:color="auto"/>
        <w:bottom w:val="none" w:sz="0" w:space="0" w:color="auto"/>
        <w:right w:val="none" w:sz="0" w:space="0" w:color="auto"/>
      </w:divBdr>
    </w:div>
    <w:div w:id="1510951699">
      <w:bodyDiv w:val="1"/>
      <w:marLeft w:val="0"/>
      <w:marRight w:val="0"/>
      <w:marTop w:val="0"/>
      <w:marBottom w:val="0"/>
      <w:divBdr>
        <w:top w:val="none" w:sz="0" w:space="0" w:color="auto"/>
        <w:left w:val="none" w:sz="0" w:space="0" w:color="auto"/>
        <w:bottom w:val="none" w:sz="0" w:space="0" w:color="auto"/>
        <w:right w:val="none" w:sz="0" w:space="0" w:color="auto"/>
      </w:divBdr>
    </w:div>
    <w:div w:id="1518273547">
      <w:bodyDiv w:val="1"/>
      <w:marLeft w:val="0"/>
      <w:marRight w:val="0"/>
      <w:marTop w:val="0"/>
      <w:marBottom w:val="0"/>
      <w:divBdr>
        <w:top w:val="none" w:sz="0" w:space="0" w:color="auto"/>
        <w:left w:val="none" w:sz="0" w:space="0" w:color="auto"/>
        <w:bottom w:val="none" w:sz="0" w:space="0" w:color="auto"/>
        <w:right w:val="none" w:sz="0" w:space="0" w:color="auto"/>
      </w:divBdr>
    </w:div>
    <w:div w:id="1520659104">
      <w:bodyDiv w:val="1"/>
      <w:marLeft w:val="0"/>
      <w:marRight w:val="0"/>
      <w:marTop w:val="0"/>
      <w:marBottom w:val="0"/>
      <w:divBdr>
        <w:top w:val="none" w:sz="0" w:space="0" w:color="auto"/>
        <w:left w:val="none" w:sz="0" w:space="0" w:color="auto"/>
        <w:bottom w:val="none" w:sz="0" w:space="0" w:color="auto"/>
        <w:right w:val="none" w:sz="0" w:space="0" w:color="auto"/>
      </w:divBdr>
    </w:div>
    <w:div w:id="1533028464">
      <w:bodyDiv w:val="1"/>
      <w:marLeft w:val="0"/>
      <w:marRight w:val="0"/>
      <w:marTop w:val="0"/>
      <w:marBottom w:val="0"/>
      <w:divBdr>
        <w:top w:val="none" w:sz="0" w:space="0" w:color="auto"/>
        <w:left w:val="none" w:sz="0" w:space="0" w:color="auto"/>
        <w:bottom w:val="none" w:sz="0" w:space="0" w:color="auto"/>
        <w:right w:val="none" w:sz="0" w:space="0" w:color="auto"/>
      </w:divBdr>
    </w:div>
    <w:div w:id="1535196160">
      <w:bodyDiv w:val="1"/>
      <w:marLeft w:val="0"/>
      <w:marRight w:val="0"/>
      <w:marTop w:val="0"/>
      <w:marBottom w:val="0"/>
      <w:divBdr>
        <w:top w:val="none" w:sz="0" w:space="0" w:color="auto"/>
        <w:left w:val="none" w:sz="0" w:space="0" w:color="auto"/>
        <w:bottom w:val="none" w:sz="0" w:space="0" w:color="auto"/>
        <w:right w:val="none" w:sz="0" w:space="0" w:color="auto"/>
      </w:divBdr>
    </w:div>
    <w:div w:id="1706980070">
      <w:bodyDiv w:val="1"/>
      <w:marLeft w:val="0"/>
      <w:marRight w:val="0"/>
      <w:marTop w:val="0"/>
      <w:marBottom w:val="0"/>
      <w:divBdr>
        <w:top w:val="none" w:sz="0" w:space="0" w:color="auto"/>
        <w:left w:val="none" w:sz="0" w:space="0" w:color="auto"/>
        <w:bottom w:val="none" w:sz="0" w:space="0" w:color="auto"/>
        <w:right w:val="none" w:sz="0" w:space="0" w:color="auto"/>
      </w:divBdr>
    </w:div>
    <w:div w:id="1715041226">
      <w:bodyDiv w:val="1"/>
      <w:marLeft w:val="0"/>
      <w:marRight w:val="0"/>
      <w:marTop w:val="0"/>
      <w:marBottom w:val="0"/>
      <w:divBdr>
        <w:top w:val="none" w:sz="0" w:space="0" w:color="auto"/>
        <w:left w:val="none" w:sz="0" w:space="0" w:color="auto"/>
        <w:bottom w:val="none" w:sz="0" w:space="0" w:color="auto"/>
        <w:right w:val="none" w:sz="0" w:space="0" w:color="auto"/>
      </w:divBdr>
    </w:div>
    <w:div w:id="1725324735">
      <w:bodyDiv w:val="1"/>
      <w:marLeft w:val="0"/>
      <w:marRight w:val="0"/>
      <w:marTop w:val="0"/>
      <w:marBottom w:val="0"/>
      <w:divBdr>
        <w:top w:val="none" w:sz="0" w:space="0" w:color="auto"/>
        <w:left w:val="none" w:sz="0" w:space="0" w:color="auto"/>
        <w:bottom w:val="none" w:sz="0" w:space="0" w:color="auto"/>
        <w:right w:val="none" w:sz="0" w:space="0" w:color="auto"/>
      </w:divBdr>
    </w:div>
    <w:div w:id="1741440137">
      <w:bodyDiv w:val="1"/>
      <w:marLeft w:val="0"/>
      <w:marRight w:val="0"/>
      <w:marTop w:val="0"/>
      <w:marBottom w:val="0"/>
      <w:divBdr>
        <w:top w:val="none" w:sz="0" w:space="0" w:color="auto"/>
        <w:left w:val="none" w:sz="0" w:space="0" w:color="auto"/>
        <w:bottom w:val="none" w:sz="0" w:space="0" w:color="auto"/>
        <w:right w:val="none" w:sz="0" w:space="0" w:color="auto"/>
      </w:divBdr>
    </w:div>
    <w:div w:id="1767380234">
      <w:bodyDiv w:val="1"/>
      <w:marLeft w:val="0"/>
      <w:marRight w:val="0"/>
      <w:marTop w:val="0"/>
      <w:marBottom w:val="0"/>
      <w:divBdr>
        <w:top w:val="none" w:sz="0" w:space="0" w:color="auto"/>
        <w:left w:val="none" w:sz="0" w:space="0" w:color="auto"/>
        <w:bottom w:val="none" w:sz="0" w:space="0" w:color="auto"/>
        <w:right w:val="none" w:sz="0" w:space="0" w:color="auto"/>
      </w:divBdr>
      <w:divsChild>
        <w:div w:id="501355900">
          <w:marLeft w:val="0"/>
          <w:marRight w:val="0"/>
          <w:marTop w:val="0"/>
          <w:marBottom w:val="0"/>
          <w:divBdr>
            <w:top w:val="single" w:sz="2" w:space="0" w:color="D9D9E3"/>
            <w:left w:val="single" w:sz="2" w:space="0" w:color="D9D9E3"/>
            <w:bottom w:val="single" w:sz="2" w:space="0" w:color="D9D9E3"/>
            <w:right w:val="single" w:sz="2" w:space="0" w:color="D9D9E3"/>
          </w:divBdr>
          <w:divsChild>
            <w:div w:id="545482760">
              <w:marLeft w:val="0"/>
              <w:marRight w:val="0"/>
              <w:marTop w:val="0"/>
              <w:marBottom w:val="0"/>
              <w:divBdr>
                <w:top w:val="single" w:sz="2" w:space="0" w:color="D9D9E3"/>
                <w:left w:val="single" w:sz="2" w:space="0" w:color="D9D9E3"/>
                <w:bottom w:val="single" w:sz="2" w:space="0" w:color="D9D9E3"/>
                <w:right w:val="single" w:sz="2" w:space="0" w:color="D9D9E3"/>
              </w:divBdr>
              <w:divsChild>
                <w:div w:id="1643272339">
                  <w:marLeft w:val="0"/>
                  <w:marRight w:val="0"/>
                  <w:marTop w:val="0"/>
                  <w:marBottom w:val="0"/>
                  <w:divBdr>
                    <w:top w:val="single" w:sz="2" w:space="0" w:color="D9D9E3"/>
                    <w:left w:val="single" w:sz="2" w:space="0" w:color="D9D9E3"/>
                    <w:bottom w:val="single" w:sz="2" w:space="0" w:color="D9D9E3"/>
                    <w:right w:val="single" w:sz="2" w:space="0" w:color="D9D9E3"/>
                  </w:divBdr>
                  <w:divsChild>
                    <w:div w:id="1150252817">
                      <w:marLeft w:val="0"/>
                      <w:marRight w:val="0"/>
                      <w:marTop w:val="0"/>
                      <w:marBottom w:val="0"/>
                      <w:divBdr>
                        <w:top w:val="single" w:sz="2" w:space="0" w:color="D9D9E3"/>
                        <w:left w:val="single" w:sz="2" w:space="0" w:color="D9D9E3"/>
                        <w:bottom w:val="single" w:sz="2" w:space="0" w:color="D9D9E3"/>
                        <w:right w:val="single" w:sz="2" w:space="0" w:color="D9D9E3"/>
                      </w:divBdr>
                      <w:divsChild>
                        <w:div w:id="1648316533">
                          <w:marLeft w:val="0"/>
                          <w:marRight w:val="0"/>
                          <w:marTop w:val="0"/>
                          <w:marBottom w:val="0"/>
                          <w:divBdr>
                            <w:top w:val="single" w:sz="2" w:space="0" w:color="D9D9E3"/>
                            <w:left w:val="single" w:sz="2" w:space="0" w:color="D9D9E3"/>
                            <w:bottom w:val="single" w:sz="2" w:space="0" w:color="D9D9E3"/>
                            <w:right w:val="single" w:sz="2" w:space="0" w:color="D9D9E3"/>
                          </w:divBdr>
                          <w:divsChild>
                            <w:div w:id="616378621">
                              <w:marLeft w:val="0"/>
                              <w:marRight w:val="0"/>
                              <w:marTop w:val="100"/>
                              <w:marBottom w:val="100"/>
                              <w:divBdr>
                                <w:top w:val="single" w:sz="2" w:space="0" w:color="D9D9E3"/>
                                <w:left w:val="single" w:sz="2" w:space="0" w:color="D9D9E3"/>
                                <w:bottom w:val="single" w:sz="2" w:space="0" w:color="D9D9E3"/>
                                <w:right w:val="single" w:sz="2" w:space="0" w:color="D9D9E3"/>
                              </w:divBdr>
                              <w:divsChild>
                                <w:div w:id="513497736">
                                  <w:marLeft w:val="0"/>
                                  <w:marRight w:val="0"/>
                                  <w:marTop w:val="0"/>
                                  <w:marBottom w:val="0"/>
                                  <w:divBdr>
                                    <w:top w:val="single" w:sz="2" w:space="0" w:color="D9D9E3"/>
                                    <w:left w:val="single" w:sz="2" w:space="0" w:color="D9D9E3"/>
                                    <w:bottom w:val="single" w:sz="2" w:space="0" w:color="D9D9E3"/>
                                    <w:right w:val="single" w:sz="2" w:space="0" w:color="D9D9E3"/>
                                  </w:divBdr>
                                  <w:divsChild>
                                    <w:div w:id="277177298">
                                      <w:marLeft w:val="0"/>
                                      <w:marRight w:val="0"/>
                                      <w:marTop w:val="0"/>
                                      <w:marBottom w:val="0"/>
                                      <w:divBdr>
                                        <w:top w:val="single" w:sz="2" w:space="0" w:color="D9D9E3"/>
                                        <w:left w:val="single" w:sz="2" w:space="0" w:color="D9D9E3"/>
                                        <w:bottom w:val="single" w:sz="2" w:space="0" w:color="D9D9E3"/>
                                        <w:right w:val="single" w:sz="2" w:space="0" w:color="D9D9E3"/>
                                      </w:divBdr>
                                      <w:divsChild>
                                        <w:div w:id="1159611757">
                                          <w:marLeft w:val="0"/>
                                          <w:marRight w:val="0"/>
                                          <w:marTop w:val="0"/>
                                          <w:marBottom w:val="0"/>
                                          <w:divBdr>
                                            <w:top w:val="single" w:sz="2" w:space="0" w:color="D9D9E3"/>
                                            <w:left w:val="single" w:sz="2" w:space="0" w:color="D9D9E3"/>
                                            <w:bottom w:val="single" w:sz="2" w:space="0" w:color="D9D9E3"/>
                                            <w:right w:val="single" w:sz="2" w:space="0" w:color="D9D9E3"/>
                                          </w:divBdr>
                                          <w:divsChild>
                                            <w:div w:id="481897674">
                                              <w:marLeft w:val="0"/>
                                              <w:marRight w:val="0"/>
                                              <w:marTop w:val="0"/>
                                              <w:marBottom w:val="0"/>
                                              <w:divBdr>
                                                <w:top w:val="single" w:sz="2" w:space="0" w:color="D9D9E3"/>
                                                <w:left w:val="single" w:sz="2" w:space="0" w:color="D9D9E3"/>
                                                <w:bottom w:val="single" w:sz="2" w:space="0" w:color="D9D9E3"/>
                                                <w:right w:val="single" w:sz="2" w:space="0" w:color="D9D9E3"/>
                                              </w:divBdr>
                                              <w:divsChild>
                                                <w:div w:id="882253547">
                                                  <w:marLeft w:val="0"/>
                                                  <w:marRight w:val="0"/>
                                                  <w:marTop w:val="0"/>
                                                  <w:marBottom w:val="0"/>
                                                  <w:divBdr>
                                                    <w:top w:val="single" w:sz="2" w:space="0" w:color="D9D9E3"/>
                                                    <w:left w:val="single" w:sz="2" w:space="0" w:color="D9D9E3"/>
                                                    <w:bottom w:val="single" w:sz="2" w:space="0" w:color="D9D9E3"/>
                                                    <w:right w:val="single" w:sz="2" w:space="0" w:color="D9D9E3"/>
                                                  </w:divBdr>
                                                  <w:divsChild>
                                                    <w:div w:id="1593856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8851777">
          <w:marLeft w:val="0"/>
          <w:marRight w:val="0"/>
          <w:marTop w:val="0"/>
          <w:marBottom w:val="0"/>
          <w:divBdr>
            <w:top w:val="none" w:sz="0" w:space="0" w:color="auto"/>
            <w:left w:val="none" w:sz="0" w:space="0" w:color="auto"/>
            <w:bottom w:val="none" w:sz="0" w:space="0" w:color="auto"/>
            <w:right w:val="none" w:sz="0" w:space="0" w:color="auto"/>
          </w:divBdr>
        </w:div>
      </w:divsChild>
    </w:div>
    <w:div w:id="1846944682">
      <w:bodyDiv w:val="1"/>
      <w:marLeft w:val="0"/>
      <w:marRight w:val="0"/>
      <w:marTop w:val="0"/>
      <w:marBottom w:val="0"/>
      <w:divBdr>
        <w:top w:val="none" w:sz="0" w:space="0" w:color="auto"/>
        <w:left w:val="none" w:sz="0" w:space="0" w:color="auto"/>
        <w:bottom w:val="none" w:sz="0" w:space="0" w:color="auto"/>
        <w:right w:val="none" w:sz="0" w:space="0" w:color="auto"/>
      </w:divBdr>
    </w:div>
    <w:div w:id="1882210675">
      <w:bodyDiv w:val="1"/>
      <w:marLeft w:val="0"/>
      <w:marRight w:val="0"/>
      <w:marTop w:val="0"/>
      <w:marBottom w:val="0"/>
      <w:divBdr>
        <w:top w:val="none" w:sz="0" w:space="0" w:color="auto"/>
        <w:left w:val="none" w:sz="0" w:space="0" w:color="auto"/>
        <w:bottom w:val="none" w:sz="0" w:space="0" w:color="auto"/>
        <w:right w:val="none" w:sz="0" w:space="0" w:color="auto"/>
      </w:divBdr>
    </w:div>
    <w:div w:id="1895388791">
      <w:bodyDiv w:val="1"/>
      <w:marLeft w:val="0"/>
      <w:marRight w:val="0"/>
      <w:marTop w:val="0"/>
      <w:marBottom w:val="0"/>
      <w:divBdr>
        <w:top w:val="none" w:sz="0" w:space="0" w:color="auto"/>
        <w:left w:val="none" w:sz="0" w:space="0" w:color="auto"/>
        <w:bottom w:val="none" w:sz="0" w:space="0" w:color="auto"/>
        <w:right w:val="none" w:sz="0" w:space="0" w:color="auto"/>
      </w:divBdr>
    </w:div>
    <w:div w:id="1917323338">
      <w:bodyDiv w:val="1"/>
      <w:marLeft w:val="0"/>
      <w:marRight w:val="0"/>
      <w:marTop w:val="0"/>
      <w:marBottom w:val="0"/>
      <w:divBdr>
        <w:top w:val="none" w:sz="0" w:space="0" w:color="auto"/>
        <w:left w:val="none" w:sz="0" w:space="0" w:color="auto"/>
        <w:bottom w:val="none" w:sz="0" w:space="0" w:color="auto"/>
        <w:right w:val="none" w:sz="0" w:space="0" w:color="auto"/>
      </w:divBdr>
    </w:div>
    <w:div w:id="2022275651">
      <w:bodyDiv w:val="1"/>
      <w:marLeft w:val="0"/>
      <w:marRight w:val="0"/>
      <w:marTop w:val="0"/>
      <w:marBottom w:val="0"/>
      <w:divBdr>
        <w:top w:val="none" w:sz="0" w:space="0" w:color="auto"/>
        <w:left w:val="none" w:sz="0" w:space="0" w:color="auto"/>
        <w:bottom w:val="none" w:sz="0" w:space="0" w:color="auto"/>
        <w:right w:val="none" w:sz="0" w:space="0" w:color="auto"/>
      </w:divBdr>
    </w:div>
    <w:div w:id="2037194871">
      <w:bodyDiv w:val="1"/>
      <w:marLeft w:val="0"/>
      <w:marRight w:val="0"/>
      <w:marTop w:val="0"/>
      <w:marBottom w:val="0"/>
      <w:divBdr>
        <w:top w:val="none" w:sz="0" w:space="0" w:color="auto"/>
        <w:left w:val="none" w:sz="0" w:space="0" w:color="auto"/>
        <w:bottom w:val="none" w:sz="0" w:space="0" w:color="auto"/>
        <w:right w:val="none" w:sz="0" w:space="0" w:color="auto"/>
      </w:divBdr>
    </w:div>
    <w:div w:id="2038578906">
      <w:bodyDiv w:val="1"/>
      <w:marLeft w:val="0"/>
      <w:marRight w:val="0"/>
      <w:marTop w:val="0"/>
      <w:marBottom w:val="0"/>
      <w:divBdr>
        <w:top w:val="none" w:sz="0" w:space="0" w:color="auto"/>
        <w:left w:val="none" w:sz="0" w:space="0" w:color="auto"/>
        <w:bottom w:val="none" w:sz="0" w:space="0" w:color="auto"/>
        <w:right w:val="none" w:sz="0" w:space="0" w:color="auto"/>
      </w:divBdr>
    </w:div>
    <w:div w:id="2048409159">
      <w:bodyDiv w:val="1"/>
      <w:marLeft w:val="0"/>
      <w:marRight w:val="0"/>
      <w:marTop w:val="0"/>
      <w:marBottom w:val="0"/>
      <w:divBdr>
        <w:top w:val="none" w:sz="0" w:space="0" w:color="auto"/>
        <w:left w:val="none" w:sz="0" w:space="0" w:color="auto"/>
        <w:bottom w:val="none" w:sz="0" w:space="0" w:color="auto"/>
        <w:right w:val="none" w:sz="0" w:space="0" w:color="auto"/>
      </w:divBdr>
    </w:div>
    <w:div w:id="2074422173">
      <w:bodyDiv w:val="1"/>
      <w:marLeft w:val="0"/>
      <w:marRight w:val="0"/>
      <w:marTop w:val="0"/>
      <w:marBottom w:val="0"/>
      <w:divBdr>
        <w:top w:val="none" w:sz="0" w:space="0" w:color="auto"/>
        <w:left w:val="none" w:sz="0" w:space="0" w:color="auto"/>
        <w:bottom w:val="none" w:sz="0" w:space="0" w:color="auto"/>
        <w:right w:val="none" w:sz="0" w:space="0" w:color="auto"/>
      </w:divBdr>
    </w:div>
    <w:div w:id="2099711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dfps.state.tx.us/Child_Care/documents/Standards_and_Regulations/746_Centers.pdf" TargetMode="External"/><Relationship Id="rId18" Type="http://schemas.openxmlformats.org/officeDocument/2006/relationships/hyperlink" Target="https://chat.openai.com/c/www.tdh.state.tx.us/immunize" TargetMode="External"/><Relationship Id="rId26" Type="http://schemas.openxmlformats.org/officeDocument/2006/relationships/hyperlink" Target="https://www.choosemyplate.gov/" TargetMode="External"/><Relationship Id="rId39" Type="http://schemas.openxmlformats.org/officeDocument/2006/relationships/hyperlink" Target="https://www.childwelfare.gov/" TargetMode="External"/><Relationship Id="rId21" Type="http://schemas.openxmlformats.org/officeDocument/2006/relationships/hyperlink" Target="mailto:learningtreedayschool@gmail.com" TargetMode="External"/><Relationship Id="rId34" Type="http://schemas.openxmlformats.org/officeDocument/2006/relationships/hyperlink" Target="https://www.understood.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roundrockisd.org/" TargetMode="External"/><Relationship Id="rId29" Type="http://schemas.openxmlformats.org/officeDocument/2006/relationships/hyperlink" Target="https://www.healthcare.g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who.int/health-topics/breastfeeding" TargetMode="External"/><Relationship Id="rId32" Type="http://schemas.openxmlformats.org/officeDocument/2006/relationships/hyperlink" Target="https://www.zerotothree.org/" TargetMode="External"/><Relationship Id="rId37" Type="http://schemas.openxmlformats.org/officeDocument/2006/relationships/hyperlink" Target="https://www.naeyc.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xabusehotline.org/" TargetMode="External"/><Relationship Id="rId23" Type="http://schemas.openxmlformats.org/officeDocument/2006/relationships/hyperlink" Target="https://www.cdc.gov/breastfeeding/index.htm" TargetMode="External"/><Relationship Id="rId28" Type="http://schemas.openxmlformats.org/officeDocument/2006/relationships/hyperlink" Target="https://www.feedingamerica.org/" TargetMode="External"/><Relationship Id="rId36" Type="http://schemas.openxmlformats.org/officeDocument/2006/relationships/hyperlink" Target="https://www.readingrockets.org/" TargetMode="External"/><Relationship Id="rId10" Type="http://schemas.openxmlformats.org/officeDocument/2006/relationships/footer" Target="footer1.xml"/><Relationship Id="rId19" Type="http://schemas.openxmlformats.org/officeDocument/2006/relationships/hyperlink" Target="mailto:learningtreedayschool@gmail.com" TargetMode="External"/><Relationship Id="rId31" Type="http://schemas.openxmlformats.org/officeDocument/2006/relationships/hyperlink" Target="https://www.healthychildren.org/" TargetMode="External"/><Relationship Id="rId4" Type="http://schemas.openxmlformats.org/officeDocument/2006/relationships/settings" Target="settings.xml"/><Relationship Id="rId9" Type="http://schemas.openxmlformats.org/officeDocument/2006/relationships/hyperlink" Target="mailto:learningtreedayschool@gmail.com" TargetMode="External"/><Relationship Id="rId14" Type="http://schemas.openxmlformats.org/officeDocument/2006/relationships/hyperlink" Target="http://www.dfps.state.tx.us/" TargetMode="External"/><Relationship Id="rId22" Type="http://schemas.openxmlformats.org/officeDocument/2006/relationships/hyperlink" Target="https://www.llli.org/" TargetMode="External"/><Relationship Id="rId27" Type="http://schemas.openxmlformats.org/officeDocument/2006/relationships/hyperlink" Target="https://www.healthychildren.org/" TargetMode="External"/><Relationship Id="rId30" Type="http://schemas.openxmlformats.org/officeDocument/2006/relationships/hyperlink" Target="https://www.211texas.org/" TargetMode="External"/><Relationship Id="rId35" Type="http://schemas.openxmlformats.org/officeDocument/2006/relationships/hyperlink" Target="https://kidshealth.org/"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learningtreedayschool@gmail.com" TargetMode="External"/><Relationship Id="rId25" Type="http://schemas.openxmlformats.org/officeDocument/2006/relationships/hyperlink" Target="http://www.tdh.state.tx.us/" TargetMode="External"/><Relationship Id="rId33" Type="http://schemas.openxmlformats.org/officeDocument/2006/relationships/hyperlink" Target="https://www.commonsensemedia.org/" TargetMode="External"/><Relationship Id="rId38" Type="http://schemas.openxmlformats.org/officeDocument/2006/relationships/hyperlink" Target="https://www.familyeduc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B1D6D-0442-43ED-A070-04CA84C4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15142</Words>
  <Characters>86314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Learning Tree Day School</vt:lpstr>
    </vt:vector>
  </TitlesOfParts>
  <Company>LEARNING TREE DAY SCHOOL</Company>
  <LinksUpToDate>false</LinksUpToDate>
  <CharactersWithSpaces>101254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Tree Day School</dc:title>
  <dc:creator>LTDS</dc:creator>
  <dc:description/>
  <cp:lastModifiedBy>UMANG SHAH</cp:lastModifiedBy>
  <cp:revision>2</cp:revision>
  <cp:lastPrinted>2024-01-06T18:23:00Z</cp:lastPrinted>
  <dcterms:created xsi:type="dcterms:W3CDTF">2026-06-10T18:41:00Z</dcterms:created>
  <dcterms:modified xsi:type="dcterms:W3CDTF">2026-06-10T18:41:00Z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Acrobat PDFMaker 21 for Word</vt:lpwstr>
  </property>
  <property fmtid="{D5CDD505-2E9C-101B-9397-08002B2CF9AE}" pid="4" name="LastSaved">
    <vt:filetime>2023-12-16T00:00:00Z</vt:filetime>
  </property>
  <property fmtid="{D5CDD505-2E9C-101B-9397-08002B2CF9AE}" pid="5" name="Producer">
    <vt:lpwstr>Adobe PDF Library 21.1.177</vt:lpwstr>
  </property>
  <property fmtid="{D5CDD505-2E9C-101B-9397-08002B2CF9AE}" pid="6" name="SourceModified">
    <vt:lpwstr>D:20210408234821</vt:lpwstr>
  </property>
</Properties>
</file>